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23" w:rsidRDefault="000A4E23" w:rsidP="000A4E2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0A4E23" w:rsidRPr="000A4E23" w:rsidRDefault="000A4E23" w:rsidP="000A4E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</w:t>
      </w:r>
    </w:p>
    <w:p w:rsidR="000A4E23" w:rsidRDefault="000A4E23" w:rsidP="00E615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5F3" w:rsidRPr="00E615F3" w:rsidRDefault="00E615F3" w:rsidP="00E615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F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E615F3" w:rsidRDefault="00E615F3" w:rsidP="00E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5F3" w:rsidRPr="00262673" w:rsidRDefault="000A4E23" w:rsidP="00E615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  <w:r w:rsidRPr="000A4E23">
        <w:rPr>
          <w:rFonts w:ascii="Times New Roman" w:hAnsi="Times New Roman" w:cs="Times New Roman"/>
          <w:b/>
          <w:sz w:val="24"/>
          <w:szCs w:val="24"/>
        </w:rPr>
        <w:t>Объект</w:t>
      </w:r>
      <w:r w:rsidR="00E615F3" w:rsidRPr="000A4E23">
        <w:rPr>
          <w:rFonts w:ascii="Times New Roman" w:hAnsi="Times New Roman" w:cs="Times New Roman"/>
          <w:b/>
          <w:sz w:val="24"/>
          <w:szCs w:val="24"/>
        </w:rPr>
        <w:t xml:space="preserve"> закупки:</w:t>
      </w:r>
      <w:r w:rsidR="00E615F3" w:rsidRPr="00477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ремонт участка кровли в здании ГПОАУ ЯО Ярославского педагогического колледжа.</w:t>
      </w:r>
    </w:p>
    <w:p w:rsidR="00E615F3" w:rsidRPr="00477183" w:rsidRDefault="00E615F3" w:rsidP="00E61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4E23">
        <w:rPr>
          <w:rFonts w:ascii="Times New Roman" w:hAnsi="Times New Roman" w:cs="Times New Roman"/>
          <w:b/>
          <w:sz w:val="24"/>
          <w:szCs w:val="24"/>
        </w:rPr>
        <w:t>Место выполнения работ:</w:t>
      </w:r>
      <w:r w:rsidRPr="00477183">
        <w:rPr>
          <w:rFonts w:ascii="Times New Roman" w:hAnsi="Times New Roman" w:cs="Times New Roman"/>
          <w:sz w:val="24"/>
          <w:szCs w:val="24"/>
        </w:rPr>
        <w:t xml:space="preserve"> </w:t>
      </w:r>
      <w:r w:rsidR="009C1A91">
        <w:rPr>
          <w:rFonts w:ascii="Times New Roman" w:hAnsi="Times New Roman" w:cs="Times New Roman"/>
          <w:sz w:val="24"/>
          <w:szCs w:val="24"/>
        </w:rPr>
        <w:t>1500</w:t>
      </w:r>
      <w:r w:rsidR="000A4E23">
        <w:rPr>
          <w:rFonts w:ascii="Times New Roman" w:hAnsi="Times New Roman" w:cs="Times New Roman"/>
          <w:sz w:val="24"/>
          <w:szCs w:val="24"/>
        </w:rPr>
        <w:t>02</w:t>
      </w:r>
      <w:r w:rsidR="009C1A91">
        <w:rPr>
          <w:rFonts w:ascii="Times New Roman" w:hAnsi="Times New Roman" w:cs="Times New Roman"/>
          <w:sz w:val="24"/>
          <w:szCs w:val="24"/>
        </w:rPr>
        <w:t xml:space="preserve">, г. Ярославль, ул. Маланова, д. </w:t>
      </w:r>
      <w:r w:rsidR="000A4E23">
        <w:rPr>
          <w:rFonts w:ascii="Times New Roman" w:hAnsi="Times New Roman" w:cs="Times New Roman"/>
          <w:sz w:val="24"/>
          <w:szCs w:val="24"/>
        </w:rPr>
        <w:t>12а.</w:t>
      </w:r>
    </w:p>
    <w:p w:rsidR="00E615F3" w:rsidRPr="00477183" w:rsidRDefault="00E615F3" w:rsidP="00E61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E23">
        <w:rPr>
          <w:rFonts w:ascii="Times New Roman" w:hAnsi="Times New Roman" w:cs="Times New Roman"/>
          <w:b/>
          <w:sz w:val="24"/>
          <w:szCs w:val="24"/>
        </w:rPr>
        <w:t>Срок выполнения работ</w:t>
      </w:r>
      <w:r w:rsidRPr="00477183">
        <w:rPr>
          <w:rFonts w:ascii="Times New Roman" w:hAnsi="Times New Roman" w:cs="Times New Roman"/>
          <w:sz w:val="24"/>
          <w:szCs w:val="24"/>
        </w:rPr>
        <w:t xml:space="preserve">: </w:t>
      </w:r>
      <w:r w:rsidR="009C1A91">
        <w:rPr>
          <w:rFonts w:ascii="Times New Roman" w:hAnsi="Times New Roman" w:cs="Times New Roman"/>
          <w:sz w:val="24"/>
          <w:szCs w:val="24"/>
        </w:rPr>
        <w:t xml:space="preserve">до </w:t>
      </w:r>
      <w:r w:rsidR="000A4E23">
        <w:rPr>
          <w:rFonts w:ascii="Times New Roman" w:hAnsi="Times New Roman" w:cs="Times New Roman"/>
          <w:sz w:val="24"/>
          <w:szCs w:val="24"/>
        </w:rPr>
        <w:t>15.11.2019.</w:t>
      </w:r>
    </w:p>
    <w:p w:rsidR="000A4E23" w:rsidRPr="000A4E23" w:rsidRDefault="00E615F3" w:rsidP="000A4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E23">
        <w:rPr>
          <w:rFonts w:ascii="Times New Roman" w:hAnsi="Times New Roman" w:cs="Times New Roman"/>
          <w:b/>
          <w:sz w:val="24"/>
          <w:szCs w:val="24"/>
        </w:rPr>
        <w:t>Объ</w:t>
      </w:r>
      <w:r w:rsidR="000A4E23" w:rsidRPr="000A4E23">
        <w:rPr>
          <w:rFonts w:ascii="Times New Roman" w:hAnsi="Times New Roman" w:cs="Times New Roman"/>
          <w:b/>
          <w:sz w:val="24"/>
          <w:szCs w:val="24"/>
        </w:rPr>
        <w:t>ё</w:t>
      </w:r>
      <w:r w:rsidRPr="000A4E23">
        <w:rPr>
          <w:rFonts w:ascii="Times New Roman" w:hAnsi="Times New Roman" w:cs="Times New Roman"/>
          <w:b/>
          <w:sz w:val="24"/>
          <w:szCs w:val="24"/>
        </w:rPr>
        <w:t>м и перечень работ</w:t>
      </w:r>
      <w:r w:rsidR="000A4E23" w:rsidRPr="000A4E23">
        <w:rPr>
          <w:rFonts w:ascii="Times New Roman" w:hAnsi="Times New Roman" w:cs="Times New Roman"/>
          <w:b/>
          <w:sz w:val="24"/>
          <w:szCs w:val="24"/>
        </w:rPr>
        <w:t>:</w:t>
      </w:r>
      <w:r w:rsidRPr="00477183">
        <w:rPr>
          <w:rFonts w:ascii="Times New Roman" w:hAnsi="Times New Roman" w:cs="Times New Roman"/>
          <w:sz w:val="24"/>
          <w:szCs w:val="24"/>
        </w:rPr>
        <w:t xml:space="preserve"> опред</w:t>
      </w:r>
      <w:r w:rsidR="009C1A91">
        <w:rPr>
          <w:rFonts w:ascii="Times New Roman" w:hAnsi="Times New Roman" w:cs="Times New Roman"/>
          <w:sz w:val="24"/>
          <w:szCs w:val="24"/>
        </w:rPr>
        <w:t>елен локальным сметным расчетом.</w:t>
      </w:r>
    </w:p>
    <w:p w:rsidR="00E615F3" w:rsidRPr="00477183" w:rsidRDefault="00E615F3" w:rsidP="00E61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83">
        <w:rPr>
          <w:rFonts w:ascii="Times New Roman" w:hAnsi="Times New Roman" w:cs="Times New Roman"/>
          <w:sz w:val="24"/>
          <w:szCs w:val="24"/>
        </w:rPr>
        <w:t>Подрядчик обязан:</w:t>
      </w:r>
    </w:p>
    <w:p w:rsidR="00E615F3" w:rsidRPr="00477183" w:rsidRDefault="00E615F3" w:rsidP="00E61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183">
        <w:rPr>
          <w:rFonts w:ascii="Times New Roman" w:hAnsi="Times New Roman" w:cs="Times New Roman"/>
          <w:sz w:val="24"/>
          <w:szCs w:val="24"/>
        </w:rPr>
        <w:t xml:space="preserve">1. </w:t>
      </w:r>
      <w:r w:rsidRPr="00477183">
        <w:rPr>
          <w:rFonts w:ascii="Times New Roman" w:eastAsia="Calibri" w:hAnsi="Times New Roman" w:cs="Times New Roman"/>
          <w:color w:val="000000"/>
          <w:sz w:val="24"/>
          <w:szCs w:val="24"/>
        </w:rPr>
        <w:t>Выполнить работы в полном соответствии с</w:t>
      </w:r>
      <w:r w:rsidRPr="00477183">
        <w:rPr>
          <w:rFonts w:ascii="Times New Roman" w:eastAsia="Calibri" w:hAnsi="Times New Roman" w:cs="Times New Roman"/>
          <w:sz w:val="24"/>
          <w:szCs w:val="24"/>
        </w:rPr>
        <w:t xml:space="preserve"> Техническим задан</w:t>
      </w:r>
      <w:r>
        <w:rPr>
          <w:rFonts w:ascii="Times New Roman" w:eastAsia="Calibri" w:hAnsi="Times New Roman" w:cs="Times New Roman"/>
          <w:sz w:val="24"/>
          <w:szCs w:val="24"/>
        </w:rPr>
        <w:t>ием, локальным сметным расчётом и</w:t>
      </w:r>
      <w:r w:rsidRPr="00477183">
        <w:rPr>
          <w:rFonts w:ascii="Times New Roman" w:eastAsia="Calibri" w:hAnsi="Times New Roman" w:cs="Times New Roman"/>
          <w:sz w:val="24"/>
          <w:szCs w:val="24"/>
        </w:rPr>
        <w:t xml:space="preserve"> рабочей документацией</w:t>
      </w:r>
      <w:r w:rsidRPr="0047718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477183">
        <w:rPr>
          <w:rFonts w:ascii="Times New Roman" w:eastAsia="Calibri" w:hAnsi="Times New Roman" w:cs="Times New Roman"/>
          <w:sz w:val="24"/>
          <w:szCs w:val="24"/>
        </w:rPr>
        <w:t xml:space="preserve"> Производить работы в соответствии с действующими нормами и техническими условиями.</w:t>
      </w:r>
    </w:p>
    <w:p w:rsidR="00E615F3" w:rsidRPr="00477183" w:rsidRDefault="00E615F3" w:rsidP="00E615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183">
        <w:rPr>
          <w:rFonts w:ascii="Times New Roman" w:hAnsi="Times New Roman" w:cs="Times New Roman"/>
          <w:sz w:val="24"/>
          <w:szCs w:val="24"/>
        </w:rPr>
        <w:t>2. Обеспечить поставку материалов, подлежащих монт</w:t>
      </w:r>
      <w:r w:rsidR="009C1A91">
        <w:rPr>
          <w:rFonts w:ascii="Times New Roman" w:hAnsi="Times New Roman" w:cs="Times New Roman"/>
          <w:sz w:val="24"/>
          <w:szCs w:val="24"/>
        </w:rPr>
        <w:t xml:space="preserve">ажу. Все применяемые материалы </w:t>
      </w:r>
      <w:r w:rsidRPr="00477183">
        <w:rPr>
          <w:rFonts w:ascii="Times New Roman" w:hAnsi="Times New Roman" w:cs="Times New Roman"/>
          <w:sz w:val="24"/>
          <w:szCs w:val="24"/>
        </w:rPr>
        <w:t xml:space="preserve">должны быть новые (не бывшие в употреблении), отвечать требованиям экологической и пожарной безопасности и иметь </w:t>
      </w:r>
      <w:r w:rsidRPr="00477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документы, подтверждающие соответствие применяемых материалов </w:t>
      </w:r>
      <w:r w:rsidRPr="00477183">
        <w:rPr>
          <w:rFonts w:ascii="Times New Roman" w:hAnsi="Times New Roman" w:cs="Times New Roman"/>
          <w:sz w:val="24"/>
          <w:szCs w:val="24"/>
        </w:rPr>
        <w:t>и оборудования требованиям действующего законодательства, в случаях предусмотренных действующим законодательством. Подрядчик несет ответственность за соответствие используемых материалов  и оборудования государственным стандартам и (или) техническим условиям.</w:t>
      </w:r>
    </w:p>
    <w:p w:rsidR="00E615F3" w:rsidRPr="00477183" w:rsidRDefault="00E615F3" w:rsidP="00E615F3">
      <w:pPr>
        <w:pStyle w:val="a3"/>
        <w:tabs>
          <w:tab w:val="left" w:pos="708"/>
        </w:tabs>
        <w:ind w:left="0" w:firstLine="709"/>
        <w:rPr>
          <w:bCs/>
          <w:szCs w:val="24"/>
        </w:rPr>
      </w:pPr>
      <w:r w:rsidRPr="00477183">
        <w:rPr>
          <w:szCs w:val="24"/>
        </w:rPr>
        <w:t xml:space="preserve">3. Предоставить </w:t>
      </w:r>
      <w:r w:rsidRPr="00477183">
        <w:rPr>
          <w:bCs/>
          <w:szCs w:val="24"/>
        </w:rPr>
        <w:t xml:space="preserve">копии документов, подтверждающих качество используемых </w:t>
      </w:r>
      <w:r w:rsidRPr="00477183">
        <w:rPr>
          <w:szCs w:val="24"/>
        </w:rPr>
        <w:t>Подрядчиком</w:t>
      </w:r>
      <w:r w:rsidRPr="00477183">
        <w:rPr>
          <w:bCs/>
          <w:szCs w:val="24"/>
        </w:rPr>
        <w:t xml:space="preserve"> материалов не позднее, чем за 5 (пять) календарных дней до начала производства работ, выполняемых с использованием этих материалов и оборудования.</w:t>
      </w:r>
    </w:p>
    <w:p w:rsidR="00E615F3" w:rsidRPr="00477183" w:rsidRDefault="00E615F3" w:rsidP="00E615F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77183">
        <w:rPr>
          <w:rFonts w:ascii="Times New Roman" w:hAnsi="Times New Roman"/>
          <w:bCs/>
          <w:sz w:val="24"/>
          <w:szCs w:val="24"/>
        </w:rPr>
        <w:t xml:space="preserve">4. </w:t>
      </w:r>
      <w:r w:rsidRPr="00477183">
        <w:rPr>
          <w:rFonts w:ascii="Times New Roman" w:hAnsi="Times New Roman"/>
          <w:sz w:val="24"/>
          <w:szCs w:val="24"/>
        </w:rPr>
        <w:t xml:space="preserve">При осуществлении работ соблюдать требования законодательства об охране окружающей среды, норм охраны труда, техники безопасности, противопожарной безопасности и других видов безопасности. Обеспечивать своих работников всеми необходимыми средствами безопасности. Подрядчик обязуется незамедлительно устранять поступившие замечания Заказчика о нарушении правил техники безопасности и правил противопожарной безопасности. </w:t>
      </w:r>
    </w:p>
    <w:p w:rsidR="00E615F3" w:rsidRPr="00477183" w:rsidRDefault="00E615F3" w:rsidP="00E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83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47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работ учитывать общий режим действующего учреждения и </w:t>
      </w:r>
      <w:r w:rsidRPr="0047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внутреннего распорядка, контрольно-пропускного режима. </w:t>
      </w:r>
      <w:r w:rsidRPr="00477183">
        <w:rPr>
          <w:rFonts w:ascii="Times New Roman" w:hAnsi="Times New Roman" w:cs="Times New Roman"/>
          <w:sz w:val="24"/>
          <w:szCs w:val="24"/>
        </w:rPr>
        <w:t xml:space="preserve">Подрядчик за 2 (два) рабочих дня до начала работ согласовывает с Заказчиком заявку (в письменной форме) с перечнем выполняемых работ. </w:t>
      </w:r>
      <w:r w:rsidRPr="00477183">
        <w:rPr>
          <w:rFonts w:ascii="Times New Roman" w:hAnsi="Times New Roman" w:cs="Times New Roman"/>
          <w:snapToGrid w:val="0"/>
          <w:sz w:val="24"/>
          <w:szCs w:val="24"/>
        </w:rPr>
        <w:t xml:space="preserve">В ходе работ Подрядчик для предупреждения распространения строительной пыли должен применять инструмент с пылесборниками и </w:t>
      </w:r>
      <w:r w:rsidRPr="00477183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477183">
        <w:rPr>
          <w:rFonts w:ascii="Times New Roman" w:hAnsi="Times New Roman" w:cs="Times New Roman"/>
          <w:snapToGrid w:val="0"/>
          <w:sz w:val="24"/>
          <w:szCs w:val="24"/>
        </w:rPr>
        <w:t>промышленные пылесосы или выполнять другие мероприятия, не позволяющие проникновению пыли строительного мусора на площади, граничащие со строительной площадкой</w:t>
      </w:r>
      <w:r w:rsidRPr="00477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A91" w:rsidRDefault="00E615F3" w:rsidP="00E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83">
        <w:rPr>
          <w:rFonts w:ascii="Times New Roman" w:hAnsi="Times New Roman" w:cs="Times New Roman"/>
          <w:sz w:val="24"/>
          <w:szCs w:val="24"/>
        </w:rPr>
        <w:t xml:space="preserve">6. Подрядчик для обеспечения выполнения работ производит подключение за свой счет к существующим инженерным сетям: телефонной связи, водоснабжения, электроснабжения и иным ресурсам Заказчика в точках, указанных Заказчиком. </w:t>
      </w:r>
    </w:p>
    <w:p w:rsidR="00E615F3" w:rsidRPr="00477183" w:rsidRDefault="00E615F3" w:rsidP="00E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повреждения существующих сетей охранной, пожарной сигнализации, телефонной, радио, компьютерной и других сетей Подрядчик восстанавливает их собственными или привлеченными силами, за счет собственных средств, в сроки, согласованные с Заказчиком.</w:t>
      </w:r>
    </w:p>
    <w:p w:rsidR="00E615F3" w:rsidRPr="00477183" w:rsidRDefault="00E615F3" w:rsidP="00E615F3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477183">
        <w:rPr>
          <w:rFonts w:cs="Times New Roman"/>
          <w:sz w:val="24"/>
          <w:szCs w:val="24"/>
        </w:rPr>
        <w:t>8. Подрядчик обеспечивает</w:t>
      </w:r>
      <w:r w:rsidRPr="00477183">
        <w:rPr>
          <w:rFonts w:cs="Times New Roman"/>
          <w:sz w:val="24"/>
          <w:szCs w:val="24"/>
          <w:lang w:eastAsia="ru-RU"/>
        </w:rPr>
        <w:t xml:space="preserve"> надлежащую охрану материалов, оборудования, строительной техники и другого имущества, принадлежащих Подрядчику. </w:t>
      </w:r>
      <w:r w:rsidRPr="00477183">
        <w:rPr>
          <w:rFonts w:cs="Times New Roman"/>
          <w:color w:val="000000"/>
          <w:sz w:val="24"/>
          <w:szCs w:val="24"/>
          <w:lang w:eastAsia="ru-RU"/>
        </w:rPr>
        <w:t>Поставка оборудования и материалов, необходимых для выполнения работ осуществляется Подрядчиком за свой счет.</w:t>
      </w:r>
    </w:p>
    <w:p w:rsidR="00E615F3" w:rsidRPr="00477183" w:rsidRDefault="00E615F3" w:rsidP="00E615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183">
        <w:rPr>
          <w:rFonts w:ascii="Times New Roman" w:hAnsi="Times New Roman" w:cs="Times New Roman"/>
          <w:sz w:val="24"/>
          <w:szCs w:val="24"/>
        </w:rPr>
        <w:t xml:space="preserve">9. </w:t>
      </w:r>
      <w:r w:rsidRPr="0047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предоставляет срок гарантии нормального функционирования результатов </w:t>
      </w:r>
      <w:r w:rsidR="0033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работ по </w:t>
      </w:r>
      <w:r w:rsidR="000A4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 участка кровли</w:t>
      </w:r>
      <w:r w:rsidR="0033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корпуса, расположенного по адресу: г. Ярославль, ул. Маланова д. </w:t>
      </w:r>
      <w:r w:rsidR="000A4E23">
        <w:rPr>
          <w:rFonts w:ascii="Times New Roman" w:eastAsia="Times New Roman" w:hAnsi="Times New Roman" w:cs="Times New Roman"/>
          <w:sz w:val="24"/>
          <w:szCs w:val="24"/>
          <w:lang w:eastAsia="ru-RU"/>
        </w:rPr>
        <w:t>12а</w:t>
      </w:r>
      <w:r w:rsidR="0033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подписания </w:t>
      </w:r>
      <w:r w:rsidRPr="00477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Заказчиком акта о приемке выполненных</w:t>
      </w:r>
      <w:r w:rsidR="000A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47718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 преднамеренного повреждения указанных результатов со стороны третьих лиц.</w:t>
      </w:r>
    </w:p>
    <w:p w:rsidR="00E615F3" w:rsidRPr="00477183" w:rsidRDefault="00E615F3" w:rsidP="00E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83">
        <w:rPr>
          <w:rFonts w:ascii="Times New Roman" w:hAnsi="Times New Roman" w:cs="Times New Roman"/>
          <w:sz w:val="24"/>
          <w:szCs w:val="24"/>
        </w:rPr>
        <w:t xml:space="preserve">10. При выполнении своих обязательств Подрядчик, а также его Субподрядчики (в случае привлечения), должны использовать специалистов, квалификация и компетентность которых позволяет осуществить порученные работы. Подрядчик обязан нести ответственность перед Заказчиком за действия субподрядчиков </w:t>
      </w:r>
      <w:r w:rsidRPr="0047718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их привлечения)</w:t>
      </w:r>
      <w:r w:rsidRPr="00477183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и </w:t>
      </w:r>
      <w:r w:rsidRPr="00477183">
        <w:rPr>
          <w:rFonts w:ascii="Times New Roman" w:eastAsia="Calibri" w:hAnsi="Times New Roman" w:cs="Times New Roman"/>
          <w:sz w:val="24"/>
          <w:szCs w:val="24"/>
        </w:rPr>
        <w:t>осуществлять все расчеты с</w:t>
      </w:r>
      <w:r w:rsidRPr="00477183">
        <w:rPr>
          <w:rFonts w:ascii="Times New Roman" w:hAnsi="Times New Roman" w:cs="Times New Roman"/>
          <w:sz w:val="24"/>
          <w:szCs w:val="24"/>
        </w:rPr>
        <w:t xml:space="preserve"> Субподрядчиками</w:t>
      </w:r>
      <w:r w:rsidRPr="004771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15F3" w:rsidRPr="00477183" w:rsidRDefault="00E615F3" w:rsidP="00E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83">
        <w:rPr>
          <w:rFonts w:ascii="Times New Roman" w:hAnsi="Times New Roman" w:cs="Times New Roman"/>
          <w:sz w:val="24"/>
          <w:szCs w:val="24"/>
        </w:rPr>
        <w:t xml:space="preserve">11. Подрядчик немедленно извещает Заказчика </w:t>
      </w:r>
      <w:r w:rsidRPr="00477183">
        <w:rPr>
          <w:rFonts w:ascii="Times New Roman" w:hAnsi="Times New Roman" w:cs="Times New Roman"/>
          <w:spacing w:val="-1"/>
          <w:sz w:val="24"/>
          <w:szCs w:val="24"/>
        </w:rPr>
        <w:t xml:space="preserve">(в письменной форме) </w:t>
      </w:r>
      <w:r w:rsidRPr="00477183">
        <w:rPr>
          <w:rFonts w:ascii="Times New Roman" w:hAnsi="Times New Roman" w:cs="Times New Roman"/>
          <w:sz w:val="24"/>
          <w:szCs w:val="24"/>
        </w:rPr>
        <w:t xml:space="preserve">и до получения от него указаний обязуется приостановить работы на объекте при обнаружении обстоятельств, угрожающих годности или прочности результатов выполняемой работы либо создающих невозможность ее завершения в срок. </w:t>
      </w:r>
    </w:p>
    <w:p w:rsidR="00E615F3" w:rsidRPr="00477183" w:rsidRDefault="00E615F3" w:rsidP="00E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83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477183">
        <w:rPr>
          <w:rFonts w:ascii="Times New Roman" w:hAnsi="Times New Roman" w:cs="Times New Roman"/>
          <w:sz w:val="24"/>
          <w:szCs w:val="24"/>
        </w:rPr>
        <w:t>Подрядчик в течение 2 (двух) рабочих дней с даты окончания выполнения работ направляет уведомление Заказчику о готовности к сдаче выполненных работ с приложением следующих документов:</w:t>
      </w:r>
    </w:p>
    <w:p w:rsidR="00E615F3" w:rsidRPr="00477183" w:rsidRDefault="004F6ED0" w:rsidP="00E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289560</wp:posOffset>
            </wp:positionV>
            <wp:extent cx="6657975" cy="4800600"/>
            <wp:effectExtent l="0" t="0" r="0" b="0"/>
            <wp:wrapNone/>
            <wp:docPr id="1" name="Рисунок 1" descr="D:\Контрактный управляющий\запрос предложений\Ремонт кровли\Схема ремонтируемого участка кров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трактный управляющий\запрос предложений\Ремонт кровли\Схема ремонтируемого участка кровл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5F3" w:rsidRPr="00477183">
        <w:rPr>
          <w:rFonts w:ascii="Times New Roman" w:hAnsi="Times New Roman" w:cs="Times New Roman"/>
          <w:sz w:val="24"/>
          <w:szCs w:val="24"/>
        </w:rPr>
        <w:t xml:space="preserve">1) акт о приемке выполненных работ в </w:t>
      </w:r>
      <w:r w:rsidR="000A4E23">
        <w:rPr>
          <w:rFonts w:ascii="Times New Roman" w:hAnsi="Times New Roman" w:cs="Times New Roman"/>
          <w:sz w:val="24"/>
          <w:szCs w:val="24"/>
        </w:rPr>
        <w:t>2</w:t>
      </w:r>
      <w:r w:rsidR="00E615F3" w:rsidRPr="00477183">
        <w:rPr>
          <w:rFonts w:ascii="Times New Roman" w:hAnsi="Times New Roman" w:cs="Times New Roman"/>
          <w:sz w:val="24"/>
          <w:szCs w:val="24"/>
        </w:rPr>
        <w:t>-х экз.;</w:t>
      </w:r>
    </w:p>
    <w:p w:rsidR="00E615F3" w:rsidRPr="008C4C3A" w:rsidRDefault="00E615F3" w:rsidP="00E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C3A">
        <w:rPr>
          <w:rFonts w:ascii="Times New Roman" w:hAnsi="Times New Roman" w:cs="Times New Roman"/>
          <w:sz w:val="24"/>
          <w:szCs w:val="24"/>
        </w:rPr>
        <w:t xml:space="preserve">2) справка о стоимости выполненных работ и затрат (по форме № КС-3) в </w:t>
      </w:r>
      <w:r w:rsidR="000A4E23" w:rsidRPr="008C4C3A">
        <w:rPr>
          <w:rFonts w:ascii="Times New Roman" w:hAnsi="Times New Roman" w:cs="Times New Roman"/>
          <w:sz w:val="24"/>
          <w:szCs w:val="24"/>
        </w:rPr>
        <w:t>2</w:t>
      </w:r>
      <w:r w:rsidRPr="008C4C3A">
        <w:rPr>
          <w:rFonts w:ascii="Times New Roman" w:hAnsi="Times New Roman" w:cs="Times New Roman"/>
          <w:sz w:val="24"/>
          <w:szCs w:val="24"/>
        </w:rPr>
        <w:t>-х экз.;</w:t>
      </w:r>
    </w:p>
    <w:p w:rsidR="00E615F3" w:rsidRPr="00477183" w:rsidRDefault="00E615F3" w:rsidP="00E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57E9">
        <w:rPr>
          <w:rFonts w:ascii="Times New Roman" w:hAnsi="Times New Roman" w:cs="Times New Roman"/>
          <w:sz w:val="24"/>
          <w:szCs w:val="24"/>
        </w:rPr>
        <w:t>3) исполнительная документация, в 2-х экз.;</w:t>
      </w:r>
    </w:p>
    <w:p w:rsidR="00E615F3" w:rsidRPr="00477183" w:rsidRDefault="00E615F3" w:rsidP="00E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83">
        <w:rPr>
          <w:rFonts w:ascii="Times New Roman" w:hAnsi="Times New Roman" w:cs="Times New Roman"/>
          <w:sz w:val="24"/>
          <w:szCs w:val="24"/>
        </w:rPr>
        <w:t>4) счет, в 2-х экз.;</w:t>
      </w:r>
    </w:p>
    <w:p w:rsidR="00E615F3" w:rsidRDefault="00E615F3" w:rsidP="00E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83">
        <w:rPr>
          <w:rFonts w:ascii="Times New Roman" w:hAnsi="Times New Roman" w:cs="Times New Roman"/>
          <w:sz w:val="24"/>
          <w:szCs w:val="24"/>
        </w:rPr>
        <w:t>5) счет-фактура (для плательщиков НДС), в 2-х экз.</w:t>
      </w:r>
    </w:p>
    <w:p w:rsidR="004F6ED0" w:rsidRDefault="004F6ED0" w:rsidP="00E61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ED0">
        <w:rPr>
          <w:rFonts w:ascii="Times New Roman" w:hAnsi="Times New Roman" w:cs="Times New Roman"/>
          <w:b/>
          <w:sz w:val="24"/>
          <w:szCs w:val="24"/>
        </w:rPr>
        <w:t>Схема ремонтируемого участка кровли:</w:t>
      </w:r>
    </w:p>
    <w:p w:rsidR="004F6ED0" w:rsidRPr="004F6ED0" w:rsidRDefault="004F6ED0" w:rsidP="00E61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ED0" w:rsidRPr="00477183" w:rsidRDefault="004F6ED0" w:rsidP="00E6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A40" w:rsidRDefault="00AB1A40"/>
    <w:sectPr w:rsidR="00AB1A40" w:rsidSect="00D0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B40"/>
    <w:rsid w:val="00003110"/>
    <w:rsid w:val="000A4E23"/>
    <w:rsid w:val="00262673"/>
    <w:rsid w:val="00337D52"/>
    <w:rsid w:val="004F6ED0"/>
    <w:rsid w:val="00734C79"/>
    <w:rsid w:val="008C4C3A"/>
    <w:rsid w:val="009C1A91"/>
    <w:rsid w:val="00AB1A40"/>
    <w:rsid w:val="00CA57E9"/>
    <w:rsid w:val="00D00B46"/>
    <w:rsid w:val="00E615F3"/>
    <w:rsid w:val="00E62B40"/>
    <w:rsid w:val="00EB440C"/>
    <w:rsid w:val="00F3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71206-553E-4802-B3DF-FAF18CD4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E615F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link w:val="a5"/>
    <w:uiPriority w:val="1"/>
    <w:qFormat/>
    <w:rsid w:val="00E615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E615F3"/>
    <w:rPr>
      <w:rFonts w:ascii="Calibri" w:eastAsia="Calibri" w:hAnsi="Calibri" w:cs="Times New Roman"/>
    </w:rPr>
  </w:style>
  <w:style w:type="character" w:customStyle="1" w:styleId="a6">
    <w:name w:val="Основной текст_"/>
    <w:link w:val="2"/>
    <w:rsid w:val="00E615F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E615F3"/>
    <w:pPr>
      <w:widowControl w:val="0"/>
      <w:shd w:val="clear" w:color="auto" w:fill="FFFFFF"/>
      <w:spacing w:after="0" w:line="245" w:lineRule="exact"/>
      <w:jc w:val="right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кадры</cp:lastModifiedBy>
  <cp:revision>11</cp:revision>
  <dcterms:created xsi:type="dcterms:W3CDTF">2018-10-04T12:19:00Z</dcterms:created>
  <dcterms:modified xsi:type="dcterms:W3CDTF">2019-09-16T12:03:00Z</dcterms:modified>
</cp:coreProperties>
</file>