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499"/>
      </w:tblGrid>
      <w:tr w:rsidR="004519C2" w:rsidRPr="004519C2" w:rsidTr="004519C2">
        <w:trPr>
          <w:trHeight w:val="2135"/>
        </w:trPr>
        <w:tc>
          <w:tcPr>
            <w:tcW w:w="3708" w:type="dxa"/>
            <w:tcBorders>
              <w:top w:val="nil"/>
              <w:left w:val="nil"/>
              <w:bottom w:val="single" w:sz="4" w:space="0" w:color="auto"/>
              <w:right w:val="nil"/>
            </w:tcBorders>
            <w:shd w:val="clear" w:color="auto" w:fill="auto"/>
          </w:tcPr>
          <w:p w:rsidR="004519C2" w:rsidRPr="004519C2" w:rsidRDefault="004519C2" w:rsidP="005B617E">
            <w:pPr>
              <w:ind w:left="-180"/>
              <w:rPr>
                <w:sz w:val="24"/>
                <w:szCs w:val="24"/>
              </w:rPr>
            </w:pPr>
            <w:r w:rsidRPr="004519C2">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4"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5">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4519C2" w:rsidRPr="004519C2" w:rsidRDefault="004519C2" w:rsidP="005B617E">
            <w:pPr>
              <w:rPr>
                <w:sz w:val="24"/>
                <w:szCs w:val="24"/>
              </w:rPr>
            </w:pPr>
          </w:p>
          <w:p w:rsidR="004519C2" w:rsidRPr="004519C2" w:rsidRDefault="004519C2" w:rsidP="005B617E">
            <w:pPr>
              <w:rPr>
                <w:sz w:val="24"/>
                <w:szCs w:val="24"/>
              </w:rPr>
            </w:pPr>
          </w:p>
          <w:p w:rsidR="004519C2" w:rsidRPr="004519C2" w:rsidRDefault="004519C2" w:rsidP="005B617E">
            <w:pPr>
              <w:rPr>
                <w:sz w:val="24"/>
                <w:szCs w:val="24"/>
              </w:rPr>
            </w:pPr>
          </w:p>
        </w:tc>
        <w:tc>
          <w:tcPr>
            <w:tcW w:w="6499" w:type="dxa"/>
            <w:tcBorders>
              <w:top w:val="nil"/>
              <w:left w:val="nil"/>
              <w:bottom w:val="single" w:sz="4" w:space="0" w:color="auto"/>
              <w:right w:val="nil"/>
            </w:tcBorders>
            <w:shd w:val="clear" w:color="auto" w:fill="auto"/>
          </w:tcPr>
          <w:p w:rsidR="004519C2" w:rsidRPr="004519C2" w:rsidRDefault="004519C2" w:rsidP="005B617E">
            <w:pPr>
              <w:spacing w:after="0" w:line="240" w:lineRule="auto"/>
              <w:jc w:val="center"/>
              <w:rPr>
                <w:rFonts w:ascii="Times New Roman" w:hAnsi="Times New Roman"/>
                <w:sz w:val="24"/>
                <w:szCs w:val="24"/>
              </w:rPr>
            </w:pPr>
          </w:p>
          <w:p w:rsidR="004519C2" w:rsidRPr="004519C2" w:rsidRDefault="004519C2" w:rsidP="005B617E">
            <w:pPr>
              <w:spacing w:after="0" w:line="240" w:lineRule="auto"/>
              <w:jc w:val="center"/>
              <w:rPr>
                <w:rFonts w:ascii="Times New Roman" w:hAnsi="Times New Roman"/>
                <w:sz w:val="24"/>
                <w:szCs w:val="24"/>
              </w:rPr>
            </w:pPr>
            <w:r w:rsidRPr="004519C2">
              <w:rPr>
                <w:rFonts w:ascii="Times New Roman" w:hAnsi="Times New Roman"/>
                <w:sz w:val="24"/>
                <w:szCs w:val="24"/>
              </w:rPr>
              <w:t xml:space="preserve">Государственное профессиональное образовательное автономное учреждение Ярославской области </w:t>
            </w:r>
          </w:p>
          <w:p w:rsidR="004519C2" w:rsidRPr="004519C2" w:rsidRDefault="004519C2" w:rsidP="005B617E">
            <w:pPr>
              <w:spacing w:after="0" w:line="240" w:lineRule="auto"/>
              <w:jc w:val="center"/>
              <w:rPr>
                <w:rFonts w:ascii="Times New Roman" w:hAnsi="Times New Roman"/>
                <w:sz w:val="24"/>
                <w:szCs w:val="24"/>
              </w:rPr>
            </w:pPr>
          </w:p>
          <w:p w:rsidR="004519C2" w:rsidRPr="004519C2" w:rsidRDefault="004519C2" w:rsidP="005B617E">
            <w:pPr>
              <w:spacing w:after="0" w:line="240" w:lineRule="auto"/>
              <w:jc w:val="center"/>
              <w:rPr>
                <w:rFonts w:ascii="Times New Roman" w:hAnsi="Times New Roman"/>
                <w:b/>
                <w:sz w:val="24"/>
                <w:szCs w:val="24"/>
              </w:rPr>
            </w:pPr>
            <w:r w:rsidRPr="004519C2">
              <w:rPr>
                <w:rFonts w:ascii="Times New Roman" w:hAnsi="Times New Roman"/>
                <w:b/>
                <w:sz w:val="24"/>
                <w:szCs w:val="24"/>
              </w:rPr>
              <w:t>Ярославский педагогический колледж</w:t>
            </w:r>
          </w:p>
          <w:p w:rsidR="004519C2" w:rsidRPr="004519C2" w:rsidRDefault="004519C2" w:rsidP="005B617E">
            <w:pPr>
              <w:ind w:firstLine="708"/>
              <w:rPr>
                <w:rFonts w:ascii="Times New Roman" w:hAnsi="Times New Roman"/>
                <w:sz w:val="24"/>
                <w:szCs w:val="24"/>
              </w:rPr>
            </w:pPr>
          </w:p>
        </w:tc>
      </w:tr>
      <w:tr w:rsidR="004519C2" w:rsidRPr="004519C2" w:rsidTr="004519C2">
        <w:tc>
          <w:tcPr>
            <w:tcW w:w="10207" w:type="dxa"/>
            <w:gridSpan w:val="2"/>
            <w:tcBorders>
              <w:left w:val="nil"/>
              <w:bottom w:val="nil"/>
              <w:right w:val="nil"/>
            </w:tcBorders>
            <w:shd w:val="clear" w:color="auto" w:fill="auto"/>
          </w:tcPr>
          <w:p w:rsidR="004519C2" w:rsidRPr="004519C2" w:rsidRDefault="004519C2" w:rsidP="005B617E">
            <w:pPr>
              <w:spacing w:after="0" w:line="240" w:lineRule="auto"/>
              <w:jc w:val="center"/>
              <w:rPr>
                <w:rFonts w:ascii="Times New Roman" w:hAnsi="Times New Roman"/>
                <w:sz w:val="24"/>
                <w:szCs w:val="24"/>
              </w:rPr>
            </w:pPr>
            <w:r w:rsidRPr="004519C2">
              <w:rPr>
                <w:rFonts w:ascii="Times New Roman" w:hAnsi="Times New Roman"/>
                <w:sz w:val="24"/>
                <w:szCs w:val="24"/>
              </w:rPr>
              <w:t>150029, г. Ярославль, ул. Маланова, д. 14, тел./факс 8(4852) 32-64-14, е-</w:t>
            </w:r>
            <w:r w:rsidRPr="004519C2">
              <w:rPr>
                <w:rFonts w:ascii="Times New Roman" w:hAnsi="Times New Roman"/>
                <w:sz w:val="24"/>
                <w:szCs w:val="24"/>
                <w:lang w:val="fr-FR"/>
              </w:rPr>
              <w:t>mail</w:t>
            </w:r>
            <w:r w:rsidRPr="004519C2">
              <w:rPr>
                <w:rFonts w:ascii="Times New Roman" w:hAnsi="Times New Roman"/>
                <w:sz w:val="24"/>
                <w:szCs w:val="24"/>
              </w:rPr>
              <w:t xml:space="preserve">: </w:t>
            </w:r>
            <w:r w:rsidRPr="004519C2">
              <w:rPr>
                <w:rFonts w:ascii="Times New Roman" w:hAnsi="Times New Roman"/>
                <w:sz w:val="24"/>
                <w:szCs w:val="24"/>
                <w:lang w:val="fr-FR"/>
              </w:rPr>
              <w:t>yar</w:t>
            </w:r>
            <w:r w:rsidRPr="004519C2">
              <w:rPr>
                <w:rFonts w:ascii="Times New Roman" w:hAnsi="Times New Roman"/>
                <w:sz w:val="24"/>
                <w:szCs w:val="24"/>
              </w:rPr>
              <w:t>_</w:t>
            </w:r>
            <w:r w:rsidRPr="004519C2">
              <w:rPr>
                <w:rFonts w:ascii="Times New Roman" w:hAnsi="Times New Roman"/>
                <w:sz w:val="24"/>
                <w:szCs w:val="24"/>
                <w:lang w:val="fr-FR"/>
              </w:rPr>
              <w:t>pk</w:t>
            </w:r>
            <w:r w:rsidRPr="004519C2">
              <w:rPr>
                <w:rFonts w:ascii="Times New Roman" w:hAnsi="Times New Roman"/>
                <w:sz w:val="24"/>
                <w:szCs w:val="24"/>
              </w:rPr>
              <w:t>@</w:t>
            </w:r>
            <w:r w:rsidRPr="004519C2">
              <w:rPr>
                <w:rFonts w:ascii="Times New Roman" w:hAnsi="Times New Roman"/>
                <w:sz w:val="24"/>
                <w:szCs w:val="24"/>
                <w:lang w:val="fr-FR"/>
              </w:rPr>
              <w:t>mail</w:t>
            </w:r>
            <w:r w:rsidRPr="004519C2">
              <w:rPr>
                <w:rFonts w:ascii="Times New Roman" w:hAnsi="Times New Roman"/>
                <w:sz w:val="24"/>
                <w:szCs w:val="24"/>
              </w:rPr>
              <w:t>.</w:t>
            </w:r>
            <w:r w:rsidRPr="004519C2">
              <w:rPr>
                <w:rFonts w:ascii="Times New Roman" w:hAnsi="Times New Roman"/>
                <w:sz w:val="24"/>
                <w:szCs w:val="24"/>
                <w:lang w:val="fr-FR"/>
              </w:rPr>
              <w:t>ru</w:t>
            </w:r>
          </w:p>
          <w:p w:rsidR="004519C2" w:rsidRPr="004519C2" w:rsidRDefault="004519C2" w:rsidP="005B617E">
            <w:pPr>
              <w:spacing w:after="0" w:line="240" w:lineRule="auto"/>
              <w:jc w:val="center"/>
              <w:rPr>
                <w:rFonts w:ascii="Times New Roman" w:hAnsi="Times New Roman"/>
                <w:sz w:val="24"/>
                <w:szCs w:val="24"/>
                <w:lang w:val="fr-FR"/>
              </w:rPr>
            </w:pPr>
            <w:r w:rsidRPr="004519C2">
              <w:rPr>
                <w:rFonts w:ascii="Times New Roman" w:hAnsi="Times New Roman"/>
                <w:sz w:val="24"/>
                <w:szCs w:val="24"/>
              </w:rPr>
              <w:t>ИНН:7605009065 КПП:760401001 ОГРН:1027600789017 БИК:047888001</w:t>
            </w:r>
          </w:p>
        </w:tc>
      </w:tr>
    </w:tbl>
    <w:p w:rsidR="004519C2" w:rsidRDefault="004519C2"/>
    <w:tbl>
      <w:tblPr>
        <w:tblpPr w:leftFromText="180" w:rightFromText="180" w:vertAnchor="text" w:horzAnchor="margin" w:tblpXSpec="center" w:tblpY="27"/>
        <w:tblW w:w="10314" w:type="dxa"/>
        <w:tblLook w:val="0000"/>
      </w:tblPr>
      <w:tblGrid>
        <w:gridCol w:w="4644"/>
        <w:gridCol w:w="2127"/>
        <w:gridCol w:w="3543"/>
      </w:tblGrid>
      <w:tr w:rsidR="009A67C9" w:rsidRPr="009A53A5" w:rsidTr="004519C2">
        <w:trPr>
          <w:trHeight w:val="1701"/>
        </w:trPr>
        <w:tc>
          <w:tcPr>
            <w:tcW w:w="4644" w:type="dxa"/>
          </w:tcPr>
          <w:p w:rsidR="009A67C9" w:rsidRPr="00F35F83" w:rsidRDefault="009A67C9" w:rsidP="004519C2">
            <w:pPr>
              <w:snapToGrid w:val="0"/>
              <w:spacing w:after="120" w:line="240" w:lineRule="auto"/>
              <w:ind w:left="-284"/>
              <w:rPr>
                <w:rFonts w:ascii="Times New Roman" w:eastAsia="Times New Roman" w:hAnsi="Times New Roman"/>
                <w:color w:val="000000"/>
                <w:sz w:val="24"/>
                <w:szCs w:val="24"/>
              </w:rPr>
            </w:pPr>
          </w:p>
        </w:tc>
        <w:tc>
          <w:tcPr>
            <w:tcW w:w="2127"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c>
          <w:tcPr>
            <w:tcW w:w="3543" w:type="dxa"/>
          </w:tcPr>
          <w:p w:rsidR="009A67C9" w:rsidRPr="009A53A5" w:rsidRDefault="009A67C9" w:rsidP="006C1E00">
            <w:pPr>
              <w:snapToGrid w:val="0"/>
              <w:spacing w:after="120" w:line="240" w:lineRule="auto"/>
              <w:rPr>
                <w:rFonts w:ascii="Times New Roman" w:eastAsia="Times New Roman" w:hAnsi="Times New Roman"/>
                <w:color w:val="000000"/>
                <w:sz w:val="24"/>
                <w:szCs w:val="24"/>
              </w:rPr>
            </w:pPr>
            <w:r w:rsidRPr="009A53A5">
              <w:rPr>
                <w:rFonts w:ascii="Times New Roman" w:eastAsia="Times New Roman" w:hAnsi="Times New Roman"/>
                <w:color w:val="000000"/>
                <w:sz w:val="24"/>
                <w:szCs w:val="24"/>
              </w:rPr>
              <w:t>УТВЕРЖД</w:t>
            </w:r>
            <w:r w:rsidR="00773558">
              <w:rPr>
                <w:rFonts w:ascii="Times New Roman" w:eastAsia="Times New Roman" w:hAnsi="Times New Roman"/>
                <w:color w:val="000000"/>
                <w:sz w:val="24"/>
                <w:szCs w:val="24"/>
              </w:rPr>
              <w:t>АЮ</w:t>
            </w:r>
          </w:p>
          <w:p w:rsidR="009A67C9" w:rsidRPr="009A53A5" w:rsidRDefault="009A67C9" w:rsidP="006C1E00">
            <w:pPr>
              <w:pStyle w:val="a4"/>
              <w:rPr>
                <w:sz w:val="24"/>
                <w:szCs w:val="24"/>
              </w:rPr>
            </w:pPr>
            <w:r w:rsidRPr="009A53A5">
              <w:rPr>
                <w:sz w:val="24"/>
                <w:szCs w:val="24"/>
              </w:rPr>
              <w:t>Директор ГПОАУ ЯО Ярославск</w:t>
            </w:r>
            <w:r>
              <w:rPr>
                <w:sz w:val="24"/>
                <w:szCs w:val="24"/>
              </w:rPr>
              <w:t>ого</w:t>
            </w:r>
            <w:r w:rsidRPr="009A53A5">
              <w:rPr>
                <w:sz w:val="24"/>
                <w:szCs w:val="24"/>
              </w:rPr>
              <w:t xml:space="preserve"> педагогическ</w:t>
            </w:r>
            <w:r>
              <w:rPr>
                <w:sz w:val="24"/>
                <w:szCs w:val="24"/>
              </w:rPr>
              <w:t>ого</w:t>
            </w:r>
            <w:r w:rsidRPr="009A53A5">
              <w:rPr>
                <w:sz w:val="24"/>
                <w:szCs w:val="24"/>
              </w:rPr>
              <w:t xml:space="preserve"> колледж</w:t>
            </w:r>
            <w:r>
              <w:rPr>
                <w:sz w:val="24"/>
                <w:szCs w:val="24"/>
              </w:rPr>
              <w:t>а</w:t>
            </w:r>
          </w:p>
          <w:p w:rsidR="009A67C9" w:rsidRPr="009A53A5" w:rsidRDefault="009A67C9" w:rsidP="006C1E00">
            <w:pPr>
              <w:snapToGrid w:val="0"/>
              <w:spacing w:after="120" w:line="240" w:lineRule="auto"/>
              <w:rPr>
                <w:rFonts w:ascii="Times New Roman" w:eastAsia="Times New Roman" w:hAnsi="Times New Roman"/>
                <w:color w:val="000000"/>
                <w:sz w:val="24"/>
                <w:szCs w:val="24"/>
              </w:rPr>
            </w:pPr>
            <w:r w:rsidRPr="009A53A5">
              <w:rPr>
                <w:rFonts w:ascii="Times New Roman" w:eastAsia="Times New Roman" w:hAnsi="Times New Roman"/>
                <w:color w:val="000000"/>
                <w:sz w:val="24"/>
                <w:szCs w:val="24"/>
              </w:rPr>
              <w:t>_________    М.Е. Лавров</w:t>
            </w:r>
          </w:p>
        </w:tc>
      </w:tr>
      <w:tr w:rsidR="009A67C9" w:rsidRPr="009A53A5" w:rsidTr="004519C2">
        <w:tc>
          <w:tcPr>
            <w:tcW w:w="4644" w:type="dxa"/>
          </w:tcPr>
          <w:p w:rsidR="009A67C9" w:rsidRPr="00F35F83" w:rsidRDefault="009A67C9" w:rsidP="006C1E00">
            <w:pPr>
              <w:spacing w:after="0" w:line="240" w:lineRule="auto"/>
              <w:jc w:val="center"/>
              <w:rPr>
                <w:rFonts w:ascii="Times New Roman" w:eastAsia="Times New Roman" w:hAnsi="Times New Roman"/>
                <w:color w:val="000000"/>
                <w:sz w:val="24"/>
                <w:szCs w:val="24"/>
              </w:rPr>
            </w:pPr>
          </w:p>
        </w:tc>
        <w:tc>
          <w:tcPr>
            <w:tcW w:w="2127" w:type="dxa"/>
          </w:tcPr>
          <w:p w:rsidR="009A67C9" w:rsidRPr="00F35F83" w:rsidRDefault="009A67C9" w:rsidP="006C1E00">
            <w:pPr>
              <w:snapToGrid w:val="0"/>
              <w:spacing w:after="120" w:line="240" w:lineRule="auto"/>
              <w:jc w:val="center"/>
              <w:rPr>
                <w:rFonts w:ascii="Times New Roman" w:eastAsia="Times New Roman" w:hAnsi="Times New Roman"/>
                <w:color w:val="000000"/>
                <w:sz w:val="24"/>
                <w:szCs w:val="24"/>
              </w:rPr>
            </w:pPr>
          </w:p>
        </w:tc>
        <w:tc>
          <w:tcPr>
            <w:tcW w:w="3543" w:type="dxa"/>
          </w:tcPr>
          <w:p w:rsidR="009A67C9" w:rsidRPr="009A53A5" w:rsidRDefault="009A67C9" w:rsidP="008E001C">
            <w:pPr>
              <w:spacing w:after="0" w:line="240" w:lineRule="auto"/>
              <w:rPr>
                <w:rFonts w:ascii="Times New Roman" w:eastAsia="Times New Roman" w:hAnsi="Times New Roman"/>
                <w:color w:val="000000"/>
                <w:sz w:val="24"/>
                <w:szCs w:val="24"/>
              </w:rPr>
            </w:pPr>
            <w:r w:rsidRPr="009A53A5">
              <w:rPr>
                <w:rFonts w:ascii="Times New Roman" w:eastAsia="Times New Roman" w:hAnsi="Times New Roman"/>
                <w:color w:val="000000"/>
                <w:sz w:val="24"/>
                <w:szCs w:val="24"/>
              </w:rPr>
              <w:t>«___»_____________201</w:t>
            </w:r>
            <w:r w:rsidR="008E001C">
              <w:rPr>
                <w:rFonts w:ascii="Times New Roman" w:eastAsia="Times New Roman" w:hAnsi="Times New Roman"/>
                <w:color w:val="000000"/>
                <w:sz w:val="24"/>
                <w:szCs w:val="24"/>
              </w:rPr>
              <w:t>8</w:t>
            </w:r>
            <w:r w:rsidRPr="009A53A5">
              <w:rPr>
                <w:rFonts w:ascii="Times New Roman" w:eastAsia="Times New Roman" w:hAnsi="Times New Roman"/>
                <w:color w:val="000000"/>
                <w:sz w:val="24"/>
                <w:szCs w:val="24"/>
              </w:rPr>
              <w:t>г.</w:t>
            </w:r>
          </w:p>
        </w:tc>
      </w:tr>
      <w:tr w:rsidR="009A67C9" w:rsidRPr="00F35F83" w:rsidTr="004519C2">
        <w:tc>
          <w:tcPr>
            <w:tcW w:w="4644"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c>
          <w:tcPr>
            <w:tcW w:w="2127" w:type="dxa"/>
          </w:tcPr>
          <w:p w:rsidR="009A67C9" w:rsidRPr="00F35F83" w:rsidRDefault="009A67C9" w:rsidP="006C1E00">
            <w:pPr>
              <w:snapToGrid w:val="0"/>
              <w:spacing w:after="120" w:line="240" w:lineRule="auto"/>
              <w:jc w:val="center"/>
              <w:rPr>
                <w:rFonts w:ascii="Times New Roman" w:eastAsia="Times New Roman" w:hAnsi="Times New Roman"/>
                <w:color w:val="000000"/>
                <w:sz w:val="24"/>
                <w:szCs w:val="24"/>
              </w:rPr>
            </w:pPr>
          </w:p>
        </w:tc>
        <w:tc>
          <w:tcPr>
            <w:tcW w:w="3543"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r>
    </w:tbl>
    <w:p w:rsidR="009A67C9" w:rsidRDefault="009A67C9" w:rsidP="009A67C9">
      <w:pPr>
        <w:jc w:val="center"/>
        <w:rPr>
          <w:rFonts w:ascii="Times New Roman" w:hAnsi="Times New Roman" w:cs="Times New Roman"/>
          <w:sz w:val="24"/>
          <w:szCs w:val="24"/>
        </w:rPr>
      </w:pPr>
    </w:p>
    <w:p w:rsidR="009A67C9" w:rsidRPr="009A67C9" w:rsidRDefault="009A67C9" w:rsidP="00A2509A">
      <w:pPr>
        <w:spacing w:after="0" w:line="240" w:lineRule="auto"/>
        <w:jc w:val="center"/>
        <w:rPr>
          <w:rFonts w:ascii="Times New Roman" w:hAnsi="Times New Roman" w:cs="Times New Roman"/>
          <w:sz w:val="24"/>
          <w:szCs w:val="24"/>
        </w:rPr>
      </w:pPr>
      <w:r w:rsidRPr="009A67C9">
        <w:rPr>
          <w:rFonts w:ascii="Times New Roman" w:hAnsi="Times New Roman" w:cs="Times New Roman"/>
          <w:sz w:val="24"/>
          <w:szCs w:val="24"/>
        </w:rPr>
        <w:t xml:space="preserve">Извещение о проведении аукциона </w:t>
      </w:r>
    </w:p>
    <w:p w:rsidR="00BF2A11" w:rsidRDefault="009A67C9" w:rsidP="00A2509A">
      <w:pPr>
        <w:spacing w:after="0" w:line="240" w:lineRule="auto"/>
        <w:jc w:val="center"/>
        <w:rPr>
          <w:rFonts w:ascii="Times New Roman" w:hAnsi="Times New Roman" w:cs="Times New Roman"/>
          <w:sz w:val="24"/>
          <w:szCs w:val="24"/>
        </w:rPr>
      </w:pPr>
      <w:r w:rsidRPr="009A67C9">
        <w:rPr>
          <w:rFonts w:ascii="Times New Roman" w:hAnsi="Times New Roman" w:cs="Times New Roman"/>
          <w:sz w:val="24"/>
          <w:szCs w:val="24"/>
        </w:rPr>
        <w:t xml:space="preserve">в электронной форме </w:t>
      </w:r>
    </w:p>
    <w:p w:rsidR="00453003" w:rsidRPr="00BF2A11" w:rsidRDefault="00453003" w:rsidP="00A2509A">
      <w:pPr>
        <w:spacing w:after="0" w:line="240" w:lineRule="auto"/>
        <w:jc w:val="center"/>
        <w:rPr>
          <w:rFonts w:ascii="Times New Roman" w:hAnsi="Times New Roman" w:cs="Times New Roman"/>
          <w:sz w:val="24"/>
          <w:szCs w:val="24"/>
        </w:rPr>
      </w:pPr>
    </w:p>
    <w:p w:rsidR="009A67C9" w:rsidRPr="009A67C9" w:rsidRDefault="009A67C9" w:rsidP="0043492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Способ определения поставщика – аукцион в электронной форме (далее – электронный аукцион).</w:t>
      </w:r>
    </w:p>
    <w:p w:rsidR="009A67C9" w:rsidRPr="009A67C9" w:rsidRDefault="009A67C9" w:rsidP="0043492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Адрес электронной площадки в информационно-телекоммуникационной сети «Интернет»: </w:t>
      </w:r>
      <w:hyperlink r:id="rId6" w:history="1">
        <w:r w:rsidR="00453003" w:rsidRPr="00DA0D94">
          <w:rPr>
            <w:rStyle w:val="a5"/>
            <w:sz w:val="24"/>
            <w:szCs w:val="24"/>
            <w:lang w:val="en-US" w:eastAsia="ar-SA"/>
          </w:rPr>
          <w:t>www</w:t>
        </w:r>
        <w:r w:rsidR="00453003" w:rsidRPr="00DA0D94">
          <w:rPr>
            <w:rStyle w:val="a5"/>
            <w:sz w:val="24"/>
            <w:szCs w:val="24"/>
            <w:lang w:eastAsia="ar-SA"/>
          </w:rPr>
          <w:t>.</w:t>
        </w:r>
        <w:proofErr w:type="spellStart"/>
        <w:r w:rsidR="00453003" w:rsidRPr="00DA0D94">
          <w:rPr>
            <w:rStyle w:val="a5"/>
            <w:sz w:val="24"/>
            <w:szCs w:val="24"/>
            <w:lang w:val="en-US" w:eastAsia="ar-SA"/>
          </w:rPr>
          <w:t>rts</w:t>
        </w:r>
        <w:proofErr w:type="spellEnd"/>
        <w:r w:rsidR="00453003" w:rsidRPr="00DA0D94">
          <w:rPr>
            <w:rStyle w:val="a5"/>
            <w:sz w:val="24"/>
            <w:szCs w:val="24"/>
            <w:lang w:eastAsia="ar-SA"/>
          </w:rPr>
          <w:t>-</w:t>
        </w:r>
        <w:r w:rsidR="00453003" w:rsidRPr="00DA0D94">
          <w:rPr>
            <w:rStyle w:val="a5"/>
            <w:sz w:val="24"/>
            <w:szCs w:val="24"/>
            <w:lang w:val="en-US" w:eastAsia="ar-SA"/>
          </w:rPr>
          <w:t>tender</w:t>
        </w:r>
        <w:r w:rsidR="00453003" w:rsidRPr="00DA0D94">
          <w:rPr>
            <w:rStyle w:val="a5"/>
            <w:sz w:val="24"/>
            <w:szCs w:val="24"/>
            <w:lang w:eastAsia="ar-SA"/>
          </w:rPr>
          <w:t>.</w:t>
        </w:r>
        <w:proofErr w:type="spellStart"/>
        <w:r w:rsidR="00453003" w:rsidRPr="00DA0D94">
          <w:rPr>
            <w:rStyle w:val="a5"/>
            <w:sz w:val="24"/>
            <w:szCs w:val="24"/>
            <w:lang w:val="en-US" w:eastAsia="ar-SA"/>
          </w:rPr>
          <w:t>ru</w:t>
        </w:r>
        <w:proofErr w:type="spellEnd"/>
      </w:hyperlink>
      <w:r w:rsidR="00453003">
        <w:rPr>
          <w:sz w:val="24"/>
          <w:szCs w:val="24"/>
          <w:lang w:eastAsia="ar-SA"/>
        </w:rPr>
        <w:t xml:space="preserve"> </w:t>
      </w:r>
      <w:r w:rsidRPr="009A67C9">
        <w:rPr>
          <w:rFonts w:ascii="Times New Roman" w:hAnsi="Times New Roman" w:cs="Times New Roman"/>
          <w:sz w:val="24"/>
          <w:szCs w:val="24"/>
        </w:rPr>
        <w:t>.</w:t>
      </w:r>
    </w:p>
    <w:p w:rsidR="009A67C9" w:rsidRPr="009A67C9" w:rsidRDefault="009A67C9" w:rsidP="0043492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Заказчик –</w:t>
      </w:r>
      <w:r w:rsidR="00434920">
        <w:rPr>
          <w:rFonts w:ascii="Times New Roman" w:hAnsi="Times New Roman" w:cs="Times New Roman"/>
          <w:sz w:val="24"/>
          <w:szCs w:val="24"/>
        </w:rPr>
        <w:t xml:space="preserve"> государственное профессиональное образовательное автономное учреждение Ярославской области Ярославский педагогический колледж</w:t>
      </w:r>
      <w:r w:rsidRPr="009A67C9">
        <w:rPr>
          <w:rFonts w:ascii="Times New Roman" w:hAnsi="Times New Roman" w:cs="Times New Roman"/>
          <w:sz w:val="24"/>
          <w:szCs w:val="24"/>
        </w:rPr>
        <w:t xml:space="preserve">. Место нахождения и почтовый адрес: </w:t>
      </w:r>
      <w:r w:rsidR="00434920">
        <w:rPr>
          <w:rFonts w:ascii="Times New Roman" w:hAnsi="Times New Roman" w:cs="Times New Roman"/>
          <w:sz w:val="24"/>
          <w:szCs w:val="24"/>
        </w:rPr>
        <w:t>150029</w:t>
      </w:r>
      <w:r w:rsidRPr="009A67C9">
        <w:rPr>
          <w:rFonts w:ascii="Times New Roman" w:hAnsi="Times New Roman" w:cs="Times New Roman"/>
          <w:sz w:val="24"/>
          <w:szCs w:val="24"/>
        </w:rPr>
        <w:t xml:space="preserve">, г. </w:t>
      </w:r>
      <w:r w:rsidR="00434920">
        <w:rPr>
          <w:rFonts w:ascii="Times New Roman" w:hAnsi="Times New Roman" w:cs="Times New Roman"/>
          <w:sz w:val="24"/>
          <w:szCs w:val="24"/>
        </w:rPr>
        <w:t>Ярославль</w:t>
      </w:r>
      <w:r w:rsidRPr="009A67C9">
        <w:rPr>
          <w:rFonts w:ascii="Times New Roman" w:hAnsi="Times New Roman" w:cs="Times New Roman"/>
          <w:sz w:val="24"/>
          <w:szCs w:val="24"/>
        </w:rPr>
        <w:t xml:space="preserve">, ул. </w:t>
      </w:r>
      <w:r w:rsidR="00434920">
        <w:rPr>
          <w:rFonts w:ascii="Times New Roman" w:hAnsi="Times New Roman" w:cs="Times New Roman"/>
          <w:sz w:val="24"/>
          <w:szCs w:val="24"/>
        </w:rPr>
        <w:t>Маланова</w:t>
      </w:r>
      <w:r w:rsidRPr="009A67C9">
        <w:rPr>
          <w:rFonts w:ascii="Times New Roman" w:hAnsi="Times New Roman" w:cs="Times New Roman"/>
          <w:sz w:val="24"/>
          <w:szCs w:val="24"/>
        </w:rPr>
        <w:t xml:space="preserve">, </w:t>
      </w:r>
      <w:r w:rsidR="00434920">
        <w:rPr>
          <w:rFonts w:ascii="Times New Roman" w:hAnsi="Times New Roman" w:cs="Times New Roman"/>
          <w:sz w:val="24"/>
          <w:szCs w:val="24"/>
        </w:rPr>
        <w:t>д. 14</w:t>
      </w:r>
      <w:r w:rsidRPr="009A67C9">
        <w:rPr>
          <w:rFonts w:ascii="Times New Roman" w:hAnsi="Times New Roman" w:cs="Times New Roman"/>
          <w:sz w:val="24"/>
          <w:szCs w:val="24"/>
        </w:rPr>
        <w:t xml:space="preserve">. Номер телефона: </w:t>
      </w:r>
      <w:r w:rsidR="00434920">
        <w:rPr>
          <w:rFonts w:ascii="Times New Roman" w:hAnsi="Times New Roman" w:cs="Times New Roman"/>
          <w:sz w:val="24"/>
          <w:szCs w:val="24"/>
        </w:rPr>
        <w:t xml:space="preserve">8 </w:t>
      </w:r>
      <w:r w:rsidRPr="009A67C9">
        <w:rPr>
          <w:rFonts w:ascii="Times New Roman" w:hAnsi="Times New Roman" w:cs="Times New Roman"/>
          <w:sz w:val="24"/>
          <w:szCs w:val="24"/>
        </w:rPr>
        <w:t>(4</w:t>
      </w:r>
      <w:r w:rsidR="00434920">
        <w:rPr>
          <w:rFonts w:ascii="Times New Roman" w:hAnsi="Times New Roman" w:cs="Times New Roman"/>
          <w:sz w:val="24"/>
          <w:szCs w:val="24"/>
        </w:rPr>
        <w:t>85</w:t>
      </w:r>
      <w:r w:rsidRPr="009A67C9">
        <w:rPr>
          <w:rFonts w:ascii="Times New Roman" w:hAnsi="Times New Roman" w:cs="Times New Roman"/>
          <w:sz w:val="24"/>
          <w:szCs w:val="24"/>
        </w:rPr>
        <w:t xml:space="preserve">2) </w:t>
      </w:r>
      <w:r w:rsidR="00434920">
        <w:rPr>
          <w:rFonts w:ascii="Times New Roman" w:hAnsi="Times New Roman" w:cs="Times New Roman"/>
          <w:sz w:val="24"/>
          <w:szCs w:val="24"/>
        </w:rPr>
        <w:t>313470</w:t>
      </w:r>
      <w:r w:rsidRPr="009A67C9">
        <w:rPr>
          <w:rFonts w:ascii="Times New Roman" w:hAnsi="Times New Roman" w:cs="Times New Roman"/>
          <w:sz w:val="24"/>
          <w:szCs w:val="24"/>
        </w:rPr>
        <w:t xml:space="preserve">. Номер телефона/факса: </w:t>
      </w:r>
      <w:r w:rsidR="00434920">
        <w:rPr>
          <w:rFonts w:ascii="Times New Roman" w:hAnsi="Times New Roman" w:cs="Times New Roman"/>
          <w:sz w:val="24"/>
          <w:szCs w:val="24"/>
        </w:rPr>
        <w:t>8</w:t>
      </w:r>
      <w:r w:rsidR="008E001C">
        <w:rPr>
          <w:rFonts w:ascii="Times New Roman" w:hAnsi="Times New Roman" w:cs="Times New Roman"/>
          <w:sz w:val="24"/>
          <w:szCs w:val="24"/>
        </w:rPr>
        <w:t xml:space="preserve"> </w:t>
      </w:r>
      <w:r w:rsidRPr="009A67C9">
        <w:rPr>
          <w:rFonts w:ascii="Times New Roman" w:hAnsi="Times New Roman" w:cs="Times New Roman"/>
          <w:sz w:val="24"/>
          <w:szCs w:val="24"/>
        </w:rPr>
        <w:t>(4</w:t>
      </w:r>
      <w:r w:rsidR="00434920">
        <w:rPr>
          <w:rFonts w:ascii="Times New Roman" w:hAnsi="Times New Roman" w:cs="Times New Roman"/>
          <w:sz w:val="24"/>
          <w:szCs w:val="24"/>
        </w:rPr>
        <w:t>85</w:t>
      </w:r>
      <w:r w:rsidRPr="009A67C9">
        <w:rPr>
          <w:rFonts w:ascii="Times New Roman" w:hAnsi="Times New Roman" w:cs="Times New Roman"/>
          <w:sz w:val="24"/>
          <w:szCs w:val="24"/>
        </w:rPr>
        <w:t xml:space="preserve">2) </w:t>
      </w:r>
      <w:r w:rsidR="00434920">
        <w:rPr>
          <w:rFonts w:ascii="Times New Roman" w:hAnsi="Times New Roman" w:cs="Times New Roman"/>
          <w:sz w:val="24"/>
          <w:szCs w:val="24"/>
        </w:rPr>
        <w:t>326414</w:t>
      </w:r>
      <w:r w:rsidRPr="009A67C9">
        <w:rPr>
          <w:rFonts w:ascii="Times New Roman" w:hAnsi="Times New Roman" w:cs="Times New Roman"/>
          <w:sz w:val="24"/>
          <w:szCs w:val="24"/>
        </w:rPr>
        <w:t xml:space="preserve">. Адрес электронной почты: </w:t>
      </w:r>
      <w:r w:rsidR="00434920">
        <w:rPr>
          <w:rFonts w:ascii="Times New Roman" w:hAnsi="Times New Roman" w:cs="Times New Roman"/>
          <w:sz w:val="24"/>
          <w:szCs w:val="24"/>
          <w:lang w:val="en-US"/>
        </w:rPr>
        <w:t>um</w:t>
      </w:r>
      <w:r w:rsidR="00434920" w:rsidRPr="00434920">
        <w:rPr>
          <w:rFonts w:ascii="Times New Roman" w:hAnsi="Times New Roman" w:cs="Times New Roman"/>
          <w:sz w:val="24"/>
          <w:szCs w:val="24"/>
        </w:rPr>
        <w:t>2</w:t>
      </w:r>
      <w:r w:rsidR="00434920">
        <w:rPr>
          <w:rFonts w:ascii="Times New Roman" w:hAnsi="Times New Roman" w:cs="Times New Roman"/>
          <w:sz w:val="24"/>
          <w:szCs w:val="24"/>
          <w:lang w:val="en-US"/>
        </w:rPr>
        <w:t>ka</w:t>
      </w:r>
      <w:r w:rsidRPr="009A67C9">
        <w:rPr>
          <w:rFonts w:ascii="Times New Roman" w:hAnsi="Times New Roman" w:cs="Times New Roman"/>
          <w:sz w:val="24"/>
          <w:szCs w:val="24"/>
        </w:rPr>
        <w:t>@</w:t>
      </w:r>
      <w:r w:rsidR="00434920">
        <w:rPr>
          <w:rFonts w:ascii="Times New Roman" w:hAnsi="Times New Roman" w:cs="Times New Roman"/>
          <w:sz w:val="24"/>
          <w:szCs w:val="24"/>
          <w:lang w:val="en-US"/>
        </w:rPr>
        <w:t>mail</w:t>
      </w:r>
      <w:r w:rsidRPr="009A67C9">
        <w:rPr>
          <w:rFonts w:ascii="Times New Roman" w:hAnsi="Times New Roman" w:cs="Times New Roman"/>
          <w:sz w:val="24"/>
          <w:szCs w:val="24"/>
        </w:rPr>
        <w:t>.</w:t>
      </w:r>
      <w:proofErr w:type="spellStart"/>
      <w:r w:rsidRPr="009A67C9">
        <w:rPr>
          <w:rFonts w:ascii="Times New Roman" w:hAnsi="Times New Roman" w:cs="Times New Roman"/>
          <w:sz w:val="24"/>
          <w:szCs w:val="24"/>
        </w:rPr>
        <w:t>ru</w:t>
      </w:r>
      <w:proofErr w:type="spellEnd"/>
      <w:r w:rsidR="00434920">
        <w:rPr>
          <w:rFonts w:ascii="Times New Roman" w:hAnsi="Times New Roman" w:cs="Times New Roman"/>
          <w:sz w:val="24"/>
          <w:szCs w:val="24"/>
        </w:rPr>
        <w:t>.</w:t>
      </w:r>
      <w:r w:rsidRPr="009A67C9">
        <w:rPr>
          <w:rFonts w:ascii="Times New Roman" w:hAnsi="Times New Roman" w:cs="Times New Roman"/>
          <w:sz w:val="24"/>
          <w:szCs w:val="24"/>
        </w:rPr>
        <w:t xml:space="preserve"> Ответственное должностное лицо – </w:t>
      </w:r>
      <w:r w:rsidR="00434920">
        <w:rPr>
          <w:rFonts w:ascii="Times New Roman" w:hAnsi="Times New Roman" w:cs="Times New Roman"/>
          <w:sz w:val="24"/>
          <w:szCs w:val="24"/>
        </w:rPr>
        <w:t>Густякова Любовь Владимировна</w:t>
      </w:r>
      <w:r w:rsidRPr="009A67C9">
        <w:rPr>
          <w:rFonts w:ascii="Times New Roman" w:hAnsi="Times New Roman" w:cs="Times New Roman"/>
          <w:sz w:val="24"/>
          <w:szCs w:val="24"/>
        </w:rPr>
        <w:t>.</w:t>
      </w:r>
    </w:p>
    <w:p w:rsidR="00453003" w:rsidRPr="00453003" w:rsidRDefault="009A67C9" w:rsidP="00434920">
      <w:pPr>
        <w:numPr>
          <w:ilvl w:val="0"/>
          <w:numId w:val="1"/>
        </w:numPr>
        <w:tabs>
          <w:tab w:val="left" w:pos="993"/>
        </w:tabs>
        <w:spacing w:after="0" w:line="240" w:lineRule="auto"/>
        <w:ind w:left="0" w:firstLine="708"/>
        <w:jc w:val="both"/>
        <w:rPr>
          <w:rFonts w:ascii="Times New Roman" w:hAnsi="Times New Roman" w:cs="Times New Roman"/>
          <w:sz w:val="24"/>
          <w:szCs w:val="24"/>
        </w:rPr>
      </w:pPr>
      <w:r w:rsidRPr="00453003">
        <w:rPr>
          <w:rFonts w:ascii="Times New Roman" w:hAnsi="Times New Roman" w:cs="Times New Roman"/>
          <w:sz w:val="24"/>
          <w:szCs w:val="24"/>
        </w:rPr>
        <w:t>Объект закупки</w:t>
      </w:r>
      <w:r w:rsidR="0055421A" w:rsidRPr="00453003">
        <w:rPr>
          <w:rFonts w:ascii="Times New Roman" w:hAnsi="Times New Roman" w:cs="Times New Roman"/>
          <w:sz w:val="24"/>
          <w:szCs w:val="24"/>
        </w:rPr>
        <w:t xml:space="preserve"> </w:t>
      </w:r>
      <w:r w:rsidRPr="00453003">
        <w:rPr>
          <w:rFonts w:ascii="Times New Roman" w:hAnsi="Times New Roman" w:cs="Times New Roman"/>
          <w:sz w:val="24"/>
          <w:szCs w:val="24"/>
        </w:rPr>
        <w:t>–</w:t>
      </w:r>
      <w:r w:rsidR="0055421A" w:rsidRPr="00453003">
        <w:rPr>
          <w:rFonts w:ascii="Times New Roman" w:hAnsi="Times New Roman" w:cs="Times New Roman"/>
          <w:sz w:val="24"/>
          <w:szCs w:val="24"/>
        </w:rPr>
        <w:t xml:space="preserve"> </w:t>
      </w:r>
      <w:r w:rsidRPr="00453003">
        <w:rPr>
          <w:rFonts w:ascii="Times New Roman" w:hAnsi="Times New Roman" w:cs="Times New Roman"/>
          <w:bCs/>
          <w:sz w:val="24"/>
          <w:szCs w:val="24"/>
        </w:rPr>
        <w:t>у</w:t>
      </w:r>
      <w:r w:rsidRPr="00453003">
        <w:rPr>
          <w:rFonts w:ascii="Times New Roman" w:hAnsi="Times New Roman" w:cs="Times New Roman"/>
          <w:color w:val="000000"/>
          <w:sz w:val="24"/>
          <w:szCs w:val="24"/>
        </w:rPr>
        <w:t>слуг</w:t>
      </w:r>
      <w:r w:rsidR="00453003" w:rsidRPr="00453003">
        <w:rPr>
          <w:rFonts w:ascii="Times New Roman" w:hAnsi="Times New Roman" w:cs="Times New Roman"/>
          <w:color w:val="000000"/>
          <w:sz w:val="24"/>
          <w:szCs w:val="24"/>
        </w:rPr>
        <w:t>и</w:t>
      </w:r>
      <w:r w:rsidRPr="00453003">
        <w:rPr>
          <w:rFonts w:ascii="Times New Roman" w:hAnsi="Times New Roman" w:cs="Times New Roman"/>
          <w:color w:val="000000"/>
          <w:sz w:val="24"/>
          <w:szCs w:val="24"/>
        </w:rPr>
        <w:t xml:space="preserve"> </w:t>
      </w:r>
      <w:r w:rsidR="00453003" w:rsidRPr="00453003">
        <w:rPr>
          <w:rFonts w:ascii="Times New Roman" w:hAnsi="Times New Roman" w:cs="Times New Roman"/>
          <w:color w:val="000000"/>
          <w:sz w:val="24"/>
          <w:szCs w:val="24"/>
        </w:rPr>
        <w:t xml:space="preserve">по </w:t>
      </w:r>
      <w:r w:rsidR="00685C9E">
        <w:rPr>
          <w:rFonts w:ascii="Times New Roman" w:hAnsi="Times New Roman" w:cs="Times New Roman"/>
          <w:color w:val="000000"/>
          <w:sz w:val="24"/>
          <w:szCs w:val="24"/>
        </w:rPr>
        <w:t xml:space="preserve">охране помещений ГПОАУ ЯО Ярославского педагогического колледжа </w:t>
      </w:r>
      <w:r w:rsidR="00C60277">
        <w:rPr>
          <w:rFonts w:ascii="Times New Roman" w:hAnsi="Times New Roman" w:cs="Times New Roman"/>
          <w:color w:val="000000"/>
          <w:sz w:val="24"/>
          <w:szCs w:val="24"/>
        </w:rPr>
        <w:t>с 01.01.201</w:t>
      </w:r>
      <w:r w:rsidR="008E001C">
        <w:rPr>
          <w:rFonts w:ascii="Times New Roman" w:hAnsi="Times New Roman" w:cs="Times New Roman"/>
          <w:color w:val="000000"/>
          <w:sz w:val="24"/>
          <w:szCs w:val="24"/>
        </w:rPr>
        <w:t>9</w:t>
      </w:r>
      <w:r w:rsidR="00C60277">
        <w:rPr>
          <w:rFonts w:ascii="Times New Roman" w:hAnsi="Times New Roman" w:cs="Times New Roman"/>
          <w:color w:val="000000"/>
          <w:sz w:val="24"/>
          <w:szCs w:val="24"/>
        </w:rPr>
        <w:t xml:space="preserve"> по 3</w:t>
      </w:r>
      <w:r w:rsidR="008E001C">
        <w:rPr>
          <w:rFonts w:ascii="Times New Roman" w:hAnsi="Times New Roman" w:cs="Times New Roman"/>
          <w:color w:val="000000"/>
          <w:sz w:val="24"/>
          <w:szCs w:val="24"/>
        </w:rPr>
        <w:t>1</w:t>
      </w:r>
      <w:r w:rsidR="00C60277">
        <w:rPr>
          <w:rFonts w:ascii="Times New Roman" w:hAnsi="Times New Roman" w:cs="Times New Roman"/>
          <w:color w:val="000000"/>
          <w:sz w:val="24"/>
          <w:szCs w:val="24"/>
        </w:rPr>
        <w:t>.</w:t>
      </w:r>
      <w:r w:rsidR="008E001C">
        <w:rPr>
          <w:rFonts w:ascii="Times New Roman" w:hAnsi="Times New Roman" w:cs="Times New Roman"/>
          <w:color w:val="000000"/>
          <w:sz w:val="24"/>
          <w:szCs w:val="24"/>
        </w:rPr>
        <w:t>12</w:t>
      </w:r>
      <w:r w:rsidR="00C60277">
        <w:rPr>
          <w:rFonts w:ascii="Times New Roman" w:hAnsi="Times New Roman" w:cs="Times New Roman"/>
          <w:color w:val="000000"/>
          <w:sz w:val="24"/>
          <w:szCs w:val="24"/>
        </w:rPr>
        <w:t>.201</w:t>
      </w:r>
      <w:r w:rsidR="008E001C">
        <w:rPr>
          <w:rFonts w:ascii="Times New Roman" w:hAnsi="Times New Roman" w:cs="Times New Roman"/>
          <w:color w:val="000000"/>
          <w:sz w:val="24"/>
          <w:szCs w:val="24"/>
        </w:rPr>
        <w:t>9</w:t>
      </w:r>
      <w:r w:rsidR="00453003">
        <w:rPr>
          <w:rFonts w:ascii="Times New Roman" w:hAnsi="Times New Roman" w:cs="Times New Roman"/>
          <w:color w:val="000000"/>
          <w:sz w:val="24"/>
          <w:szCs w:val="24"/>
        </w:rPr>
        <w:t>.</w:t>
      </w:r>
      <w:r w:rsidR="0055421A" w:rsidRPr="00453003">
        <w:rPr>
          <w:rFonts w:ascii="Times New Roman" w:hAnsi="Times New Roman" w:cs="Times New Roman"/>
          <w:color w:val="000000"/>
          <w:sz w:val="24"/>
          <w:szCs w:val="24"/>
        </w:rPr>
        <w:t xml:space="preserve"> </w:t>
      </w:r>
    </w:p>
    <w:p w:rsidR="008F7B1E" w:rsidRPr="00453003" w:rsidRDefault="009A67C9" w:rsidP="008F7B1E">
      <w:pPr>
        <w:numPr>
          <w:ilvl w:val="0"/>
          <w:numId w:val="1"/>
        </w:numPr>
        <w:tabs>
          <w:tab w:val="left" w:pos="993"/>
        </w:tabs>
        <w:spacing w:after="0" w:line="240" w:lineRule="auto"/>
        <w:ind w:left="0" w:firstLine="708"/>
        <w:jc w:val="both"/>
        <w:rPr>
          <w:rFonts w:ascii="Times New Roman" w:hAnsi="Times New Roman" w:cs="Times New Roman"/>
          <w:sz w:val="24"/>
          <w:szCs w:val="24"/>
        </w:rPr>
      </w:pPr>
      <w:r w:rsidRPr="008F7B1E">
        <w:rPr>
          <w:rFonts w:ascii="Times New Roman" w:hAnsi="Times New Roman" w:cs="Times New Roman"/>
          <w:sz w:val="24"/>
          <w:szCs w:val="24"/>
        </w:rPr>
        <w:t xml:space="preserve">Предмет контракта – оказание </w:t>
      </w:r>
      <w:r w:rsidRPr="008F7B1E">
        <w:rPr>
          <w:rFonts w:ascii="Times New Roman" w:hAnsi="Times New Roman" w:cs="Times New Roman"/>
          <w:bCs/>
          <w:sz w:val="24"/>
          <w:szCs w:val="24"/>
        </w:rPr>
        <w:t>у</w:t>
      </w:r>
      <w:r w:rsidRPr="008F7B1E">
        <w:rPr>
          <w:rFonts w:ascii="Times New Roman" w:hAnsi="Times New Roman" w:cs="Times New Roman"/>
          <w:bCs/>
          <w:color w:val="000000"/>
          <w:sz w:val="24"/>
          <w:szCs w:val="24"/>
        </w:rPr>
        <w:t>с</w:t>
      </w:r>
      <w:r w:rsidRPr="008F7B1E">
        <w:rPr>
          <w:rFonts w:ascii="Times New Roman" w:hAnsi="Times New Roman" w:cs="Times New Roman"/>
          <w:color w:val="000000"/>
          <w:sz w:val="24"/>
          <w:szCs w:val="24"/>
        </w:rPr>
        <w:t xml:space="preserve">луг </w:t>
      </w:r>
      <w:r w:rsidR="00453003" w:rsidRPr="008F7B1E">
        <w:rPr>
          <w:rFonts w:ascii="Times New Roman" w:hAnsi="Times New Roman" w:cs="Times New Roman"/>
          <w:color w:val="000000"/>
          <w:sz w:val="24"/>
          <w:szCs w:val="24"/>
        </w:rPr>
        <w:t xml:space="preserve">по </w:t>
      </w:r>
      <w:r w:rsidR="008F7B1E">
        <w:rPr>
          <w:rFonts w:ascii="Times New Roman" w:hAnsi="Times New Roman" w:cs="Times New Roman"/>
          <w:color w:val="000000"/>
          <w:sz w:val="24"/>
          <w:szCs w:val="24"/>
        </w:rPr>
        <w:t xml:space="preserve">охране помещений ГПОАУ ЯО Ярославского педагогического колледжа </w:t>
      </w:r>
      <w:r w:rsidR="00C60277">
        <w:rPr>
          <w:rFonts w:ascii="Times New Roman" w:hAnsi="Times New Roman" w:cs="Times New Roman"/>
          <w:color w:val="000000"/>
          <w:sz w:val="24"/>
          <w:szCs w:val="24"/>
        </w:rPr>
        <w:t>с 01.01.201</w:t>
      </w:r>
      <w:r w:rsidR="008E001C">
        <w:rPr>
          <w:rFonts w:ascii="Times New Roman" w:hAnsi="Times New Roman" w:cs="Times New Roman"/>
          <w:color w:val="000000"/>
          <w:sz w:val="24"/>
          <w:szCs w:val="24"/>
        </w:rPr>
        <w:t>9</w:t>
      </w:r>
      <w:r w:rsidR="00C60277">
        <w:rPr>
          <w:rFonts w:ascii="Times New Roman" w:hAnsi="Times New Roman" w:cs="Times New Roman"/>
          <w:color w:val="000000"/>
          <w:sz w:val="24"/>
          <w:szCs w:val="24"/>
        </w:rPr>
        <w:t xml:space="preserve"> по 3</w:t>
      </w:r>
      <w:r w:rsidR="008E001C">
        <w:rPr>
          <w:rFonts w:ascii="Times New Roman" w:hAnsi="Times New Roman" w:cs="Times New Roman"/>
          <w:color w:val="000000"/>
          <w:sz w:val="24"/>
          <w:szCs w:val="24"/>
        </w:rPr>
        <w:t>1</w:t>
      </w:r>
      <w:r w:rsidR="00C60277">
        <w:rPr>
          <w:rFonts w:ascii="Times New Roman" w:hAnsi="Times New Roman" w:cs="Times New Roman"/>
          <w:color w:val="000000"/>
          <w:sz w:val="24"/>
          <w:szCs w:val="24"/>
        </w:rPr>
        <w:t>.</w:t>
      </w:r>
      <w:r w:rsidR="008E001C">
        <w:rPr>
          <w:rFonts w:ascii="Times New Roman" w:hAnsi="Times New Roman" w:cs="Times New Roman"/>
          <w:color w:val="000000"/>
          <w:sz w:val="24"/>
          <w:szCs w:val="24"/>
        </w:rPr>
        <w:t>12</w:t>
      </w:r>
      <w:r w:rsidR="00C60277">
        <w:rPr>
          <w:rFonts w:ascii="Times New Roman" w:hAnsi="Times New Roman" w:cs="Times New Roman"/>
          <w:color w:val="000000"/>
          <w:sz w:val="24"/>
          <w:szCs w:val="24"/>
        </w:rPr>
        <w:t>.201</w:t>
      </w:r>
      <w:r w:rsidR="008E001C">
        <w:rPr>
          <w:rFonts w:ascii="Times New Roman" w:hAnsi="Times New Roman" w:cs="Times New Roman"/>
          <w:color w:val="000000"/>
          <w:sz w:val="24"/>
          <w:szCs w:val="24"/>
        </w:rPr>
        <w:t>9</w:t>
      </w:r>
      <w:r w:rsidR="008F7B1E">
        <w:rPr>
          <w:rFonts w:ascii="Times New Roman" w:hAnsi="Times New Roman" w:cs="Times New Roman"/>
          <w:color w:val="000000"/>
          <w:sz w:val="24"/>
          <w:szCs w:val="24"/>
        </w:rPr>
        <w:t>.</w:t>
      </w:r>
      <w:r w:rsidR="008F7B1E" w:rsidRPr="00453003">
        <w:rPr>
          <w:rFonts w:ascii="Times New Roman" w:hAnsi="Times New Roman" w:cs="Times New Roman"/>
          <w:color w:val="000000"/>
          <w:sz w:val="24"/>
          <w:szCs w:val="24"/>
        </w:rPr>
        <w:t xml:space="preserve"> </w:t>
      </w:r>
    </w:p>
    <w:p w:rsidR="00453003" w:rsidRPr="008F7B1E" w:rsidRDefault="00453003" w:rsidP="008F7B1E">
      <w:pPr>
        <w:tabs>
          <w:tab w:val="left" w:pos="993"/>
        </w:tabs>
        <w:spacing w:after="0" w:line="240" w:lineRule="auto"/>
        <w:ind w:left="708"/>
        <w:jc w:val="both"/>
        <w:rPr>
          <w:rFonts w:ascii="Times New Roman" w:hAnsi="Times New Roman" w:cs="Times New Roman"/>
          <w:color w:val="000000"/>
          <w:sz w:val="24"/>
          <w:szCs w:val="24"/>
          <w:u w:val="single"/>
        </w:rPr>
      </w:pPr>
    </w:p>
    <w:p w:rsidR="009A67C9" w:rsidRDefault="009A67C9" w:rsidP="003F7668">
      <w:pPr>
        <w:spacing w:after="0" w:line="240" w:lineRule="auto"/>
        <w:ind w:firstLine="708"/>
        <w:jc w:val="both"/>
        <w:rPr>
          <w:rFonts w:ascii="Times New Roman" w:hAnsi="Times New Roman" w:cs="Times New Roman"/>
          <w:color w:val="000000"/>
          <w:sz w:val="24"/>
          <w:szCs w:val="24"/>
        </w:rPr>
      </w:pPr>
      <w:r w:rsidRPr="009A67C9">
        <w:rPr>
          <w:rFonts w:ascii="Times New Roman" w:hAnsi="Times New Roman" w:cs="Times New Roman"/>
          <w:color w:val="000000"/>
          <w:sz w:val="24"/>
          <w:szCs w:val="24"/>
          <w:u w:val="single"/>
        </w:rPr>
        <w:t>Краткое описание объекта закупки</w:t>
      </w:r>
      <w:r w:rsidRPr="009A67C9">
        <w:rPr>
          <w:rFonts w:ascii="Times New Roman" w:hAnsi="Times New Roman" w:cs="Times New Roman"/>
          <w:color w:val="000000"/>
          <w:sz w:val="24"/>
          <w:szCs w:val="24"/>
        </w:rPr>
        <w:t>:</w:t>
      </w:r>
    </w:p>
    <w:p w:rsidR="003F7668" w:rsidRPr="009A67C9" w:rsidRDefault="003F7668" w:rsidP="003F7668">
      <w:pPr>
        <w:spacing w:after="0" w:line="240" w:lineRule="auto"/>
        <w:ind w:firstLine="708"/>
        <w:jc w:val="both"/>
        <w:rPr>
          <w:rFonts w:ascii="Times New Roman" w:hAnsi="Times New Roman" w:cs="Times New Roman"/>
          <w:color w:val="000000"/>
          <w:sz w:val="24"/>
          <w:szCs w:val="24"/>
        </w:rPr>
      </w:pPr>
    </w:p>
    <w:p w:rsidR="009A67C9" w:rsidRPr="009A67C9" w:rsidRDefault="009A67C9" w:rsidP="003F7668">
      <w:pPr>
        <w:autoSpaceDE w:val="0"/>
        <w:autoSpaceDN w:val="0"/>
        <w:adjustRightInd w:val="0"/>
        <w:spacing w:after="0" w:line="240" w:lineRule="auto"/>
        <w:ind w:firstLine="709"/>
        <w:jc w:val="both"/>
        <w:rPr>
          <w:rFonts w:ascii="Times New Roman" w:hAnsi="Times New Roman" w:cs="Times New Roman"/>
          <w:bCs/>
          <w:sz w:val="24"/>
          <w:szCs w:val="24"/>
        </w:rPr>
      </w:pPr>
      <w:r w:rsidRPr="009A67C9">
        <w:rPr>
          <w:rFonts w:ascii="Times New Roman" w:hAnsi="Times New Roman" w:cs="Times New Roman"/>
          <w:bCs/>
          <w:sz w:val="24"/>
          <w:szCs w:val="24"/>
        </w:rPr>
        <w:t>Содержание, объем, качественные характеристики к оказываем</w:t>
      </w:r>
      <w:r w:rsidR="00C67EE1">
        <w:rPr>
          <w:rFonts w:ascii="Times New Roman" w:hAnsi="Times New Roman" w:cs="Times New Roman"/>
          <w:bCs/>
          <w:sz w:val="24"/>
          <w:szCs w:val="24"/>
        </w:rPr>
        <w:t>ой</w:t>
      </w:r>
      <w:r w:rsidRPr="009A67C9">
        <w:rPr>
          <w:rFonts w:ascii="Times New Roman" w:hAnsi="Times New Roman" w:cs="Times New Roman"/>
          <w:bCs/>
          <w:sz w:val="24"/>
          <w:szCs w:val="24"/>
        </w:rPr>
        <w:t xml:space="preserve"> услуг</w:t>
      </w:r>
      <w:r w:rsidR="00C67EE1">
        <w:rPr>
          <w:rFonts w:ascii="Times New Roman" w:hAnsi="Times New Roman" w:cs="Times New Roman"/>
          <w:bCs/>
          <w:sz w:val="24"/>
          <w:szCs w:val="24"/>
        </w:rPr>
        <w:t>е</w:t>
      </w:r>
      <w:r w:rsidRPr="009A67C9">
        <w:rPr>
          <w:rFonts w:ascii="Times New Roman" w:hAnsi="Times New Roman" w:cs="Times New Roman"/>
          <w:bCs/>
          <w:sz w:val="24"/>
          <w:szCs w:val="24"/>
        </w:rPr>
        <w:t xml:space="preserve"> установлены в </w:t>
      </w:r>
      <w:r w:rsidR="00C67EE1">
        <w:rPr>
          <w:rFonts w:ascii="Times New Roman" w:hAnsi="Times New Roman" w:cs="Times New Roman"/>
          <w:bCs/>
          <w:sz w:val="24"/>
          <w:szCs w:val="24"/>
        </w:rPr>
        <w:t>Разделе 3 «Техническое задание» документации об аукционе в электронной форме.</w:t>
      </w:r>
      <w:r w:rsidRPr="009A67C9">
        <w:rPr>
          <w:rFonts w:ascii="Times New Roman" w:hAnsi="Times New Roman" w:cs="Times New Roman"/>
          <w:bCs/>
          <w:sz w:val="24"/>
          <w:szCs w:val="24"/>
        </w:rPr>
        <w:t xml:space="preserve"> Услуг</w:t>
      </w:r>
      <w:r w:rsidR="00C67EE1">
        <w:rPr>
          <w:rFonts w:ascii="Times New Roman" w:hAnsi="Times New Roman" w:cs="Times New Roman"/>
          <w:bCs/>
          <w:sz w:val="24"/>
          <w:szCs w:val="24"/>
        </w:rPr>
        <w:t>а</w:t>
      </w:r>
      <w:r w:rsidRPr="009A67C9">
        <w:rPr>
          <w:rFonts w:ascii="Times New Roman" w:hAnsi="Times New Roman" w:cs="Times New Roman"/>
          <w:bCs/>
          <w:sz w:val="24"/>
          <w:szCs w:val="24"/>
        </w:rPr>
        <w:t>, являющ</w:t>
      </w:r>
      <w:r w:rsidR="00C67EE1">
        <w:rPr>
          <w:rFonts w:ascii="Times New Roman" w:hAnsi="Times New Roman" w:cs="Times New Roman"/>
          <w:bCs/>
          <w:sz w:val="24"/>
          <w:szCs w:val="24"/>
        </w:rPr>
        <w:t>ая</w:t>
      </w:r>
      <w:r w:rsidRPr="009A67C9">
        <w:rPr>
          <w:rFonts w:ascii="Times New Roman" w:hAnsi="Times New Roman" w:cs="Times New Roman"/>
          <w:bCs/>
          <w:sz w:val="24"/>
          <w:szCs w:val="24"/>
        </w:rPr>
        <w:t>ся предметом контракта, должн</w:t>
      </w:r>
      <w:r w:rsidR="00C67EE1">
        <w:rPr>
          <w:rFonts w:ascii="Times New Roman" w:hAnsi="Times New Roman" w:cs="Times New Roman"/>
          <w:bCs/>
          <w:sz w:val="24"/>
          <w:szCs w:val="24"/>
        </w:rPr>
        <w:t>а быть оказана в полном объеме в соответствии с документацией.</w:t>
      </w:r>
    </w:p>
    <w:p w:rsidR="00453003" w:rsidRPr="00453003" w:rsidRDefault="009A67C9" w:rsidP="00453003">
      <w:pPr>
        <w:pStyle w:val="a3"/>
        <w:numPr>
          <w:ilvl w:val="0"/>
          <w:numId w:val="1"/>
        </w:numPr>
        <w:tabs>
          <w:tab w:val="left" w:pos="993"/>
        </w:tabs>
        <w:autoSpaceDE w:val="0"/>
        <w:autoSpaceDN w:val="0"/>
        <w:adjustRightInd w:val="0"/>
        <w:ind w:hanging="502"/>
        <w:jc w:val="both"/>
        <w:rPr>
          <w:sz w:val="24"/>
          <w:szCs w:val="24"/>
        </w:rPr>
      </w:pPr>
      <w:r w:rsidRPr="00453003">
        <w:rPr>
          <w:sz w:val="24"/>
          <w:szCs w:val="24"/>
        </w:rPr>
        <w:t>Услуга оказывается с</w:t>
      </w:r>
      <w:r w:rsidR="00781205" w:rsidRPr="00453003">
        <w:rPr>
          <w:sz w:val="24"/>
          <w:szCs w:val="24"/>
        </w:rPr>
        <w:t xml:space="preserve"> </w:t>
      </w:r>
      <w:r w:rsidR="00453003" w:rsidRPr="00453003">
        <w:rPr>
          <w:sz w:val="24"/>
          <w:szCs w:val="24"/>
        </w:rPr>
        <w:t>01.01.201</w:t>
      </w:r>
      <w:r w:rsidR="008E001C">
        <w:rPr>
          <w:sz w:val="24"/>
          <w:szCs w:val="24"/>
        </w:rPr>
        <w:t>9</w:t>
      </w:r>
      <w:r w:rsidR="00781205" w:rsidRPr="00453003">
        <w:rPr>
          <w:sz w:val="24"/>
          <w:szCs w:val="24"/>
        </w:rPr>
        <w:t xml:space="preserve"> </w:t>
      </w:r>
      <w:r w:rsidRPr="00453003">
        <w:rPr>
          <w:bCs/>
          <w:spacing w:val="-5"/>
          <w:sz w:val="24"/>
          <w:szCs w:val="24"/>
        </w:rPr>
        <w:t xml:space="preserve">до </w:t>
      </w:r>
      <w:r w:rsidR="00453003" w:rsidRPr="00453003">
        <w:rPr>
          <w:bCs/>
          <w:spacing w:val="-5"/>
          <w:sz w:val="24"/>
          <w:szCs w:val="24"/>
        </w:rPr>
        <w:t>3</w:t>
      </w:r>
      <w:r w:rsidR="008E001C">
        <w:rPr>
          <w:bCs/>
          <w:spacing w:val="-5"/>
          <w:sz w:val="24"/>
          <w:szCs w:val="24"/>
        </w:rPr>
        <w:t>1</w:t>
      </w:r>
      <w:r w:rsidRPr="00453003">
        <w:rPr>
          <w:bCs/>
          <w:spacing w:val="-5"/>
          <w:sz w:val="24"/>
          <w:szCs w:val="24"/>
        </w:rPr>
        <w:t>.</w:t>
      </w:r>
      <w:r w:rsidR="008E001C">
        <w:rPr>
          <w:bCs/>
          <w:spacing w:val="-5"/>
          <w:sz w:val="24"/>
          <w:szCs w:val="24"/>
        </w:rPr>
        <w:t>12</w:t>
      </w:r>
      <w:r w:rsidRPr="00453003">
        <w:rPr>
          <w:bCs/>
          <w:spacing w:val="-5"/>
          <w:sz w:val="24"/>
          <w:szCs w:val="24"/>
        </w:rPr>
        <w:t>.201</w:t>
      </w:r>
      <w:r w:rsidR="008E001C">
        <w:rPr>
          <w:bCs/>
          <w:spacing w:val="-5"/>
          <w:sz w:val="24"/>
          <w:szCs w:val="24"/>
        </w:rPr>
        <w:t>9</w:t>
      </w:r>
      <w:r w:rsidR="00781205" w:rsidRPr="00453003">
        <w:rPr>
          <w:bCs/>
          <w:spacing w:val="-5"/>
          <w:sz w:val="24"/>
          <w:szCs w:val="24"/>
        </w:rPr>
        <w:t xml:space="preserve"> </w:t>
      </w:r>
      <w:r w:rsidRPr="00453003">
        <w:rPr>
          <w:sz w:val="24"/>
          <w:szCs w:val="24"/>
        </w:rPr>
        <w:t>года.</w:t>
      </w:r>
    </w:p>
    <w:p w:rsidR="00453003" w:rsidRDefault="009A67C9" w:rsidP="00453003">
      <w:pPr>
        <w:autoSpaceDE w:val="0"/>
        <w:autoSpaceDN w:val="0"/>
        <w:adjustRightInd w:val="0"/>
        <w:spacing w:after="0" w:line="240" w:lineRule="auto"/>
        <w:jc w:val="both"/>
        <w:rPr>
          <w:rFonts w:ascii="Times New Roman" w:hAnsi="Times New Roman" w:cs="Times New Roman"/>
          <w:sz w:val="24"/>
          <w:szCs w:val="24"/>
        </w:rPr>
      </w:pPr>
      <w:r w:rsidRPr="00453003">
        <w:rPr>
          <w:rFonts w:ascii="Times New Roman" w:hAnsi="Times New Roman" w:cs="Times New Roman"/>
          <w:sz w:val="24"/>
          <w:szCs w:val="24"/>
        </w:rPr>
        <w:t xml:space="preserve"> </w:t>
      </w:r>
      <w:r w:rsidR="008F7B1E">
        <w:rPr>
          <w:rFonts w:ascii="Times New Roman" w:hAnsi="Times New Roman" w:cs="Times New Roman"/>
          <w:sz w:val="24"/>
          <w:szCs w:val="24"/>
        </w:rPr>
        <w:t xml:space="preserve">           </w:t>
      </w:r>
      <w:r w:rsidRPr="00453003">
        <w:rPr>
          <w:rFonts w:ascii="Times New Roman" w:hAnsi="Times New Roman" w:cs="Times New Roman"/>
          <w:sz w:val="24"/>
          <w:szCs w:val="24"/>
        </w:rPr>
        <w:t xml:space="preserve">Место оказания услуги – </w:t>
      </w:r>
      <w:r w:rsidR="008F7B1E">
        <w:rPr>
          <w:rFonts w:ascii="Times New Roman" w:hAnsi="Times New Roman" w:cs="Times New Roman"/>
          <w:sz w:val="24"/>
          <w:szCs w:val="24"/>
        </w:rPr>
        <w:t>установить пост физической охраны в помещениях (Объектах) по адресам: Объект № 1 – г. Ярославль, ул. Маланова, д. 14.</w:t>
      </w:r>
    </w:p>
    <w:p w:rsidR="008F7B1E" w:rsidRDefault="008F7B1E" w:rsidP="0045300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Объект № 2 – г. Ярославль, ул. Маланова, д. 12а</w:t>
      </w:r>
    </w:p>
    <w:p w:rsidR="009A67C9" w:rsidRPr="00453003" w:rsidRDefault="009A67C9" w:rsidP="00453003">
      <w:pPr>
        <w:pStyle w:val="a3"/>
        <w:numPr>
          <w:ilvl w:val="0"/>
          <w:numId w:val="2"/>
        </w:numPr>
        <w:autoSpaceDE w:val="0"/>
        <w:autoSpaceDN w:val="0"/>
        <w:adjustRightInd w:val="0"/>
        <w:ind w:hanging="219"/>
        <w:jc w:val="both"/>
        <w:rPr>
          <w:bCs/>
          <w:sz w:val="24"/>
          <w:szCs w:val="24"/>
        </w:rPr>
      </w:pPr>
      <w:r w:rsidRPr="00453003">
        <w:rPr>
          <w:sz w:val="24"/>
          <w:szCs w:val="24"/>
        </w:rPr>
        <w:t xml:space="preserve">Начальная (максимальная) цена контракта – </w:t>
      </w:r>
      <w:r w:rsidR="008E001C">
        <w:rPr>
          <w:sz w:val="24"/>
          <w:szCs w:val="24"/>
        </w:rPr>
        <w:t>1576800</w:t>
      </w:r>
      <w:r w:rsidR="008F7B1E">
        <w:rPr>
          <w:sz w:val="24"/>
          <w:szCs w:val="24"/>
        </w:rPr>
        <w:t>,00</w:t>
      </w:r>
      <w:r w:rsidRPr="00453003">
        <w:rPr>
          <w:sz w:val="24"/>
          <w:szCs w:val="24"/>
        </w:rPr>
        <w:t>руб.</w:t>
      </w:r>
      <w:r w:rsidR="00C346C5" w:rsidRPr="00453003">
        <w:rPr>
          <w:sz w:val="24"/>
          <w:szCs w:val="24"/>
        </w:rPr>
        <w:t xml:space="preserve">, </w:t>
      </w:r>
      <w:r w:rsidR="008F7B1E">
        <w:rPr>
          <w:sz w:val="24"/>
          <w:szCs w:val="24"/>
        </w:rPr>
        <w:t>без</w:t>
      </w:r>
      <w:r w:rsidR="00C346C5" w:rsidRPr="00453003">
        <w:rPr>
          <w:sz w:val="24"/>
          <w:szCs w:val="24"/>
        </w:rPr>
        <w:t xml:space="preserve"> НДС.</w:t>
      </w:r>
    </w:p>
    <w:p w:rsidR="009A67C9" w:rsidRPr="009A67C9" w:rsidRDefault="009A67C9" w:rsidP="003F7668">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Источник финансирования закупки – </w:t>
      </w:r>
      <w:r w:rsidR="00876944">
        <w:rPr>
          <w:rFonts w:ascii="Times New Roman" w:hAnsi="Times New Roman" w:cs="Times New Roman"/>
          <w:sz w:val="24"/>
          <w:szCs w:val="24"/>
        </w:rPr>
        <w:t>за счет средств бюджета</w:t>
      </w:r>
      <w:r w:rsidRPr="009A67C9">
        <w:rPr>
          <w:rFonts w:ascii="Times New Roman" w:hAnsi="Times New Roman" w:cs="Times New Roman"/>
          <w:sz w:val="24"/>
          <w:szCs w:val="24"/>
        </w:rPr>
        <w:t>.</w:t>
      </w:r>
    </w:p>
    <w:p w:rsidR="009A67C9" w:rsidRPr="009A67C9" w:rsidRDefault="009A67C9" w:rsidP="003F7668">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Участник электронного аукциона вправе подать заявку на участие в таком аукционе в любое время с момента размещения настоящего извещения до даты и времени окончания срока подачи заявок на участие в таком аукционе.</w:t>
      </w:r>
    </w:p>
    <w:p w:rsidR="009A67C9" w:rsidRPr="009A67C9" w:rsidRDefault="009A67C9" w:rsidP="003F7668">
      <w:pPr>
        <w:tabs>
          <w:tab w:val="num" w:pos="0"/>
        </w:tabs>
        <w:spacing w:after="0" w:line="240" w:lineRule="auto"/>
        <w:ind w:firstLine="708"/>
        <w:jc w:val="both"/>
        <w:rPr>
          <w:rFonts w:ascii="Times New Roman" w:hAnsi="Times New Roman" w:cs="Times New Roman"/>
          <w:color w:val="000000"/>
          <w:sz w:val="24"/>
          <w:szCs w:val="24"/>
        </w:rPr>
      </w:pPr>
      <w:r w:rsidRPr="009A67C9">
        <w:rPr>
          <w:rFonts w:ascii="Times New Roman" w:hAnsi="Times New Roman" w:cs="Times New Roman"/>
          <w:color w:val="000000"/>
          <w:sz w:val="24"/>
          <w:szCs w:val="24"/>
        </w:rPr>
        <w:t xml:space="preserve">Заявка на участие в электронном аукционе направляется участником такого аукциона оператору электронной площадки, адрес которой указан в настоящем </w:t>
      </w:r>
      <w:r w:rsidRPr="009A67C9">
        <w:rPr>
          <w:rFonts w:ascii="Times New Roman" w:hAnsi="Times New Roman" w:cs="Times New Roman"/>
          <w:color w:val="000000"/>
          <w:sz w:val="24"/>
          <w:szCs w:val="24"/>
        </w:rPr>
        <w:lastRenderedPageBreak/>
        <w:t>извещении, в форме двух электронных документов, содержащих первые и вторые части заявки. Указанные электронные документы подаются одновременно.</w:t>
      </w:r>
    </w:p>
    <w:p w:rsidR="009A67C9" w:rsidRPr="00AC2023" w:rsidRDefault="009A67C9" w:rsidP="003F7668">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AC2023">
        <w:rPr>
          <w:rFonts w:ascii="Times New Roman" w:hAnsi="Times New Roman" w:cs="Times New Roman"/>
          <w:sz w:val="24"/>
          <w:szCs w:val="24"/>
        </w:rPr>
        <w:t xml:space="preserve">Дата и время окончания срока подачи заявок на участие в электронном аукционе – </w:t>
      </w:r>
      <w:r w:rsidR="008E001C">
        <w:rPr>
          <w:rFonts w:ascii="Times New Roman" w:hAnsi="Times New Roman" w:cs="Times New Roman"/>
          <w:sz w:val="24"/>
          <w:szCs w:val="24"/>
        </w:rPr>
        <w:t>29</w:t>
      </w:r>
      <w:r w:rsidRPr="00AC2023">
        <w:rPr>
          <w:rFonts w:ascii="Times New Roman" w:hAnsi="Times New Roman" w:cs="Times New Roman"/>
          <w:sz w:val="24"/>
          <w:szCs w:val="24"/>
        </w:rPr>
        <w:t>.</w:t>
      </w:r>
      <w:r w:rsidR="00BB34EC">
        <w:rPr>
          <w:rFonts w:ascii="Times New Roman" w:hAnsi="Times New Roman" w:cs="Times New Roman"/>
          <w:sz w:val="24"/>
          <w:szCs w:val="24"/>
        </w:rPr>
        <w:t>1</w:t>
      </w:r>
      <w:r w:rsidR="008E001C">
        <w:rPr>
          <w:rFonts w:ascii="Times New Roman" w:hAnsi="Times New Roman" w:cs="Times New Roman"/>
          <w:sz w:val="24"/>
          <w:szCs w:val="24"/>
        </w:rPr>
        <w:t>1</w:t>
      </w:r>
      <w:r w:rsidRPr="00AC2023">
        <w:rPr>
          <w:rFonts w:ascii="Times New Roman" w:hAnsi="Times New Roman" w:cs="Times New Roman"/>
          <w:sz w:val="24"/>
          <w:szCs w:val="24"/>
        </w:rPr>
        <w:t>.201</w:t>
      </w:r>
      <w:r w:rsidR="008E001C">
        <w:rPr>
          <w:rFonts w:ascii="Times New Roman" w:hAnsi="Times New Roman" w:cs="Times New Roman"/>
          <w:sz w:val="24"/>
          <w:szCs w:val="24"/>
        </w:rPr>
        <w:t>8</w:t>
      </w:r>
      <w:r w:rsidRPr="00AC2023">
        <w:rPr>
          <w:rFonts w:ascii="Times New Roman" w:hAnsi="Times New Roman" w:cs="Times New Roman"/>
          <w:sz w:val="24"/>
          <w:szCs w:val="24"/>
        </w:rPr>
        <w:t xml:space="preserve">, </w:t>
      </w:r>
      <w:r w:rsidR="007E1A73">
        <w:rPr>
          <w:rFonts w:ascii="Times New Roman" w:hAnsi="Times New Roman" w:cs="Times New Roman"/>
          <w:sz w:val="24"/>
          <w:szCs w:val="24"/>
        </w:rPr>
        <w:t>10</w:t>
      </w:r>
      <w:r w:rsidRPr="00AC2023">
        <w:rPr>
          <w:rFonts w:ascii="Times New Roman" w:hAnsi="Times New Roman" w:cs="Times New Roman"/>
          <w:sz w:val="24"/>
          <w:szCs w:val="24"/>
        </w:rPr>
        <w:t xml:space="preserve"> часов </w:t>
      </w:r>
      <w:r w:rsidR="00BB34EC">
        <w:rPr>
          <w:rFonts w:ascii="Times New Roman" w:hAnsi="Times New Roman" w:cs="Times New Roman"/>
          <w:sz w:val="24"/>
          <w:szCs w:val="24"/>
        </w:rPr>
        <w:t>0</w:t>
      </w:r>
      <w:r w:rsidR="00833369">
        <w:rPr>
          <w:rFonts w:ascii="Times New Roman" w:hAnsi="Times New Roman" w:cs="Times New Roman"/>
          <w:sz w:val="24"/>
          <w:szCs w:val="24"/>
        </w:rPr>
        <w:t>0</w:t>
      </w:r>
      <w:r w:rsidRPr="00AC2023">
        <w:rPr>
          <w:rFonts w:ascii="Times New Roman" w:hAnsi="Times New Roman" w:cs="Times New Roman"/>
          <w:sz w:val="24"/>
          <w:szCs w:val="24"/>
        </w:rPr>
        <w:t xml:space="preserve"> минут</w:t>
      </w:r>
      <w:r w:rsidR="004338F8" w:rsidRPr="00AC2023">
        <w:rPr>
          <w:rFonts w:ascii="Times New Roman" w:hAnsi="Times New Roman" w:cs="Times New Roman"/>
          <w:sz w:val="24"/>
          <w:szCs w:val="24"/>
        </w:rPr>
        <w:t xml:space="preserve"> по московскому времени.</w:t>
      </w:r>
    </w:p>
    <w:p w:rsidR="009A67C9" w:rsidRPr="00AC2023" w:rsidRDefault="009A67C9" w:rsidP="003F7668">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AC2023">
        <w:rPr>
          <w:rFonts w:ascii="Times New Roman" w:hAnsi="Times New Roman" w:cs="Times New Roman"/>
          <w:sz w:val="24"/>
          <w:szCs w:val="24"/>
        </w:rPr>
        <w:t xml:space="preserve">Дата </w:t>
      </w:r>
      <w:proofErr w:type="gramStart"/>
      <w:r w:rsidRPr="00AC2023">
        <w:rPr>
          <w:rFonts w:ascii="Times New Roman" w:hAnsi="Times New Roman" w:cs="Times New Roman"/>
          <w:sz w:val="24"/>
          <w:szCs w:val="24"/>
        </w:rPr>
        <w:t>окончания срока рассмотрения первых частей заявок</w:t>
      </w:r>
      <w:proofErr w:type="gramEnd"/>
      <w:r w:rsidRPr="00AC2023">
        <w:rPr>
          <w:rFonts w:ascii="Times New Roman" w:hAnsi="Times New Roman" w:cs="Times New Roman"/>
          <w:sz w:val="24"/>
          <w:szCs w:val="24"/>
        </w:rPr>
        <w:t xml:space="preserve"> на участие в электронном аукционе –  </w:t>
      </w:r>
      <w:r w:rsidR="008E001C">
        <w:rPr>
          <w:rFonts w:ascii="Times New Roman" w:hAnsi="Times New Roman" w:cs="Times New Roman"/>
          <w:sz w:val="24"/>
          <w:szCs w:val="24"/>
        </w:rPr>
        <w:t>30</w:t>
      </w:r>
      <w:r w:rsidRPr="00AC2023">
        <w:rPr>
          <w:rFonts w:ascii="Times New Roman" w:hAnsi="Times New Roman" w:cs="Times New Roman"/>
          <w:sz w:val="24"/>
          <w:szCs w:val="24"/>
        </w:rPr>
        <w:t>.</w:t>
      </w:r>
      <w:r w:rsidR="00AB6864">
        <w:rPr>
          <w:rFonts w:ascii="Times New Roman" w:hAnsi="Times New Roman" w:cs="Times New Roman"/>
          <w:sz w:val="24"/>
          <w:szCs w:val="24"/>
        </w:rPr>
        <w:t>1</w:t>
      </w:r>
      <w:r w:rsidR="008E001C">
        <w:rPr>
          <w:rFonts w:ascii="Times New Roman" w:hAnsi="Times New Roman" w:cs="Times New Roman"/>
          <w:sz w:val="24"/>
          <w:szCs w:val="24"/>
        </w:rPr>
        <w:t>1</w:t>
      </w:r>
      <w:r w:rsidRPr="00AC2023">
        <w:rPr>
          <w:rFonts w:ascii="Times New Roman" w:hAnsi="Times New Roman" w:cs="Times New Roman"/>
          <w:sz w:val="24"/>
          <w:szCs w:val="24"/>
        </w:rPr>
        <w:t>.201</w:t>
      </w:r>
      <w:r w:rsidR="008E001C">
        <w:rPr>
          <w:rFonts w:ascii="Times New Roman" w:hAnsi="Times New Roman" w:cs="Times New Roman"/>
          <w:sz w:val="24"/>
          <w:szCs w:val="24"/>
        </w:rPr>
        <w:t>8</w:t>
      </w:r>
      <w:r w:rsidRPr="00AC2023">
        <w:rPr>
          <w:rFonts w:ascii="Times New Roman" w:hAnsi="Times New Roman" w:cs="Times New Roman"/>
          <w:sz w:val="24"/>
          <w:szCs w:val="24"/>
        </w:rPr>
        <w:t>.</w:t>
      </w:r>
    </w:p>
    <w:p w:rsidR="009A67C9" w:rsidRPr="00AC2023" w:rsidRDefault="009A67C9" w:rsidP="003F7668">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AC2023">
        <w:rPr>
          <w:rFonts w:ascii="Times New Roman" w:hAnsi="Times New Roman" w:cs="Times New Roman"/>
          <w:sz w:val="24"/>
          <w:szCs w:val="24"/>
        </w:rPr>
        <w:t>Дата пров</w:t>
      </w:r>
      <w:r w:rsidR="00B2444B">
        <w:rPr>
          <w:rFonts w:ascii="Times New Roman" w:hAnsi="Times New Roman" w:cs="Times New Roman"/>
          <w:sz w:val="24"/>
          <w:szCs w:val="24"/>
        </w:rPr>
        <w:t xml:space="preserve">едения электронного аукциона – </w:t>
      </w:r>
      <w:r w:rsidR="00BB34EC">
        <w:rPr>
          <w:rFonts w:ascii="Times New Roman" w:hAnsi="Times New Roman" w:cs="Times New Roman"/>
          <w:sz w:val="24"/>
          <w:szCs w:val="24"/>
        </w:rPr>
        <w:t>0</w:t>
      </w:r>
      <w:r w:rsidR="008E001C">
        <w:rPr>
          <w:rFonts w:ascii="Times New Roman" w:hAnsi="Times New Roman" w:cs="Times New Roman"/>
          <w:sz w:val="24"/>
          <w:szCs w:val="24"/>
        </w:rPr>
        <w:t>5</w:t>
      </w:r>
      <w:r w:rsidRPr="00AC2023">
        <w:rPr>
          <w:rFonts w:ascii="Times New Roman" w:hAnsi="Times New Roman" w:cs="Times New Roman"/>
          <w:sz w:val="24"/>
          <w:szCs w:val="24"/>
        </w:rPr>
        <w:t>.</w:t>
      </w:r>
      <w:r w:rsidR="00AB6864">
        <w:rPr>
          <w:rFonts w:ascii="Times New Roman" w:hAnsi="Times New Roman" w:cs="Times New Roman"/>
          <w:sz w:val="24"/>
          <w:szCs w:val="24"/>
        </w:rPr>
        <w:t>1</w:t>
      </w:r>
      <w:r w:rsidR="00BB34EC">
        <w:rPr>
          <w:rFonts w:ascii="Times New Roman" w:hAnsi="Times New Roman" w:cs="Times New Roman"/>
          <w:sz w:val="24"/>
          <w:szCs w:val="24"/>
        </w:rPr>
        <w:t>2</w:t>
      </w:r>
      <w:r w:rsidRPr="00AC2023">
        <w:rPr>
          <w:rFonts w:ascii="Times New Roman" w:hAnsi="Times New Roman" w:cs="Times New Roman"/>
          <w:sz w:val="24"/>
          <w:szCs w:val="24"/>
        </w:rPr>
        <w:t>.201</w:t>
      </w:r>
      <w:bookmarkStart w:id="0" w:name="_GoBack"/>
      <w:bookmarkEnd w:id="0"/>
      <w:r w:rsidR="008E001C">
        <w:rPr>
          <w:rFonts w:ascii="Times New Roman" w:hAnsi="Times New Roman" w:cs="Times New Roman"/>
          <w:sz w:val="24"/>
          <w:szCs w:val="24"/>
        </w:rPr>
        <w:t>8</w:t>
      </w:r>
      <w:r w:rsidR="00BB34EC">
        <w:rPr>
          <w:rFonts w:ascii="Times New Roman" w:hAnsi="Times New Roman" w:cs="Times New Roman"/>
          <w:sz w:val="24"/>
          <w:szCs w:val="24"/>
        </w:rPr>
        <w:t xml:space="preserve"> в соответствии с регламентом работы электронной площадки.</w:t>
      </w:r>
    </w:p>
    <w:p w:rsidR="009A67C9" w:rsidRPr="00D503AC" w:rsidRDefault="009A67C9" w:rsidP="003F7668">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503AC">
        <w:rPr>
          <w:rFonts w:ascii="Times New Roman" w:hAnsi="Times New Roman" w:cs="Times New Roman"/>
          <w:sz w:val="24"/>
          <w:szCs w:val="24"/>
        </w:rPr>
        <w:t>Участник закупки обязан внести денежные средства в качестве обеспечения заявки на</w:t>
      </w:r>
      <w:r w:rsidR="00D503AC">
        <w:rPr>
          <w:rFonts w:ascii="Times New Roman" w:hAnsi="Times New Roman" w:cs="Times New Roman"/>
          <w:sz w:val="24"/>
          <w:szCs w:val="24"/>
        </w:rPr>
        <w:t xml:space="preserve"> участие в электронном аукционе. </w:t>
      </w:r>
      <w:r w:rsidRPr="00D503AC">
        <w:rPr>
          <w:rFonts w:ascii="Times New Roman" w:hAnsi="Times New Roman" w:cs="Times New Roman"/>
          <w:sz w:val="24"/>
          <w:szCs w:val="24"/>
        </w:rPr>
        <w:t>Размер обеспечения заявки на участие в электронном аукционе составляет 1% начальной (максимальной) цены контракта, указанной в настоящем извещении.</w:t>
      </w:r>
      <w:r w:rsidR="00D503AC">
        <w:rPr>
          <w:rFonts w:ascii="Times New Roman" w:hAnsi="Times New Roman" w:cs="Times New Roman"/>
          <w:sz w:val="24"/>
          <w:szCs w:val="24"/>
        </w:rPr>
        <w:t xml:space="preserve"> Денежные средства, внесенные в качестве обеспечения заявок, при проведении открытых аукционов в электронной форме перечисляются на счет оператора электронной площадки в банке.</w:t>
      </w:r>
    </w:p>
    <w:p w:rsidR="00D503AC" w:rsidRDefault="009A67C9" w:rsidP="003F7668">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503AC">
        <w:rPr>
          <w:rFonts w:ascii="Times New Roman" w:hAnsi="Times New Roman" w:cs="Times New Roman"/>
          <w:sz w:val="24"/>
          <w:szCs w:val="24"/>
        </w:rPr>
        <w:t>Участник электронного аукциона, с которым заключается контракт, обязан предоставить о</w:t>
      </w:r>
      <w:r w:rsidR="00D503AC">
        <w:rPr>
          <w:rFonts w:ascii="Times New Roman" w:hAnsi="Times New Roman" w:cs="Times New Roman"/>
          <w:sz w:val="24"/>
          <w:szCs w:val="24"/>
        </w:rPr>
        <w:t>беспечение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открытом аукционе в электронной форме. Способ обеспечения исполнения контракта из указанных способов определяется таким участником самостоятельно.</w:t>
      </w:r>
    </w:p>
    <w:p w:rsidR="009A67C9" w:rsidRPr="009A67C9" w:rsidRDefault="009A67C9" w:rsidP="003F7668">
      <w:pPr>
        <w:autoSpaceDE w:val="0"/>
        <w:autoSpaceDN w:val="0"/>
        <w:adjustRightInd w:val="0"/>
        <w:spacing w:after="0" w:line="240" w:lineRule="auto"/>
        <w:ind w:firstLine="709"/>
        <w:jc w:val="both"/>
        <w:rPr>
          <w:rFonts w:ascii="Times New Roman" w:hAnsi="Times New Roman" w:cs="Times New Roman"/>
          <w:sz w:val="24"/>
          <w:szCs w:val="24"/>
        </w:rPr>
      </w:pPr>
      <w:r w:rsidRPr="009A67C9">
        <w:rPr>
          <w:rFonts w:ascii="Times New Roman" w:hAnsi="Times New Roman" w:cs="Times New Roman"/>
          <w:sz w:val="24"/>
          <w:szCs w:val="24"/>
        </w:rPr>
        <w:t>Срок действия банковской гарантии должен превышать срок действия контракта не менее чем на один месяц.</w:t>
      </w:r>
    </w:p>
    <w:p w:rsidR="009A67C9" w:rsidRPr="009A67C9" w:rsidRDefault="009A67C9" w:rsidP="00260E57">
      <w:pPr>
        <w:widowControl w:val="0"/>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A67C9">
        <w:rPr>
          <w:rFonts w:ascii="Times New Roman" w:hAnsi="Times New Roman" w:cs="Times New Roman"/>
          <w:sz w:val="24"/>
          <w:szCs w:val="24"/>
        </w:rPr>
        <w:t>Реквизиты счета государственного заказчика для внесения денежных средств в качестве обеспечения исполнения государственного контракта:</w:t>
      </w:r>
    </w:p>
    <w:p w:rsidR="009A67C9" w:rsidRDefault="009A67C9"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9A67C9">
        <w:rPr>
          <w:rFonts w:ascii="Times New Roman" w:hAnsi="Times New Roman" w:cs="Times New Roman"/>
          <w:sz w:val="24"/>
          <w:szCs w:val="24"/>
        </w:rPr>
        <w:t>Получатель:</w:t>
      </w:r>
    </w:p>
    <w:p w:rsidR="00260E57" w:rsidRPr="009A67C9" w:rsidRDefault="00260E57"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ГПОАУ ЯО Ярославский педагогический колледж</w:t>
      </w:r>
    </w:p>
    <w:p w:rsidR="009A67C9" w:rsidRPr="009A67C9" w:rsidRDefault="009A67C9"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9A67C9">
        <w:rPr>
          <w:rFonts w:ascii="Times New Roman" w:hAnsi="Times New Roman" w:cs="Times New Roman"/>
          <w:sz w:val="24"/>
          <w:szCs w:val="24"/>
        </w:rPr>
        <w:t xml:space="preserve"> ИНН </w:t>
      </w:r>
      <w:r w:rsidR="00260E57">
        <w:rPr>
          <w:rFonts w:ascii="Times New Roman" w:hAnsi="Times New Roman" w:cs="Times New Roman"/>
          <w:sz w:val="24"/>
          <w:szCs w:val="24"/>
        </w:rPr>
        <w:t>7605009065</w:t>
      </w:r>
      <w:r w:rsidRPr="009A67C9">
        <w:rPr>
          <w:rFonts w:ascii="Times New Roman" w:hAnsi="Times New Roman" w:cs="Times New Roman"/>
          <w:sz w:val="24"/>
          <w:szCs w:val="24"/>
        </w:rPr>
        <w:t xml:space="preserve"> КПП </w:t>
      </w:r>
      <w:r w:rsidR="00260E57">
        <w:rPr>
          <w:rFonts w:ascii="Times New Roman" w:hAnsi="Times New Roman" w:cs="Times New Roman"/>
          <w:sz w:val="24"/>
          <w:szCs w:val="24"/>
        </w:rPr>
        <w:t>760401001</w:t>
      </w:r>
      <w:r w:rsidRPr="009A67C9">
        <w:rPr>
          <w:rFonts w:ascii="Times New Roman" w:hAnsi="Times New Roman" w:cs="Times New Roman"/>
          <w:sz w:val="24"/>
          <w:szCs w:val="24"/>
        </w:rPr>
        <w:t>,</w:t>
      </w:r>
    </w:p>
    <w:p w:rsidR="009A67C9" w:rsidRPr="009A67C9" w:rsidRDefault="00260E57"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ДФ ЯО</w:t>
      </w:r>
      <w:r w:rsidR="009A67C9" w:rsidRPr="009A67C9">
        <w:rPr>
          <w:rFonts w:ascii="Times New Roman" w:hAnsi="Times New Roman" w:cs="Times New Roman"/>
          <w:sz w:val="24"/>
          <w:szCs w:val="24"/>
        </w:rPr>
        <w:t xml:space="preserve"> (</w:t>
      </w:r>
      <w:r>
        <w:rPr>
          <w:rFonts w:ascii="Times New Roman" w:hAnsi="Times New Roman" w:cs="Times New Roman"/>
          <w:sz w:val="24"/>
          <w:szCs w:val="24"/>
        </w:rPr>
        <w:t>ГПОАУ ЯО Ярославский педагогический колледж,</w:t>
      </w:r>
      <w:r w:rsidRPr="009A67C9">
        <w:rPr>
          <w:rFonts w:ascii="Times New Roman" w:hAnsi="Times New Roman" w:cs="Times New Roman"/>
          <w:sz w:val="24"/>
          <w:szCs w:val="24"/>
        </w:rPr>
        <w:t>л</w:t>
      </w:r>
      <w:r>
        <w:rPr>
          <w:rFonts w:ascii="Times New Roman" w:hAnsi="Times New Roman" w:cs="Times New Roman"/>
          <w:sz w:val="24"/>
          <w:szCs w:val="24"/>
        </w:rPr>
        <w:t>/</w:t>
      </w:r>
      <w:r w:rsidRPr="009A67C9">
        <w:rPr>
          <w:rFonts w:ascii="Times New Roman" w:hAnsi="Times New Roman" w:cs="Times New Roman"/>
          <w:sz w:val="24"/>
          <w:szCs w:val="24"/>
        </w:rPr>
        <w:t xml:space="preserve">с </w:t>
      </w:r>
      <w:r>
        <w:rPr>
          <w:rFonts w:ascii="Times New Roman" w:hAnsi="Times New Roman" w:cs="Times New Roman"/>
          <w:sz w:val="24"/>
          <w:szCs w:val="24"/>
        </w:rPr>
        <w:t>903080097</w:t>
      </w:r>
      <w:r w:rsidR="009A67C9" w:rsidRPr="009A67C9">
        <w:rPr>
          <w:rFonts w:ascii="Times New Roman" w:hAnsi="Times New Roman" w:cs="Times New Roman"/>
          <w:sz w:val="24"/>
          <w:szCs w:val="24"/>
        </w:rPr>
        <w:t xml:space="preserve">), </w:t>
      </w:r>
    </w:p>
    <w:p w:rsidR="009A67C9" w:rsidRPr="009A67C9" w:rsidRDefault="009A67C9"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9A67C9">
        <w:rPr>
          <w:rFonts w:ascii="Times New Roman" w:hAnsi="Times New Roman" w:cs="Times New Roman"/>
          <w:sz w:val="24"/>
          <w:szCs w:val="24"/>
        </w:rPr>
        <w:t xml:space="preserve">р/с </w:t>
      </w:r>
      <w:r w:rsidR="00260E57">
        <w:rPr>
          <w:rFonts w:ascii="Times New Roman" w:hAnsi="Times New Roman" w:cs="Times New Roman"/>
          <w:sz w:val="24"/>
          <w:szCs w:val="24"/>
        </w:rPr>
        <w:t>40601810378883000001</w:t>
      </w:r>
    </w:p>
    <w:p w:rsidR="009A67C9" w:rsidRPr="00C27DCD" w:rsidRDefault="009A67C9" w:rsidP="00C27DCD">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C27DCD">
        <w:rPr>
          <w:rFonts w:ascii="Times New Roman" w:hAnsi="Times New Roman" w:cs="Times New Roman"/>
          <w:sz w:val="24"/>
          <w:szCs w:val="24"/>
        </w:rPr>
        <w:t xml:space="preserve">Отделение </w:t>
      </w:r>
      <w:r w:rsidR="00260E57" w:rsidRPr="00C27DCD">
        <w:rPr>
          <w:rFonts w:ascii="Times New Roman" w:hAnsi="Times New Roman" w:cs="Times New Roman"/>
          <w:sz w:val="24"/>
          <w:szCs w:val="24"/>
        </w:rPr>
        <w:t>Ярославль</w:t>
      </w:r>
      <w:r w:rsidRPr="00C27DCD">
        <w:rPr>
          <w:rFonts w:ascii="Times New Roman" w:hAnsi="Times New Roman" w:cs="Times New Roman"/>
          <w:sz w:val="24"/>
          <w:szCs w:val="24"/>
        </w:rPr>
        <w:t xml:space="preserve"> г. </w:t>
      </w:r>
      <w:r w:rsidR="00260E57" w:rsidRPr="00C27DCD">
        <w:rPr>
          <w:rFonts w:ascii="Times New Roman" w:hAnsi="Times New Roman" w:cs="Times New Roman"/>
          <w:sz w:val="24"/>
          <w:szCs w:val="24"/>
        </w:rPr>
        <w:t>Ярославль</w:t>
      </w:r>
      <w:r w:rsidRPr="00C27DCD">
        <w:rPr>
          <w:rFonts w:ascii="Times New Roman" w:hAnsi="Times New Roman" w:cs="Times New Roman"/>
          <w:sz w:val="24"/>
          <w:szCs w:val="24"/>
        </w:rPr>
        <w:t xml:space="preserve">, БИК </w:t>
      </w:r>
      <w:r w:rsidR="00260E57" w:rsidRPr="00C27DCD">
        <w:rPr>
          <w:rFonts w:ascii="Times New Roman" w:hAnsi="Times New Roman" w:cs="Times New Roman"/>
          <w:sz w:val="24"/>
          <w:szCs w:val="24"/>
        </w:rPr>
        <w:t>047888001</w:t>
      </w:r>
    </w:p>
    <w:p w:rsidR="009A67C9" w:rsidRPr="00833369" w:rsidRDefault="009A67C9" w:rsidP="00833369">
      <w:pPr>
        <w:tabs>
          <w:tab w:val="left" w:pos="993"/>
        </w:tabs>
        <w:spacing w:after="0" w:line="240" w:lineRule="auto"/>
        <w:ind w:firstLine="708"/>
        <w:jc w:val="both"/>
        <w:rPr>
          <w:rFonts w:ascii="Times New Roman" w:hAnsi="Times New Roman" w:cs="Times New Roman"/>
          <w:sz w:val="24"/>
          <w:szCs w:val="24"/>
        </w:rPr>
      </w:pPr>
      <w:r w:rsidRPr="00C27DCD">
        <w:rPr>
          <w:rFonts w:ascii="Times New Roman" w:hAnsi="Times New Roman" w:cs="Times New Roman"/>
          <w:sz w:val="24"/>
          <w:szCs w:val="24"/>
        </w:rPr>
        <w:t xml:space="preserve">Назначение платежа: «обеспечение исполнения контракта </w:t>
      </w:r>
      <w:r w:rsidR="009D200F">
        <w:rPr>
          <w:rFonts w:ascii="Times New Roman" w:hAnsi="Times New Roman" w:cs="Times New Roman"/>
          <w:sz w:val="24"/>
          <w:szCs w:val="24"/>
        </w:rPr>
        <w:t xml:space="preserve">по оказанию услуг по </w:t>
      </w:r>
      <w:r w:rsidR="00833369">
        <w:rPr>
          <w:rFonts w:ascii="Times New Roman" w:hAnsi="Times New Roman" w:cs="Times New Roman"/>
          <w:color w:val="000000"/>
          <w:sz w:val="24"/>
          <w:szCs w:val="24"/>
        </w:rPr>
        <w:t xml:space="preserve">охране помещений ГПОАУ ЯО Ярославского педагогического колледжа </w:t>
      </w:r>
      <w:r w:rsidR="002B3687">
        <w:rPr>
          <w:rFonts w:ascii="Times New Roman" w:hAnsi="Times New Roman" w:cs="Times New Roman"/>
          <w:color w:val="000000"/>
          <w:sz w:val="24"/>
          <w:szCs w:val="24"/>
        </w:rPr>
        <w:t>с 01.01.201</w:t>
      </w:r>
      <w:r w:rsidR="003118D2">
        <w:rPr>
          <w:rFonts w:ascii="Times New Roman" w:hAnsi="Times New Roman" w:cs="Times New Roman"/>
          <w:color w:val="000000"/>
          <w:sz w:val="24"/>
          <w:szCs w:val="24"/>
        </w:rPr>
        <w:t>9</w:t>
      </w:r>
      <w:r w:rsidR="002B3687">
        <w:rPr>
          <w:rFonts w:ascii="Times New Roman" w:hAnsi="Times New Roman" w:cs="Times New Roman"/>
          <w:color w:val="000000"/>
          <w:sz w:val="24"/>
          <w:szCs w:val="24"/>
        </w:rPr>
        <w:t xml:space="preserve"> по 3</w:t>
      </w:r>
      <w:r w:rsidR="003118D2">
        <w:rPr>
          <w:rFonts w:ascii="Times New Roman" w:hAnsi="Times New Roman" w:cs="Times New Roman"/>
          <w:color w:val="000000"/>
          <w:sz w:val="24"/>
          <w:szCs w:val="24"/>
        </w:rPr>
        <w:t>1</w:t>
      </w:r>
      <w:r w:rsidR="002B3687">
        <w:rPr>
          <w:rFonts w:ascii="Times New Roman" w:hAnsi="Times New Roman" w:cs="Times New Roman"/>
          <w:color w:val="000000"/>
          <w:sz w:val="24"/>
          <w:szCs w:val="24"/>
        </w:rPr>
        <w:t>.</w:t>
      </w:r>
      <w:r w:rsidR="003118D2">
        <w:rPr>
          <w:rFonts w:ascii="Times New Roman" w:hAnsi="Times New Roman" w:cs="Times New Roman"/>
          <w:color w:val="000000"/>
          <w:sz w:val="24"/>
          <w:szCs w:val="24"/>
        </w:rPr>
        <w:t>12</w:t>
      </w:r>
      <w:r w:rsidR="002B3687">
        <w:rPr>
          <w:rFonts w:ascii="Times New Roman" w:hAnsi="Times New Roman" w:cs="Times New Roman"/>
          <w:color w:val="000000"/>
          <w:sz w:val="24"/>
          <w:szCs w:val="24"/>
        </w:rPr>
        <w:t>.201</w:t>
      </w:r>
      <w:r w:rsidR="003118D2">
        <w:rPr>
          <w:rFonts w:ascii="Times New Roman" w:hAnsi="Times New Roman" w:cs="Times New Roman"/>
          <w:color w:val="000000"/>
          <w:sz w:val="24"/>
          <w:szCs w:val="24"/>
        </w:rPr>
        <w:t>9</w:t>
      </w:r>
      <w:r w:rsidR="00CD16F3">
        <w:rPr>
          <w:rFonts w:ascii="Times New Roman" w:hAnsi="Times New Roman" w:cs="Times New Roman"/>
          <w:color w:val="000000"/>
          <w:sz w:val="24"/>
          <w:szCs w:val="24"/>
        </w:rPr>
        <w:t>»</w:t>
      </w:r>
      <w:r w:rsidR="00833369">
        <w:rPr>
          <w:rFonts w:ascii="Times New Roman" w:hAnsi="Times New Roman" w:cs="Times New Roman"/>
          <w:color w:val="000000"/>
          <w:sz w:val="24"/>
          <w:szCs w:val="24"/>
        </w:rPr>
        <w:t>.</w:t>
      </w:r>
      <w:r w:rsidR="00833369" w:rsidRPr="00453003">
        <w:rPr>
          <w:rFonts w:ascii="Times New Roman" w:hAnsi="Times New Roman" w:cs="Times New Roman"/>
          <w:color w:val="000000"/>
          <w:sz w:val="24"/>
          <w:szCs w:val="24"/>
        </w:rPr>
        <w:t xml:space="preserve"> </w:t>
      </w:r>
    </w:p>
    <w:p w:rsidR="009A67C9" w:rsidRPr="009A67C9" w:rsidRDefault="009A67C9" w:rsidP="009D200F">
      <w:pPr>
        <w:pStyle w:val="a3"/>
        <w:numPr>
          <w:ilvl w:val="0"/>
          <w:numId w:val="2"/>
        </w:numPr>
        <w:tabs>
          <w:tab w:val="left" w:pos="652"/>
          <w:tab w:val="left" w:pos="851"/>
          <w:tab w:val="left" w:pos="993"/>
        </w:tabs>
        <w:autoSpaceDE w:val="0"/>
        <w:autoSpaceDN w:val="0"/>
        <w:adjustRightInd w:val="0"/>
        <w:ind w:left="0" w:firstLine="709"/>
        <w:jc w:val="both"/>
        <w:rPr>
          <w:sz w:val="24"/>
          <w:szCs w:val="24"/>
        </w:rPr>
      </w:pPr>
      <w:r w:rsidRPr="009A67C9">
        <w:rPr>
          <w:sz w:val="24"/>
          <w:szCs w:val="24"/>
        </w:rPr>
        <w:t>К участникам закупки устанавливаются следующие требования:</w:t>
      </w:r>
    </w:p>
    <w:p w:rsidR="00C67EE1" w:rsidRDefault="00C67EE1"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закупки</w:t>
      </w:r>
      <w:r w:rsidR="0017331F">
        <w:rPr>
          <w:rFonts w:ascii="Times New Roman" w:hAnsi="Times New Roman" w:cs="Times New Roman"/>
          <w:sz w:val="24"/>
          <w:szCs w:val="24"/>
        </w:rPr>
        <w:t>.</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9A67C9">
        <w:rPr>
          <w:rFonts w:ascii="Times New Roman" w:hAnsi="Times New Roman" w:cs="Times New Roman"/>
          <w:sz w:val="24"/>
          <w:szCs w:val="24"/>
        </w:rPr>
        <w:t>Непроведение</w:t>
      </w:r>
      <w:proofErr w:type="spellEnd"/>
      <w:r w:rsidRPr="009A67C9">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9A67C9">
        <w:rPr>
          <w:rFonts w:ascii="Times New Roman" w:hAnsi="Times New Roman" w:cs="Times New Roman"/>
          <w:sz w:val="24"/>
          <w:szCs w:val="24"/>
        </w:rPr>
        <w:t>Неприостановление</w:t>
      </w:r>
      <w:proofErr w:type="spellEnd"/>
      <w:r w:rsidRPr="009A67C9">
        <w:rPr>
          <w:rFonts w:ascii="Times New Roman" w:hAnsi="Times New Roman" w:cs="Times New Roman"/>
          <w:sz w:val="24"/>
          <w:szCs w:val="24"/>
        </w:rPr>
        <w:t xml:space="preserve"> деятельности участника закупки в порядке, установленном </w:t>
      </w:r>
      <w:hyperlink r:id="rId7" w:history="1">
        <w:r w:rsidRPr="009A67C9">
          <w:rPr>
            <w:rFonts w:ascii="Times New Roman" w:hAnsi="Times New Roman" w:cs="Times New Roman"/>
            <w:sz w:val="24"/>
            <w:szCs w:val="24"/>
          </w:rPr>
          <w:t>Кодексом</w:t>
        </w:r>
      </w:hyperlink>
      <w:r w:rsidRPr="009A67C9">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9A67C9">
          <w:rPr>
            <w:rFonts w:ascii="Times New Roman" w:hAnsi="Times New Roman" w:cs="Times New Roman"/>
            <w:sz w:val="24"/>
            <w:szCs w:val="24"/>
          </w:rPr>
          <w:t>законодательством</w:t>
        </w:r>
      </w:hyperlink>
      <w:r w:rsidRPr="009A67C9">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9A67C9">
          <w:rPr>
            <w:rFonts w:ascii="Times New Roman" w:hAnsi="Times New Roman" w:cs="Times New Roman"/>
            <w:sz w:val="24"/>
            <w:szCs w:val="24"/>
          </w:rPr>
          <w:t>законодательством</w:t>
        </w:r>
      </w:hyperlink>
      <w:r w:rsidRPr="009A67C9">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Pr="009A67C9">
        <w:rPr>
          <w:rFonts w:ascii="Times New Roman" w:hAnsi="Times New Roman" w:cs="Times New Roman"/>
          <w:sz w:val="24"/>
          <w:szCs w:val="24"/>
        </w:rPr>
        <w:lastRenderedPageBreak/>
        <w:t>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A67C9">
        <w:rPr>
          <w:rFonts w:ascii="Times New Roman" w:hAnsi="Times New Roman" w:cs="Times New Roman"/>
          <w:sz w:val="24"/>
          <w:szCs w:val="24"/>
        </w:rPr>
        <w:t>неполнородными</w:t>
      </w:r>
      <w:proofErr w:type="spellEnd"/>
      <w:r w:rsidRPr="009A67C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A67C9" w:rsidRPr="009A67C9" w:rsidRDefault="009A67C9" w:rsidP="003F7668">
      <w:pPr>
        <w:widowControl w:val="0"/>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9204E" w:rsidRPr="004E412E" w:rsidRDefault="0009204E" w:rsidP="0009204E">
      <w:pPr>
        <w:widowControl w:val="0"/>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4E412E">
        <w:rPr>
          <w:rFonts w:ascii="Times New Roman" w:hAnsi="Times New Roman" w:cs="Times New Roman"/>
          <w:sz w:val="24"/>
          <w:szCs w:val="24"/>
        </w:rPr>
        <w:t>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E412E">
        <w:rPr>
          <w:rFonts w:ascii="Times New Roman" w:hAnsi="Times New Roman" w:cs="Times New Roman"/>
          <w:sz w:val="24"/>
          <w:szCs w:val="24"/>
          <w:lang w:eastAsia="en-US"/>
        </w:rPr>
        <w:t xml:space="preserve"> в соответствии с  </w:t>
      </w:r>
      <w:r w:rsidRPr="004E412E">
        <w:rPr>
          <w:rFonts w:ascii="Times New Roman" w:hAnsi="Times New Roman" w:cs="Times New Roman"/>
          <w:color w:val="000000"/>
          <w:sz w:val="24"/>
          <w:szCs w:val="24"/>
          <w:lang w:eastAsia="en-US"/>
        </w:rPr>
        <w:t>Постановлением Правительства РФ от 16.09.2016 №</w:t>
      </w:r>
      <w:r>
        <w:rPr>
          <w:rFonts w:ascii="Times New Roman" w:hAnsi="Times New Roman" w:cs="Times New Roman"/>
          <w:color w:val="000000"/>
          <w:sz w:val="24"/>
          <w:szCs w:val="24"/>
          <w:lang w:eastAsia="en-US"/>
        </w:rPr>
        <w:t xml:space="preserve"> </w:t>
      </w:r>
      <w:r w:rsidRPr="004E412E">
        <w:rPr>
          <w:rFonts w:ascii="Times New Roman" w:hAnsi="Times New Roman" w:cs="Times New Roman"/>
          <w:color w:val="000000"/>
          <w:sz w:val="24"/>
          <w:szCs w:val="24"/>
          <w:lang w:eastAsia="en-US"/>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cs="Times New Roman"/>
          <w:color w:val="000000"/>
          <w:sz w:val="24"/>
          <w:szCs w:val="24"/>
          <w:lang w:eastAsia="en-US"/>
        </w:rPr>
        <w:t>:</w:t>
      </w:r>
      <w:r w:rsidRPr="004E412E">
        <w:rPr>
          <w:rFonts w:ascii="Times New Roman" w:hAnsi="Times New Roman" w:cs="Times New Roman"/>
          <w:i/>
          <w:color w:val="000000"/>
          <w:sz w:val="24"/>
          <w:szCs w:val="24"/>
          <w:lang w:eastAsia="en-US"/>
        </w:rPr>
        <w:t xml:space="preserve"> </w:t>
      </w:r>
      <w:proofErr w:type="gramEnd"/>
    </w:p>
    <w:p w:rsidR="0009204E" w:rsidRPr="004E412E" w:rsidRDefault="0009204E" w:rsidP="0009204E">
      <w:pPr>
        <w:tabs>
          <w:tab w:val="left" w:pos="1843"/>
          <w:tab w:val="left" w:pos="1985"/>
        </w:tabs>
        <w:spacing w:after="0" w:line="240" w:lineRule="auto"/>
        <w:ind w:firstLine="709"/>
        <w:jc w:val="both"/>
        <w:rPr>
          <w:rFonts w:ascii="Times New Roman" w:hAnsi="Times New Roman" w:cs="Times New Roman"/>
          <w:sz w:val="24"/>
          <w:szCs w:val="24"/>
        </w:rPr>
      </w:pPr>
      <w:r w:rsidRPr="004E412E">
        <w:rPr>
          <w:rFonts w:ascii="Times New Roman" w:hAnsi="Times New Roman" w:cs="Times New Roman"/>
          <w:color w:val="000000"/>
          <w:sz w:val="24"/>
          <w:szCs w:val="24"/>
          <w:lang w:eastAsia="en-US"/>
        </w:rPr>
        <w:t xml:space="preserve"> - Для получения приоритета, участник закупки должен указать (декларировать) в первой части  заявки</w:t>
      </w:r>
      <w:r w:rsidRPr="004E412E">
        <w:rPr>
          <w:rFonts w:ascii="Times New Roman" w:hAnsi="Times New Roman" w:cs="Times New Roman"/>
          <w:sz w:val="24"/>
          <w:szCs w:val="24"/>
        </w:rPr>
        <w:t>, содержащей предложение о поставке товара, наименования страны происхождения поставляемого товара.</w:t>
      </w:r>
    </w:p>
    <w:p w:rsidR="0009204E" w:rsidRPr="004E412E" w:rsidRDefault="0009204E" w:rsidP="0009204E">
      <w:pPr>
        <w:tabs>
          <w:tab w:val="left" w:pos="1843"/>
          <w:tab w:val="left" w:pos="1985"/>
        </w:tabs>
        <w:spacing w:after="0" w:line="240" w:lineRule="auto"/>
        <w:ind w:firstLine="709"/>
        <w:jc w:val="both"/>
        <w:rPr>
          <w:rFonts w:ascii="Times New Roman" w:hAnsi="Times New Roman" w:cs="Times New Roman"/>
          <w:sz w:val="24"/>
          <w:szCs w:val="24"/>
        </w:rPr>
      </w:pPr>
      <w:r w:rsidRPr="004E412E">
        <w:rPr>
          <w:rFonts w:ascii="Times New Roman" w:hAnsi="Times New Roman" w:cs="Times New Roman"/>
          <w:sz w:val="24"/>
          <w:szCs w:val="24"/>
        </w:rPr>
        <w:t>- Участник закупки несёт ответственность за предоставление недостоверных сведений о стране происхождения товара, указанного в заявке на участие аукционе в электронной форме. В случае предоставления недостоверных сведений о стране происхождения товара, указанного в заявке, такой участник закупки несет ответственность в размере 15% предоставленного приоритета.</w:t>
      </w:r>
    </w:p>
    <w:p w:rsidR="0009204E" w:rsidRPr="004E412E" w:rsidRDefault="0009204E" w:rsidP="0009204E">
      <w:pPr>
        <w:pStyle w:val="a3"/>
        <w:tabs>
          <w:tab w:val="left" w:pos="1843"/>
          <w:tab w:val="left" w:pos="1985"/>
        </w:tabs>
        <w:ind w:left="0" w:firstLine="709"/>
        <w:jc w:val="both"/>
        <w:rPr>
          <w:sz w:val="24"/>
          <w:szCs w:val="24"/>
        </w:rPr>
      </w:pPr>
      <w:r w:rsidRPr="004E412E">
        <w:rPr>
          <w:sz w:val="24"/>
          <w:szCs w:val="24"/>
        </w:rPr>
        <w:t xml:space="preserve"> -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9204E" w:rsidRPr="004E412E" w:rsidRDefault="0009204E" w:rsidP="0009204E">
      <w:pPr>
        <w:pStyle w:val="a3"/>
        <w:tabs>
          <w:tab w:val="left" w:pos="1843"/>
          <w:tab w:val="left" w:pos="1985"/>
        </w:tabs>
        <w:ind w:left="0" w:firstLine="709"/>
        <w:jc w:val="both"/>
        <w:rPr>
          <w:sz w:val="24"/>
          <w:szCs w:val="24"/>
        </w:rPr>
      </w:pPr>
      <w:r w:rsidRPr="004E412E">
        <w:rPr>
          <w:sz w:val="24"/>
          <w:szCs w:val="24"/>
        </w:rPr>
        <w:lastRenderedPageBreak/>
        <w:t xml:space="preserve"> </w:t>
      </w:r>
      <w:proofErr w:type="gramStart"/>
      <w:r w:rsidRPr="004E412E">
        <w:rPr>
          <w:sz w:val="24"/>
          <w:szCs w:val="24"/>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w:t>
      </w:r>
      <w:proofErr w:type="spellStart"/>
      <w:r w:rsidRPr="004E412E">
        <w:rPr>
          <w:sz w:val="24"/>
          <w:szCs w:val="24"/>
        </w:rPr>
        <w:t>д</w:t>
      </w:r>
      <w:proofErr w:type="spellEnd"/>
      <w:r w:rsidRPr="004E412E">
        <w:rPr>
          <w:sz w:val="24"/>
          <w:szCs w:val="24"/>
        </w:rPr>
        <w:t xml:space="preserve">» пункта 6 Постановления Правительства РФ от 16.09.2016 №925, цена единицы каждого товара, работы, услуги определяется как произведение начальной (максимальной) цены единицы </w:t>
      </w:r>
      <w:r w:rsidRPr="004E412E">
        <w:rPr>
          <w:color w:val="000000"/>
          <w:sz w:val="24"/>
          <w:szCs w:val="24"/>
        </w:rPr>
        <w:t>товара, работы, услуги</w:t>
      </w:r>
      <w:r>
        <w:rPr>
          <w:sz w:val="24"/>
          <w:szCs w:val="24"/>
        </w:rPr>
        <w:t xml:space="preserve"> </w:t>
      </w:r>
      <w:r w:rsidRPr="004E412E">
        <w:rPr>
          <w:sz w:val="24"/>
          <w:szCs w:val="24"/>
        </w:rPr>
        <w:t xml:space="preserve">на коэффициент изменения начальной (максимальной) цены </w:t>
      </w:r>
      <w:r>
        <w:rPr>
          <w:sz w:val="24"/>
          <w:szCs w:val="24"/>
        </w:rPr>
        <w:t>контракт</w:t>
      </w:r>
      <w:r w:rsidRPr="004E412E">
        <w:rPr>
          <w:sz w:val="24"/>
          <w:szCs w:val="24"/>
        </w:rPr>
        <w:t>а</w:t>
      </w:r>
      <w:proofErr w:type="gramEnd"/>
      <w:r w:rsidRPr="004E412E">
        <w:rPr>
          <w:sz w:val="24"/>
          <w:szCs w:val="24"/>
        </w:rPr>
        <w:t xml:space="preserve"> по результатам проведения закупки, определяемый как результат деления цены </w:t>
      </w:r>
      <w:r>
        <w:rPr>
          <w:sz w:val="24"/>
          <w:szCs w:val="24"/>
        </w:rPr>
        <w:t>контракт</w:t>
      </w:r>
      <w:r w:rsidRPr="004E412E">
        <w:rPr>
          <w:sz w:val="24"/>
          <w:szCs w:val="24"/>
        </w:rPr>
        <w:t xml:space="preserve">а, по которой заключается </w:t>
      </w:r>
      <w:r>
        <w:rPr>
          <w:sz w:val="24"/>
          <w:szCs w:val="24"/>
        </w:rPr>
        <w:t>контракт</w:t>
      </w:r>
      <w:r w:rsidRPr="004E412E">
        <w:rPr>
          <w:sz w:val="24"/>
          <w:szCs w:val="24"/>
        </w:rPr>
        <w:t xml:space="preserve">, на начальную (максимальную) цену </w:t>
      </w:r>
      <w:r>
        <w:rPr>
          <w:sz w:val="24"/>
          <w:szCs w:val="24"/>
        </w:rPr>
        <w:t>контракта</w:t>
      </w:r>
      <w:r w:rsidRPr="004E412E">
        <w:rPr>
          <w:sz w:val="24"/>
          <w:szCs w:val="24"/>
        </w:rPr>
        <w:t>.</w:t>
      </w:r>
    </w:p>
    <w:p w:rsidR="0009204E" w:rsidRPr="004E412E" w:rsidRDefault="0009204E" w:rsidP="0009204E">
      <w:pPr>
        <w:pStyle w:val="a3"/>
        <w:tabs>
          <w:tab w:val="left" w:pos="1843"/>
          <w:tab w:val="left" w:pos="1985"/>
        </w:tabs>
        <w:ind w:left="0" w:firstLine="709"/>
        <w:jc w:val="both"/>
        <w:rPr>
          <w:sz w:val="24"/>
          <w:szCs w:val="24"/>
        </w:rPr>
      </w:pPr>
      <w:r w:rsidRPr="004E412E">
        <w:rPr>
          <w:sz w:val="24"/>
          <w:szCs w:val="24"/>
        </w:rPr>
        <w:t>Если в заявке участника содержится предложение о поставке товаров российского и иностранного происхождения, соотношение цен определяется по формуле:</w:t>
      </w:r>
    </w:p>
    <w:p w:rsidR="0009204E" w:rsidRPr="004E412E" w:rsidRDefault="0009204E" w:rsidP="0009204E">
      <w:pPr>
        <w:pStyle w:val="a3"/>
        <w:tabs>
          <w:tab w:val="left" w:pos="1843"/>
          <w:tab w:val="left" w:pos="1985"/>
        </w:tabs>
        <w:ind w:left="709"/>
        <w:jc w:val="both"/>
        <w:rPr>
          <w:sz w:val="24"/>
          <w:szCs w:val="24"/>
        </w:rPr>
      </w:pPr>
    </w:p>
    <w:tbl>
      <w:tblPr>
        <w:tblW w:w="9354" w:type="dxa"/>
        <w:tblCellSpacing w:w="15" w:type="dxa"/>
        <w:tblLayout w:type="fixed"/>
        <w:tblCellMar>
          <w:top w:w="15" w:type="dxa"/>
          <w:left w:w="15" w:type="dxa"/>
          <w:bottom w:w="15" w:type="dxa"/>
          <w:right w:w="15" w:type="dxa"/>
        </w:tblCellMar>
        <w:tblLook w:val="00A0"/>
      </w:tblPr>
      <w:tblGrid>
        <w:gridCol w:w="1989"/>
        <w:gridCol w:w="196"/>
        <w:gridCol w:w="3814"/>
        <w:gridCol w:w="283"/>
        <w:gridCol w:w="3072"/>
      </w:tblGrid>
      <w:tr w:rsidR="0009204E" w:rsidRPr="004E412E" w:rsidTr="00E37E00">
        <w:trPr>
          <w:tblCellSpacing w:w="15" w:type="dxa"/>
        </w:trPr>
        <w:tc>
          <w:tcPr>
            <w:tcW w:w="1944" w:type="dxa"/>
            <w:vAlign w:val="center"/>
          </w:tcPr>
          <w:p w:rsidR="0009204E" w:rsidRPr="004E412E" w:rsidRDefault="0009204E" w:rsidP="00E37E00">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Цена единицы товара, работы или услуги</w:t>
            </w:r>
          </w:p>
        </w:tc>
        <w:tc>
          <w:tcPr>
            <w:tcW w:w="166" w:type="dxa"/>
            <w:vAlign w:val="center"/>
          </w:tcPr>
          <w:p w:rsidR="0009204E" w:rsidRPr="004E412E" w:rsidRDefault="0009204E" w:rsidP="00E37E00">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w:t>
            </w:r>
          </w:p>
        </w:tc>
        <w:tc>
          <w:tcPr>
            <w:tcW w:w="3784" w:type="dxa"/>
            <w:vAlign w:val="center"/>
          </w:tcPr>
          <w:p w:rsidR="0009204E" w:rsidRPr="004E412E" w:rsidRDefault="0009204E" w:rsidP="00E37E00">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Начальная максимальная цена (НМЦ) единицы товара, работы или услуги из документации</w:t>
            </w:r>
          </w:p>
        </w:tc>
        <w:tc>
          <w:tcPr>
            <w:tcW w:w="253" w:type="dxa"/>
            <w:vAlign w:val="center"/>
          </w:tcPr>
          <w:p w:rsidR="0009204E" w:rsidRPr="004E412E" w:rsidRDefault="0009204E" w:rsidP="00E37E00">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w:t>
            </w:r>
          </w:p>
        </w:tc>
        <w:tc>
          <w:tcPr>
            <w:tcW w:w="3027" w:type="dxa"/>
            <w:vAlign w:val="center"/>
          </w:tcPr>
          <w:p w:rsidR="0009204E" w:rsidRPr="004E412E" w:rsidRDefault="0009204E" w:rsidP="00E37E00">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 xml:space="preserve">Коэффициент изменения НМЦ </w:t>
            </w:r>
            <w:r>
              <w:rPr>
                <w:rFonts w:ascii="Times New Roman" w:hAnsi="Times New Roman" w:cs="Times New Roman"/>
                <w:b/>
                <w:sz w:val="24"/>
                <w:szCs w:val="24"/>
              </w:rPr>
              <w:t>контракт</w:t>
            </w:r>
            <w:r w:rsidRPr="004E412E">
              <w:rPr>
                <w:rFonts w:ascii="Times New Roman" w:hAnsi="Times New Roman" w:cs="Times New Roman"/>
                <w:b/>
                <w:sz w:val="24"/>
                <w:szCs w:val="24"/>
              </w:rPr>
              <w:t>а по результатам закупки</w:t>
            </w:r>
          </w:p>
        </w:tc>
      </w:tr>
    </w:tbl>
    <w:p w:rsidR="0009204E" w:rsidRDefault="0009204E" w:rsidP="0009204E">
      <w:pPr>
        <w:pStyle w:val="a9"/>
        <w:shd w:val="clear" w:color="auto" w:fill="FFFFFF"/>
        <w:spacing w:before="0" w:beforeAutospacing="0" w:after="0" w:afterAutospacing="0"/>
        <w:ind w:firstLine="709"/>
        <w:jc w:val="both"/>
      </w:pPr>
    </w:p>
    <w:p w:rsidR="0009204E" w:rsidRDefault="0009204E" w:rsidP="0009204E">
      <w:pPr>
        <w:pStyle w:val="a9"/>
        <w:shd w:val="clear" w:color="auto" w:fill="FFFFFF"/>
        <w:spacing w:before="0" w:beforeAutospacing="0" w:after="0" w:afterAutospacing="0"/>
        <w:ind w:firstLine="709"/>
        <w:jc w:val="both"/>
      </w:pPr>
      <w:r w:rsidRPr="004E412E">
        <w:t xml:space="preserve">Чтобы вычислить коэффициент изменения НМЦ </w:t>
      </w:r>
      <w:r>
        <w:t>контракт</w:t>
      </w:r>
      <w:r w:rsidRPr="004E412E">
        <w:t>а, воспользуйтесь формулой:</w:t>
      </w:r>
    </w:p>
    <w:tbl>
      <w:tblPr>
        <w:tblW w:w="0" w:type="auto"/>
        <w:tblCellSpacing w:w="15" w:type="dxa"/>
        <w:tblLayout w:type="fixed"/>
        <w:tblCellMar>
          <w:top w:w="15" w:type="dxa"/>
          <w:left w:w="15" w:type="dxa"/>
          <w:bottom w:w="15" w:type="dxa"/>
          <w:right w:w="15" w:type="dxa"/>
        </w:tblCellMar>
        <w:tblLook w:val="00A0"/>
      </w:tblPr>
      <w:tblGrid>
        <w:gridCol w:w="3589"/>
        <w:gridCol w:w="284"/>
        <w:gridCol w:w="2581"/>
        <w:gridCol w:w="254"/>
        <w:gridCol w:w="2737"/>
      </w:tblGrid>
      <w:tr w:rsidR="0009204E" w:rsidRPr="004E412E" w:rsidTr="00E37E00">
        <w:trPr>
          <w:tblCellSpacing w:w="15" w:type="dxa"/>
        </w:trPr>
        <w:tc>
          <w:tcPr>
            <w:tcW w:w="3544" w:type="dxa"/>
            <w:vAlign w:val="center"/>
          </w:tcPr>
          <w:p w:rsidR="0009204E" w:rsidRPr="004E412E" w:rsidRDefault="0009204E" w:rsidP="00E37E00">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 xml:space="preserve">Коэффициент изменения НМЦ </w:t>
            </w:r>
            <w:r>
              <w:rPr>
                <w:rFonts w:ascii="Times New Roman" w:hAnsi="Times New Roman" w:cs="Times New Roman"/>
                <w:b/>
                <w:sz w:val="24"/>
                <w:szCs w:val="24"/>
              </w:rPr>
              <w:t>контракт</w:t>
            </w:r>
            <w:r w:rsidRPr="004E412E">
              <w:rPr>
                <w:rFonts w:ascii="Times New Roman" w:hAnsi="Times New Roman" w:cs="Times New Roman"/>
                <w:b/>
                <w:sz w:val="24"/>
                <w:szCs w:val="24"/>
              </w:rPr>
              <w:t>а по результатам закупки</w:t>
            </w:r>
          </w:p>
        </w:tc>
        <w:tc>
          <w:tcPr>
            <w:tcW w:w="254" w:type="dxa"/>
            <w:vAlign w:val="center"/>
          </w:tcPr>
          <w:p w:rsidR="0009204E" w:rsidRPr="004E412E" w:rsidRDefault="0009204E" w:rsidP="00E37E00">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w:t>
            </w:r>
          </w:p>
        </w:tc>
        <w:tc>
          <w:tcPr>
            <w:tcW w:w="2551" w:type="dxa"/>
            <w:vAlign w:val="center"/>
          </w:tcPr>
          <w:p w:rsidR="0009204E" w:rsidRPr="004E412E" w:rsidRDefault="0009204E" w:rsidP="00E37E00">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 xml:space="preserve">Цена </w:t>
            </w:r>
            <w:r>
              <w:rPr>
                <w:rFonts w:ascii="Times New Roman" w:hAnsi="Times New Roman" w:cs="Times New Roman"/>
                <w:b/>
                <w:sz w:val="24"/>
                <w:szCs w:val="24"/>
              </w:rPr>
              <w:t>контракт</w:t>
            </w:r>
            <w:r w:rsidRPr="004E412E">
              <w:rPr>
                <w:rFonts w:ascii="Times New Roman" w:hAnsi="Times New Roman" w:cs="Times New Roman"/>
                <w:b/>
                <w:sz w:val="24"/>
                <w:szCs w:val="24"/>
              </w:rPr>
              <w:t>а, который заключаете</w:t>
            </w:r>
          </w:p>
        </w:tc>
        <w:tc>
          <w:tcPr>
            <w:tcW w:w="224" w:type="dxa"/>
            <w:vAlign w:val="center"/>
          </w:tcPr>
          <w:p w:rsidR="0009204E" w:rsidRPr="004E412E" w:rsidRDefault="0009204E" w:rsidP="00E37E00">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w:t>
            </w:r>
          </w:p>
        </w:tc>
        <w:tc>
          <w:tcPr>
            <w:tcW w:w="2692" w:type="dxa"/>
            <w:vAlign w:val="center"/>
          </w:tcPr>
          <w:p w:rsidR="0009204E" w:rsidRPr="004E412E" w:rsidRDefault="0009204E" w:rsidP="00E37E00">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 xml:space="preserve">НМЦ </w:t>
            </w:r>
            <w:r>
              <w:rPr>
                <w:rFonts w:ascii="Times New Roman" w:hAnsi="Times New Roman" w:cs="Times New Roman"/>
                <w:b/>
                <w:sz w:val="24"/>
                <w:szCs w:val="24"/>
              </w:rPr>
              <w:t>контракт</w:t>
            </w:r>
            <w:r w:rsidRPr="004E412E">
              <w:rPr>
                <w:rFonts w:ascii="Times New Roman" w:hAnsi="Times New Roman" w:cs="Times New Roman"/>
                <w:b/>
                <w:sz w:val="24"/>
                <w:szCs w:val="24"/>
              </w:rPr>
              <w:t xml:space="preserve">а, </w:t>
            </w:r>
            <w:proofErr w:type="gramStart"/>
            <w:r w:rsidRPr="004E412E">
              <w:rPr>
                <w:rFonts w:ascii="Times New Roman" w:hAnsi="Times New Roman" w:cs="Times New Roman"/>
                <w:b/>
                <w:sz w:val="24"/>
                <w:szCs w:val="24"/>
              </w:rPr>
              <w:t>указанная</w:t>
            </w:r>
            <w:proofErr w:type="gramEnd"/>
            <w:r w:rsidRPr="004E412E">
              <w:rPr>
                <w:rFonts w:ascii="Times New Roman" w:hAnsi="Times New Roman" w:cs="Times New Roman"/>
                <w:b/>
                <w:sz w:val="24"/>
                <w:szCs w:val="24"/>
              </w:rPr>
              <w:t xml:space="preserve"> в документации</w:t>
            </w:r>
          </w:p>
        </w:tc>
      </w:tr>
    </w:tbl>
    <w:p w:rsidR="0009204E" w:rsidRPr="004E412E" w:rsidRDefault="0009204E" w:rsidP="0009204E">
      <w:pPr>
        <w:pStyle w:val="a3"/>
        <w:tabs>
          <w:tab w:val="left" w:pos="1843"/>
          <w:tab w:val="left" w:pos="1985"/>
        </w:tabs>
        <w:ind w:left="0" w:firstLine="709"/>
        <w:jc w:val="both"/>
        <w:rPr>
          <w:sz w:val="24"/>
          <w:szCs w:val="24"/>
        </w:rPr>
      </w:pPr>
      <w:r w:rsidRPr="004E412E">
        <w:rPr>
          <w:sz w:val="24"/>
          <w:szCs w:val="24"/>
          <w:lang w:eastAsia="en-US"/>
        </w:rPr>
        <w:t xml:space="preserve">- </w:t>
      </w:r>
      <w:r w:rsidRPr="004E412E">
        <w:rPr>
          <w:sz w:val="24"/>
          <w:szCs w:val="24"/>
        </w:rPr>
        <w:t>Отнесение участника закупки к российским или иностранным лицам осуществляется на основании документов, представленных участниками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9204E" w:rsidRPr="004E412E" w:rsidRDefault="0009204E" w:rsidP="0009204E">
      <w:pPr>
        <w:pStyle w:val="a3"/>
        <w:tabs>
          <w:tab w:val="left" w:pos="1843"/>
          <w:tab w:val="left" w:pos="1985"/>
        </w:tabs>
        <w:ind w:left="0" w:firstLine="709"/>
        <w:jc w:val="both"/>
        <w:rPr>
          <w:sz w:val="24"/>
          <w:szCs w:val="24"/>
        </w:rPr>
      </w:pPr>
      <w:r w:rsidRPr="004E412E">
        <w:rPr>
          <w:sz w:val="24"/>
          <w:szCs w:val="24"/>
        </w:rPr>
        <w:t xml:space="preserve"> </w:t>
      </w:r>
      <w:proofErr w:type="gramStart"/>
      <w:r w:rsidRPr="004E412E">
        <w:rPr>
          <w:sz w:val="24"/>
          <w:szCs w:val="24"/>
        </w:rPr>
        <w:t xml:space="preserve">- При исполнении </w:t>
      </w:r>
      <w:r>
        <w:rPr>
          <w:sz w:val="24"/>
          <w:szCs w:val="24"/>
        </w:rPr>
        <w:t>контракт</w:t>
      </w:r>
      <w:r w:rsidRPr="004E412E">
        <w:rPr>
          <w:sz w:val="24"/>
          <w:szCs w:val="24"/>
        </w:rPr>
        <w:t>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4E412E">
        <w:rPr>
          <w:sz w:val="24"/>
          <w:szCs w:val="24"/>
        </w:rPr>
        <w:t xml:space="preserve"> товаров, указанных в </w:t>
      </w:r>
      <w:r>
        <w:rPr>
          <w:sz w:val="24"/>
          <w:szCs w:val="24"/>
        </w:rPr>
        <w:t>контракт</w:t>
      </w:r>
      <w:r w:rsidRPr="004E412E">
        <w:rPr>
          <w:sz w:val="24"/>
          <w:szCs w:val="24"/>
        </w:rPr>
        <w:t>е.</w:t>
      </w:r>
    </w:p>
    <w:p w:rsidR="0009204E" w:rsidRPr="004E412E" w:rsidRDefault="0009204E" w:rsidP="0009204E">
      <w:pPr>
        <w:pStyle w:val="a3"/>
        <w:tabs>
          <w:tab w:val="left" w:pos="1843"/>
          <w:tab w:val="left" w:pos="1985"/>
        </w:tabs>
        <w:ind w:left="0" w:firstLine="709"/>
        <w:jc w:val="both"/>
        <w:rPr>
          <w:sz w:val="24"/>
          <w:szCs w:val="24"/>
        </w:rPr>
      </w:pPr>
      <w:r w:rsidRPr="004E412E">
        <w:rPr>
          <w:sz w:val="24"/>
          <w:szCs w:val="24"/>
        </w:rPr>
        <w:t xml:space="preserve"> - Страна происхождения поставляемого товара указывается в </w:t>
      </w:r>
      <w:r>
        <w:rPr>
          <w:sz w:val="24"/>
          <w:szCs w:val="24"/>
        </w:rPr>
        <w:t>контракт</w:t>
      </w:r>
      <w:r w:rsidRPr="004E412E">
        <w:rPr>
          <w:sz w:val="24"/>
          <w:szCs w:val="24"/>
        </w:rPr>
        <w:t xml:space="preserve">е на основании сведений, содержащихся в заявке на участие в закупке, представленной участником закупки, с которым заключается </w:t>
      </w:r>
      <w:r>
        <w:rPr>
          <w:sz w:val="24"/>
          <w:szCs w:val="24"/>
        </w:rPr>
        <w:t>контракт</w:t>
      </w:r>
      <w:r w:rsidRPr="004E412E">
        <w:rPr>
          <w:sz w:val="24"/>
          <w:szCs w:val="24"/>
        </w:rPr>
        <w:t>.</w:t>
      </w:r>
    </w:p>
    <w:p w:rsidR="0009204E" w:rsidRPr="0009204E" w:rsidRDefault="0009204E" w:rsidP="0009204E">
      <w:pPr>
        <w:pStyle w:val="a3"/>
        <w:tabs>
          <w:tab w:val="left" w:pos="1843"/>
          <w:tab w:val="left" w:pos="1985"/>
        </w:tabs>
        <w:ind w:left="0" w:firstLine="709"/>
        <w:jc w:val="both"/>
        <w:rPr>
          <w:sz w:val="24"/>
          <w:szCs w:val="24"/>
        </w:rPr>
      </w:pPr>
      <w:r w:rsidRPr="004E412E">
        <w:rPr>
          <w:sz w:val="24"/>
          <w:szCs w:val="24"/>
        </w:rPr>
        <w:t xml:space="preserve"> - В случае</w:t>
      </w:r>
      <w:proofErr w:type="gramStart"/>
      <w:r w:rsidRPr="004E412E">
        <w:rPr>
          <w:sz w:val="24"/>
          <w:szCs w:val="24"/>
        </w:rPr>
        <w:t>,</w:t>
      </w:r>
      <w:proofErr w:type="gramEnd"/>
      <w:r w:rsidRPr="004E412E">
        <w:rPr>
          <w:sz w:val="24"/>
          <w:szCs w:val="24"/>
        </w:rPr>
        <w:t xml:space="preserve"> если победитель  закупки признан уклонившемся от заключения </w:t>
      </w:r>
      <w:r>
        <w:rPr>
          <w:sz w:val="24"/>
          <w:szCs w:val="24"/>
        </w:rPr>
        <w:t>контракт</w:t>
      </w:r>
      <w:r w:rsidRPr="004E412E">
        <w:rPr>
          <w:sz w:val="24"/>
          <w:szCs w:val="24"/>
        </w:rPr>
        <w:t xml:space="preserve">а, </w:t>
      </w:r>
      <w:r>
        <w:rPr>
          <w:sz w:val="24"/>
          <w:szCs w:val="24"/>
        </w:rPr>
        <w:t>контракт</w:t>
      </w:r>
      <w:r w:rsidRPr="004E412E">
        <w:rPr>
          <w:sz w:val="24"/>
          <w:szCs w:val="24"/>
        </w:rPr>
        <w:t xml:space="preserve"> заключается с участником закупки, который предложил такие же, как и победитель закупки, условия исполнения </w:t>
      </w:r>
      <w:r>
        <w:rPr>
          <w:sz w:val="24"/>
          <w:szCs w:val="24"/>
        </w:rPr>
        <w:t>контракт</w:t>
      </w:r>
      <w:r w:rsidRPr="004E412E">
        <w:rPr>
          <w:sz w:val="24"/>
          <w:szCs w:val="24"/>
        </w:rPr>
        <w:t xml:space="preserve">а или предложение которого содержит лучшие условия исполнения </w:t>
      </w:r>
      <w:r>
        <w:rPr>
          <w:sz w:val="24"/>
          <w:szCs w:val="24"/>
        </w:rPr>
        <w:t>контракт</w:t>
      </w:r>
      <w:r w:rsidRPr="004E412E">
        <w:rPr>
          <w:sz w:val="24"/>
          <w:szCs w:val="24"/>
        </w:rPr>
        <w:t xml:space="preserve">а, следующие после условий, предложенных победителем закупки, признанным уклонившемся от заключения </w:t>
      </w:r>
      <w:r w:rsidRPr="0009204E">
        <w:rPr>
          <w:sz w:val="24"/>
          <w:szCs w:val="24"/>
        </w:rPr>
        <w:t xml:space="preserve">контракта. </w:t>
      </w:r>
    </w:p>
    <w:p w:rsidR="009A67C9" w:rsidRPr="0009204E" w:rsidRDefault="0009204E" w:rsidP="0009204E">
      <w:pPr>
        <w:tabs>
          <w:tab w:val="left" w:pos="1134"/>
        </w:tabs>
        <w:spacing w:after="0" w:line="240" w:lineRule="auto"/>
        <w:ind w:firstLine="709"/>
        <w:jc w:val="both"/>
        <w:rPr>
          <w:rFonts w:ascii="Times New Roman" w:hAnsi="Times New Roman" w:cs="Times New Roman"/>
          <w:sz w:val="24"/>
          <w:szCs w:val="24"/>
        </w:rPr>
      </w:pPr>
      <w:r w:rsidRPr="0009204E">
        <w:rPr>
          <w:rFonts w:ascii="Times New Roman" w:hAnsi="Times New Roman" w:cs="Times New Roman"/>
          <w:sz w:val="24"/>
          <w:szCs w:val="24"/>
        </w:rPr>
        <w:t>В случае</w:t>
      </w:r>
      <w:proofErr w:type="gramStart"/>
      <w:r w:rsidRPr="0009204E">
        <w:rPr>
          <w:rFonts w:ascii="Times New Roman" w:hAnsi="Times New Roman" w:cs="Times New Roman"/>
          <w:sz w:val="24"/>
          <w:szCs w:val="24"/>
        </w:rPr>
        <w:t>,</w:t>
      </w:r>
      <w:proofErr w:type="gramEnd"/>
      <w:r w:rsidRPr="0009204E">
        <w:rPr>
          <w:rFonts w:ascii="Times New Roman" w:hAnsi="Times New Roman" w:cs="Times New Roman"/>
          <w:sz w:val="24"/>
          <w:szCs w:val="24"/>
        </w:rPr>
        <w:t xml:space="preserve"> если победителем аукциона в электронной форме представлена заявка на участие в аукционе в электронной форме,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контракт с таким победителем заключается по цене, сниженной на 15 процентов от предложенной им цены контракта. В случае</w:t>
      </w:r>
      <w:proofErr w:type="gramStart"/>
      <w:r w:rsidRPr="0009204E">
        <w:rPr>
          <w:rFonts w:ascii="Times New Roman" w:hAnsi="Times New Roman" w:cs="Times New Roman"/>
          <w:sz w:val="24"/>
          <w:szCs w:val="24"/>
        </w:rPr>
        <w:t>,</w:t>
      </w:r>
      <w:proofErr w:type="gramEnd"/>
      <w:r w:rsidRPr="0009204E">
        <w:rPr>
          <w:rFonts w:ascii="Times New Roman" w:hAnsi="Times New Roman" w:cs="Times New Roman"/>
          <w:sz w:val="24"/>
          <w:szCs w:val="24"/>
        </w:rPr>
        <w:t xml:space="preserve"> если победителем аукциона в электронной форме цена контракта снижена до нуля и представленная заявка на участие в аукционе в электронной форме,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контракт с таким победителем заключается по цене, увеличенной на 15 процентов от предложенной им цены контракта</w:t>
      </w:r>
    </w:p>
    <w:p w:rsidR="009A67C9" w:rsidRPr="009A67C9" w:rsidRDefault="009A67C9" w:rsidP="003F7668">
      <w:pPr>
        <w:tabs>
          <w:tab w:val="left" w:pos="1134"/>
        </w:tabs>
        <w:spacing w:after="0" w:line="240" w:lineRule="auto"/>
        <w:rPr>
          <w:rFonts w:ascii="Times New Roman" w:hAnsi="Times New Roman" w:cs="Times New Roman"/>
          <w:sz w:val="24"/>
          <w:szCs w:val="24"/>
        </w:rPr>
      </w:pPr>
    </w:p>
    <w:p w:rsidR="0043536A" w:rsidRPr="009A67C9" w:rsidRDefault="0043536A" w:rsidP="003F7668">
      <w:pPr>
        <w:spacing w:after="0" w:line="240" w:lineRule="auto"/>
        <w:rPr>
          <w:rFonts w:ascii="Times New Roman" w:hAnsi="Times New Roman" w:cs="Times New Roman"/>
          <w:sz w:val="24"/>
          <w:szCs w:val="24"/>
        </w:rPr>
      </w:pPr>
    </w:p>
    <w:sectPr w:rsidR="0043536A" w:rsidRPr="009A67C9" w:rsidSect="0009204E">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03062"/>
    <w:multiLevelType w:val="multilevel"/>
    <w:tmpl w:val="7362E39A"/>
    <w:lvl w:ilvl="0">
      <w:start w:val="1"/>
      <w:numFmt w:val="decimal"/>
      <w:lvlText w:val="%1."/>
      <w:lvlJc w:val="left"/>
      <w:pPr>
        <w:ind w:left="1211" w:hanging="360"/>
      </w:p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
    <w:nsid w:val="7C255911"/>
    <w:multiLevelType w:val="multilevel"/>
    <w:tmpl w:val="AC48DFFA"/>
    <w:lvl w:ilvl="0">
      <w:start w:val="7"/>
      <w:numFmt w:val="decimal"/>
      <w:lvlText w:val="%1."/>
      <w:lvlJc w:val="left"/>
      <w:pPr>
        <w:ind w:left="928" w:hanging="360"/>
      </w:pPr>
      <w:rPr>
        <w:rFonts w:hint="default"/>
      </w:r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9A67C9"/>
    <w:rsid w:val="0009204E"/>
    <w:rsid w:val="000A7A8B"/>
    <w:rsid w:val="000D5A26"/>
    <w:rsid w:val="0017331F"/>
    <w:rsid w:val="001F1978"/>
    <w:rsid w:val="00260838"/>
    <w:rsid w:val="00260E57"/>
    <w:rsid w:val="002B3687"/>
    <w:rsid w:val="002E3166"/>
    <w:rsid w:val="003118D2"/>
    <w:rsid w:val="00386516"/>
    <w:rsid w:val="003F7668"/>
    <w:rsid w:val="004338F8"/>
    <w:rsid w:val="00434920"/>
    <w:rsid w:val="0043536A"/>
    <w:rsid w:val="004356CE"/>
    <w:rsid w:val="004519C2"/>
    <w:rsid w:val="00453003"/>
    <w:rsid w:val="004662E4"/>
    <w:rsid w:val="004D2A25"/>
    <w:rsid w:val="00506EFB"/>
    <w:rsid w:val="0051130F"/>
    <w:rsid w:val="005252FB"/>
    <w:rsid w:val="0055421A"/>
    <w:rsid w:val="005713B4"/>
    <w:rsid w:val="00685C9E"/>
    <w:rsid w:val="006C3BFA"/>
    <w:rsid w:val="007060E5"/>
    <w:rsid w:val="00773558"/>
    <w:rsid w:val="00776778"/>
    <w:rsid w:val="00781205"/>
    <w:rsid w:val="007876E8"/>
    <w:rsid w:val="007C6915"/>
    <w:rsid w:val="007E1A73"/>
    <w:rsid w:val="00833369"/>
    <w:rsid w:val="00876944"/>
    <w:rsid w:val="00893757"/>
    <w:rsid w:val="008E001C"/>
    <w:rsid w:val="008F7B1E"/>
    <w:rsid w:val="009A67C9"/>
    <w:rsid w:val="009A750B"/>
    <w:rsid w:val="009D200F"/>
    <w:rsid w:val="009D4FD2"/>
    <w:rsid w:val="00A2509A"/>
    <w:rsid w:val="00AB6864"/>
    <w:rsid w:val="00AC2023"/>
    <w:rsid w:val="00B2444B"/>
    <w:rsid w:val="00B60213"/>
    <w:rsid w:val="00BB34EC"/>
    <w:rsid w:val="00BF2A11"/>
    <w:rsid w:val="00C27DCD"/>
    <w:rsid w:val="00C346C5"/>
    <w:rsid w:val="00C40451"/>
    <w:rsid w:val="00C60277"/>
    <w:rsid w:val="00C67EE1"/>
    <w:rsid w:val="00C86445"/>
    <w:rsid w:val="00CC7435"/>
    <w:rsid w:val="00CD16F3"/>
    <w:rsid w:val="00D503AC"/>
    <w:rsid w:val="00D56A5B"/>
    <w:rsid w:val="00D62025"/>
    <w:rsid w:val="00D80F24"/>
    <w:rsid w:val="00DD4590"/>
    <w:rsid w:val="00E2615E"/>
    <w:rsid w:val="00EB03ED"/>
    <w:rsid w:val="00EC5C6D"/>
    <w:rsid w:val="00FD4B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5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uiPriority w:val="99"/>
    <w:rsid w:val="009A67C9"/>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List Paragraph"/>
    <w:basedOn w:val="a"/>
    <w:uiPriority w:val="34"/>
    <w:qFormat/>
    <w:rsid w:val="009A67C9"/>
    <w:pPr>
      <w:spacing w:after="0" w:line="240" w:lineRule="auto"/>
      <w:ind w:left="708"/>
    </w:pPr>
    <w:rPr>
      <w:rFonts w:ascii="Times New Roman" w:eastAsia="Times New Roman" w:hAnsi="Times New Roman" w:cs="Times New Roman"/>
      <w:sz w:val="20"/>
      <w:szCs w:val="20"/>
    </w:rPr>
  </w:style>
  <w:style w:type="character" w:customStyle="1" w:styleId="ConsNormal0">
    <w:name w:val="ConsNormal Знак"/>
    <w:link w:val="ConsNormal"/>
    <w:uiPriority w:val="99"/>
    <w:locked/>
    <w:rsid w:val="009A67C9"/>
    <w:rPr>
      <w:rFonts w:ascii="Arial" w:eastAsia="Times New Roman" w:hAnsi="Arial" w:cs="Arial"/>
      <w:sz w:val="20"/>
      <w:szCs w:val="20"/>
    </w:rPr>
  </w:style>
  <w:style w:type="paragraph" w:styleId="a4">
    <w:name w:val="List Bullet"/>
    <w:basedOn w:val="a"/>
    <w:autoRedefine/>
    <w:rsid w:val="009A67C9"/>
    <w:pPr>
      <w:tabs>
        <w:tab w:val="num" w:pos="13"/>
      </w:tabs>
      <w:spacing w:before="60" w:after="60" w:line="240" w:lineRule="auto"/>
      <w:ind w:left="13"/>
    </w:pPr>
    <w:rPr>
      <w:rFonts w:ascii="Times New Roman" w:eastAsia="Times New Roman" w:hAnsi="Times New Roman" w:cs="Times New Roman"/>
      <w:sz w:val="28"/>
      <w:szCs w:val="28"/>
    </w:rPr>
  </w:style>
  <w:style w:type="character" w:styleId="a5">
    <w:name w:val="Hyperlink"/>
    <w:basedOn w:val="a0"/>
    <w:uiPriority w:val="99"/>
    <w:unhideWhenUsed/>
    <w:rsid w:val="00A2509A"/>
    <w:rPr>
      <w:color w:val="0000FF" w:themeColor="hyperlink"/>
      <w:u w:val="single"/>
    </w:rPr>
  </w:style>
  <w:style w:type="character" w:styleId="a6">
    <w:name w:val="FollowedHyperlink"/>
    <w:basedOn w:val="a0"/>
    <w:uiPriority w:val="99"/>
    <w:semiHidden/>
    <w:unhideWhenUsed/>
    <w:rsid w:val="00434920"/>
    <w:rPr>
      <w:color w:val="800080" w:themeColor="followedHyperlink"/>
      <w:u w:val="single"/>
    </w:rPr>
  </w:style>
  <w:style w:type="paragraph" w:styleId="a7">
    <w:name w:val="Balloon Text"/>
    <w:basedOn w:val="a"/>
    <w:link w:val="a8"/>
    <w:uiPriority w:val="99"/>
    <w:semiHidden/>
    <w:unhideWhenUsed/>
    <w:rsid w:val="002E31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E3166"/>
    <w:rPr>
      <w:rFonts w:ascii="Tahoma" w:hAnsi="Tahoma" w:cs="Tahoma"/>
      <w:sz w:val="16"/>
      <w:szCs w:val="16"/>
    </w:rPr>
  </w:style>
  <w:style w:type="paragraph" w:styleId="a9">
    <w:name w:val="Normal (Web)"/>
    <w:basedOn w:val="a"/>
    <w:rsid w:val="0009204E"/>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B5A5E6B836FEF6F34B9B9E103EC5BE544584DCBCC017BF8A6099D11267EAB6954EBD038DBDDFa1H" TargetMode="External"/><Relationship Id="rId3" Type="http://schemas.openxmlformats.org/officeDocument/2006/relationships/settings" Target="settings.xml"/><Relationship Id="rId7" Type="http://schemas.openxmlformats.org/officeDocument/2006/relationships/hyperlink" Target="consultantplus://offline/ref=C5B5A5E6B836FEF6F34B9B9E103EC5BE544583D8BAC117BF8A6099D11267EAB6954EBD078DDBa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s-tender.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5B5A5E6B836FEF6F34B9B9E103EC5BE544584DCBCC017BF8A6099D11267EAB6954EBD038DBFDFa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4</Pages>
  <Words>2085</Words>
  <Characters>11888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2017-10-17T07:53:00Z</cp:lastPrinted>
  <dcterms:created xsi:type="dcterms:W3CDTF">2016-05-04T13:21:00Z</dcterms:created>
  <dcterms:modified xsi:type="dcterms:W3CDTF">2018-11-06T11:03:00Z</dcterms:modified>
</cp:coreProperties>
</file>