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03"/>
      </w:tblGrid>
      <w:tr w:rsidR="00D00E18" w:rsidRPr="006A1184" w:rsidTr="0030747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0E18" w:rsidRPr="006A1184" w:rsidRDefault="00D00E18" w:rsidP="003A172B">
            <w:pPr>
              <w:rPr>
                <w:color w:val="auto"/>
              </w:rPr>
            </w:pPr>
            <w:bookmarkStart w:id="0" w:name="_GoBack"/>
            <w:bookmarkEnd w:id="0"/>
            <w:r w:rsidRPr="006A1184">
              <w:rPr>
                <w:color w:val="auto"/>
              </w:rPr>
              <w:t>СОГЛАСОВАНО</w:t>
            </w:r>
          </w:p>
          <w:p w:rsidR="00D00E18" w:rsidRDefault="00D00E18" w:rsidP="003A172B">
            <w:pPr>
              <w:rPr>
                <w:color w:val="auto"/>
              </w:rPr>
            </w:pPr>
            <w:r>
              <w:rPr>
                <w:color w:val="auto"/>
              </w:rPr>
              <w:t>Первый заместитель д</w:t>
            </w:r>
            <w:r w:rsidRPr="006A1184">
              <w:rPr>
                <w:color w:val="auto"/>
              </w:rPr>
              <w:t>иректор</w:t>
            </w:r>
            <w:r>
              <w:rPr>
                <w:color w:val="auto"/>
              </w:rPr>
              <w:t xml:space="preserve">а </w:t>
            </w:r>
            <w:r w:rsidRPr="006A1184">
              <w:rPr>
                <w:color w:val="auto"/>
              </w:rPr>
              <w:t xml:space="preserve">департамента образования </w:t>
            </w:r>
          </w:p>
          <w:p w:rsidR="00D00E18" w:rsidRPr="006A1184" w:rsidRDefault="00D00E18" w:rsidP="003A172B">
            <w:pPr>
              <w:rPr>
                <w:color w:val="auto"/>
              </w:rPr>
            </w:pPr>
            <w:r w:rsidRPr="006A1184">
              <w:rPr>
                <w:color w:val="auto"/>
              </w:rPr>
              <w:t>Ярославской области</w:t>
            </w:r>
          </w:p>
          <w:p w:rsidR="00D00E18" w:rsidRDefault="00D00E18" w:rsidP="003A172B">
            <w:pPr>
              <w:jc w:val="both"/>
              <w:rPr>
                <w:color w:val="auto"/>
              </w:rPr>
            </w:pPr>
          </w:p>
          <w:p w:rsidR="00D00E18" w:rsidRDefault="00D00E18" w:rsidP="003A172B">
            <w:pPr>
              <w:jc w:val="both"/>
              <w:rPr>
                <w:color w:val="auto"/>
              </w:rPr>
            </w:pPr>
          </w:p>
          <w:p w:rsidR="00D00E18" w:rsidRDefault="00D00E18" w:rsidP="003A172B">
            <w:pPr>
              <w:jc w:val="both"/>
              <w:rPr>
                <w:color w:val="auto"/>
              </w:rPr>
            </w:pPr>
          </w:p>
          <w:p w:rsidR="00D00E18" w:rsidRPr="006A1184" w:rsidRDefault="00D00E18" w:rsidP="003A172B">
            <w:pPr>
              <w:jc w:val="both"/>
              <w:rPr>
                <w:color w:val="auto"/>
              </w:rPr>
            </w:pPr>
            <w:r w:rsidRPr="006A1184">
              <w:rPr>
                <w:color w:val="auto"/>
              </w:rPr>
              <w:t xml:space="preserve">_____________ </w:t>
            </w:r>
            <w:r>
              <w:rPr>
                <w:color w:val="auto"/>
              </w:rPr>
              <w:t>С.В. Астафьева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0E18" w:rsidRPr="006A1184" w:rsidRDefault="00D00E18" w:rsidP="003A172B">
            <w:pPr>
              <w:rPr>
                <w:color w:val="auto"/>
              </w:rPr>
            </w:pPr>
            <w:r w:rsidRPr="006A1184">
              <w:rPr>
                <w:color w:val="auto"/>
              </w:rPr>
              <w:t>УТВЕРЖДЕНО</w:t>
            </w:r>
          </w:p>
          <w:p w:rsidR="00D00E18" w:rsidRPr="006A1184" w:rsidRDefault="00D00E18" w:rsidP="003A172B">
            <w:pPr>
              <w:rPr>
                <w:color w:val="auto"/>
              </w:rPr>
            </w:pPr>
            <w:r>
              <w:rPr>
                <w:color w:val="auto"/>
              </w:rPr>
              <w:t xml:space="preserve">приказом государственного образовательного автономного учреждения дополнительного образования Ярославской области </w:t>
            </w:r>
          </w:p>
          <w:p w:rsidR="00D00E18" w:rsidRPr="006A1184" w:rsidRDefault="00D00E18" w:rsidP="003A172B">
            <w:pPr>
              <w:rPr>
                <w:color w:val="auto"/>
              </w:rPr>
            </w:pPr>
            <w:r w:rsidRPr="006A1184">
              <w:rPr>
                <w:color w:val="auto"/>
              </w:rPr>
              <w:t>Центра детско-юношеского технического творчества</w:t>
            </w:r>
          </w:p>
          <w:p w:rsidR="00D00E18" w:rsidRPr="006A1184" w:rsidRDefault="00D00E18" w:rsidP="003A172B">
            <w:pPr>
              <w:rPr>
                <w:color w:val="auto"/>
              </w:rPr>
            </w:pPr>
            <w:r>
              <w:rPr>
                <w:color w:val="auto"/>
              </w:rPr>
              <w:t>от ______________№ _______</w:t>
            </w:r>
          </w:p>
        </w:tc>
      </w:tr>
    </w:tbl>
    <w:p w:rsidR="00D00E18" w:rsidRDefault="00D00E18" w:rsidP="004977BA">
      <w:pPr>
        <w:jc w:val="center"/>
        <w:rPr>
          <w:b/>
        </w:rPr>
      </w:pPr>
    </w:p>
    <w:p w:rsidR="00D00E18" w:rsidRDefault="00D00E18" w:rsidP="004977BA">
      <w:pPr>
        <w:jc w:val="center"/>
        <w:rPr>
          <w:b/>
        </w:rPr>
      </w:pPr>
    </w:p>
    <w:p w:rsidR="00D00E18" w:rsidRDefault="00D00E18" w:rsidP="004977BA">
      <w:pPr>
        <w:jc w:val="center"/>
        <w:rPr>
          <w:b/>
        </w:rPr>
      </w:pPr>
    </w:p>
    <w:p w:rsidR="005E5A4F" w:rsidRPr="004977BA" w:rsidRDefault="005E5A4F" w:rsidP="004977BA">
      <w:pPr>
        <w:jc w:val="center"/>
        <w:rPr>
          <w:b/>
        </w:rPr>
      </w:pPr>
      <w:r w:rsidRPr="004977BA">
        <w:rPr>
          <w:b/>
        </w:rPr>
        <w:t>П</w:t>
      </w:r>
      <w:r w:rsidR="00D00E18">
        <w:rPr>
          <w:b/>
        </w:rPr>
        <w:t>оложение</w:t>
      </w:r>
    </w:p>
    <w:p w:rsidR="00D00E18" w:rsidRDefault="005E5A4F" w:rsidP="00D00E18">
      <w:pPr>
        <w:jc w:val="center"/>
        <w:rPr>
          <w:b/>
          <w:snapToGrid w:val="0"/>
        </w:rPr>
      </w:pPr>
      <w:r w:rsidRPr="004977BA">
        <w:rPr>
          <w:b/>
        </w:rPr>
        <w:t xml:space="preserve">о проведении </w:t>
      </w:r>
      <w:r w:rsidR="00667330" w:rsidRPr="00667330">
        <w:rPr>
          <w:b/>
          <w:snapToGrid w:val="0"/>
        </w:rPr>
        <w:t>областного творческого конкурса педагогических работников образовательных организаций, посвященн</w:t>
      </w:r>
      <w:r w:rsidR="00A159D4">
        <w:rPr>
          <w:b/>
          <w:snapToGrid w:val="0"/>
        </w:rPr>
        <w:t>ого</w:t>
      </w:r>
      <w:r w:rsidR="00667330" w:rsidRPr="00667330">
        <w:rPr>
          <w:b/>
          <w:snapToGrid w:val="0"/>
        </w:rPr>
        <w:t xml:space="preserve"> </w:t>
      </w:r>
      <w:r w:rsidR="00D00E18">
        <w:rPr>
          <w:b/>
          <w:snapToGrid w:val="0"/>
        </w:rPr>
        <w:t>80</w:t>
      </w:r>
      <w:r w:rsidR="00667330" w:rsidRPr="00667330">
        <w:rPr>
          <w:b/>
          <w:snapToGrid w:val="0"/>
        </w:rPr>
        <w:t xml:space="preserve">-летию </w:t>
      </w:r>
      <w:r w:rsidR="00D00E18" w:rsidRPr="00D00E18">
        <w:rPr>
          <w:b/>
          <w:snapToGrid w:val="0"/>
        </w:rPr>
        <w:t xml:space="preserve">Центра детско-юношеского технического творчества </w:t>
      </w:r>
    </w:p>
    <w:p w:rsidR="00D00E18" w:rsidRDefault="00D00E18" w:rsidP="00D00E18">
      <w:pPr>
        <w:jc w:val="center"/>
        <w:rPr>
          <w:b/>
          <w:snapToGrid w:val="0"/>
        </w:rPr>
      </w:pPr>
    </w:p>
    <w:p w:rsidR="005E5A4F" w:rsidRDefault="005E5A4F" w:rsidP="00D00E18">
      <w:pPr>
        <w:jc w:val="center"/>
        <w:rPr>
          <w:b/>
        </w:rPr>
      </w:pPr>
      <w:r w:rsidRPr="004977BA">
        <w:rPr>
          <w:b/>
        </w:rPr>
        <w:t>1. Общие положения</w:t>
      </w:r>
    </w:p>
    <w:p w:rsidR="0030747A" w:rsidRPr="004977BA" w:rsidRDefault="0030747A" w:rsidP="00D00E18">
      <w:pPr>
        <w:jc w:val="center"/>
        <w:rPr>
          <w:b/>
        </w:rPr>
      </w:pPr>
    </w:p>
    <w:p w:rsidR="005E5A4F" w:rsidRDefault="005E5A4F" w:rsidP="0030747A">
      <w:pPr>
        <w:ind w:firstLine="567"/>
        <w:jc w:val="both"/>
      </w:pPr>
      <w:r>
        <w:t xml:space="preserve">1.1. </w:t>
      </w:r>
      <w:r w:rsidRPr="005E5A4F">
        <w:t xml:space="preserve">Положение о проведении областного </w:t>
      </w:r>
      <w:r w:rsidR="00667330">
        <w:t xml:space="preserve">творческого </w:t>
      </w:r>
      <w:r w:rsidRPr="005E5A4F">
        <w:t xml:space="preserve">конкурса </w:t>
      </w:r>
      <w:r w:rsidR="00667330">
        <w:t xml:space="preserve">педагогических работников образовательных организаций, </w:t>
      </w:r>
      <w:r w:rsidR="00D00E18">
        <w:t>посвященного</w:t>
      </w:r>
      <w:r w:rsidR="00F572EE">
        <w:br/>
      </w:r>
      <w:r w:rsidR="00D00E18">
        <w:t>80-л</w:t>
      </w:r>
      <w:r w:rsidR="00D00E18" w:rsidRPr="00D00E18">
        <w:t xml:space="preserve">етию Центра детско-юношеского технического творчества </w:t>
      </w:r>
      <w:r>
        <w:t xml:space="preserve">(далее </w:t>
      </w:r>
      <w:r w:rsidR="00D43915">
        <w:t>–</w:t>
      </w:r>
      <w:r>
        <w:t xml:space="preserve"> Конкурс)</w:t>
      </w:r>
      <w:r w:rsidRPr="00C45B47">
        <w:t xml:space="preserve"> определяет</w:t>
      </w:r>
      <w:r>
        <w:t xml:space="preserve"> цели, задачи, сроки, </w:t>
      </w:r>
      <w:r w:rsidRPr="00B6600C">
        <w:t>порядок</w:t>
      </w:r>
      <w:r>
        <w:t xml:space="preserve"> и </w:t>
      </w:r>
      <w:r w:rsidRPr="00B6600C">
        <w:t>условия проведения</w:t>
      </w:r>
      <w:r>
        <w:t>, а также категорию участников Конкурса.</w:t>
      </w:r>
    </w:p>
    <w:p w:rsidR="0090568B" w:rsidRDefault="006F35A5" w:rsidP="0030747A">
      <w:pPr>
        <w:ind w:firstLine="567"/>
        <w:jc w:val="both"/>
        <w:rPr>
          <w:color w:val="auto"/>
        </w:rPr>
      </w:pPr>
      <w:r>
        <w:t xml:space="preserve">1.2. </w:t>
      </w:r>
      <w:r w:rsidR="003354DB" w:rsidRPr="009D0511">
        <w:t>К</w:t>
      </w:r>
      <w:r w:rsidRPr="009D0511">
        <w:rPr>
          <w:color w:val="auto"/>
        </w:rPr>
        <w:t>онкурс</w:t>
      </w:r>
      <w:r w:rsidR="00901BC9" w:rsidRPr="009D0511">
        <w:rPr>
          <w:color w:val="auto"/>
        </w:rPr>
        <w:t xml:space="preserve"> проводится с целью </w:t>
      </w:r>
      <w:r w:rsidR="0019331A" w:rsidRPr="009D0511">
        <w:rPr>
          <w:color w:val="auto"/>
        </w:rPr>
        <w:t>улучшения качества обучения детей</w:t>
      </w:r>
      <w:r w:rsidR="0019331A">
        <w:rPr>
          <w:color w:val="auto"/>
        </w:rPr>
        <w:t xml:space="preserve"> в соответствии с интересами детей, потребностями семьи и общества, а также современными тенденциями развития системы дополнительного образования.</w:t>
      </w:r>
    </w:p>
    <w:p w:rsidR="00860AAE" w:rsidRPr="00F90ACA" w:rsidRDefault="00860AAE" w:rsidP="0030747A">
      <w:pPr>
        <w:ind w:firstLine="567"/>
        <w:jc w:val="both"/>
        <w:rPr>
          <w:color w:val="auto"/>
        </w:rPr>
      </w:pPr>
      <w:r w:rsidRPr="00F90ACA">
        <w:rPr>
          <w:color w:val="auto"/>
        </w:rPr>
        <w:t>Задачи Конкурса:</w:t>
      </w:r>
    </w:p>
    <w:p w:rsidR="0090568B" w:rsidRDefault="0090568B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 xml:space="preserve">повышение профессиональной компетентности </w:t>
      </w:r>
      <w:r w:rsidR="00A20B1F" w:rsidRPr="00F90ACA">
        <w:rPr>
          <w:color w:val="auto"/>
        </w:rPr>
        <w:t xml:space="preserve">и развитие творческого потенциала </w:t>
      </w:r>
      <w:r w:rsidRPr="00F90ACA">
        <w:rPr>
          <w:color w:val="auto"/>
        </w:rPr>
        <w:t>педагогов</w:t>
      </w:r>
      <w:r w:rsidR="00A20B1F" w:rsidRPr="00F90ACA">
        <w:rPr>
          <w:color w:val="auto"/>
        </w:rPr>
        <w:t xml:space="preserve">; </w:t>
      </w:r>
    </w:p>
    <w:p w:rsidR="003F5C81" w:rsidRDefault="003F5C81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>
        <w:rPr>
          <w:color w:val="auto"/>
        </w:rPr>
        <w:t>стимулирование дальнейшего профессионального роста педагогических работников образовательных организаций;</w:t>
      </w:r>
    </w:p>
    <w:p w:rsidR="00F90ACA" w:rsidRDefault="00F90ACA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 xml:space="preserve">мотивация педагогов к развитию инновационной и экспериментальной деятельности в процессе разработки и внедрения образовательных технологий в процесс обучения; </w:t>
      </w:r>
    </w:p>
    <w:p w:rsidR="00425DA4" w:rsidRPr="00F90ACA" w:rsidRDefault="00425DA4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425DA4">
        <w:rPr>
          <w:color w:val="auto"/>
        </w:rPr>
        <w:t xml:space="preserve">активизация </w:t>
      </w:r>
      <w:r>
        <w:rPr>
          <w:color w:val="auto"/>
        </w:rPr>
        <w:t xml:space="preserve">использования </w:t>
      </w:r>
      <w:r w:rsidRPr="00425DA4">
        <w:rPr>
          <w:color w:val="auto"/>
        </w:rPr>
        <w:t>информационн</w:t>
      </w:r>
      <w:r w:rsidR="00294BDB">
        <w:rPr>
          <w:color w:val="auto"/>
        </w:rPr>
        <w:t>ых</w:t>
      </w:r>
      <w:r w:rsidRPr="00425DA4">
        <w:rPr>
          <w:color w:val="auto"/>
        </w:rPr>
        <w:t xml:space="preserve"> технологий для обучения детей</w:t>
      </w:r>
      <w:r>
        <w:rPr>
          <w:color w:val="auto"/>
        </w:rPr>
        <w:t>;</w:t>
      </w:r>
    </w:p>
    <w:p w:rsidR="00A20B1F" w:rsidRPr="00F90ACA" w:rsidRDefault="00A20B1F" w:rsidP="0030747A">
      <w:pPr>
        <w:pStyle w:val="ab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F90ACA">
        <w:rPr>
          <w:color w:val="auto"/>
        </w:rPr>
        <w:t>популяризация педагогического опыта работников о</w:t>
      </w:r>
      <w:r w:rsidR="00B91936">
        <w:rPr>
          <w:color w:val="auto"/>
        </w:rPr>
        <w:t xml:space="preserve">бразования, </w:t>
      </w:r>
      <w:r w:rsidR="00F90ACA" w:rsidRPr="00F90ACA">
        <w:rPr>
          <w:color w:val="auto"/>
        </w:rPr>
        <w:t>обмен педагогическим опытом.</w:t>
      </w:r>
    </w:p>
    <w:p w:rsidR="005E5A4F" w:rsidRDefault="00ED6963" w:rsidP="0030747A">
      <w:pPr>
        <w:tabs>
          <w:tab w:val="left" w:pos="900"/>
        </w:tabs>
        <w:ind w:firstLine="567"/>
        <w:jc w:val="both"/>
      </w:pPr>
      <w:r>
        <w:t>1.3</w:t>
      </w:r>
      <w:r w:rsidR="00D00E18">
        <w:t>. </w:t>
      </w:r>
      <w:r w:rsidRPr="00C879BD">
        <w:rPr>
          <w:color w:val="auto"/>
        </w:rPr>
        <w:t>Проведение</w:t>
      </w:r>
      <w:r>
        <w:t xml:space="preserve"> Конкурса осуществля</w:t>
      </w:r>
      <w:r w:rsidR="00B363FC">
        <w:t>е</w:t>
      </w:r>
      <w:r w:rsidR="005E5A4F">
        <w:t>т</w:t>
      </w:r>
      <w:r w:rsidR="002E0B31">
        <w:t xml:space="preserve"> </w:t>
      </w:r>
      <w:r>
        <w:t>г</w:t>
      </w:r>
      <w:r w:rsidR="005E5A4F">
        <w:t xml:space="preserve">осударственное образовательное </w:t>
      </w:r>
      <w:r w:rsidR="002E0B31">
        <w:t xml:space="preserve">автономное </w:t>
      </w:r>
      <w:r w:rsidR="005E5A4F">
        <w:t xml:space="preserve">учреждение </w:t>
      </w:r>
      <w:r w:rsidR="00862163">
        <w:t xml:space="preserve">дополнительного образования </w:t>
      </w:r>
      <w:r w:rsidR="005E5A4F">
        <w:t>Ярослав</w:t>
      </w:r>
      <w:r>
        <w:t xml:space="preserve">ской области </w:t>
      </w:r>
      <w:r w:rsidR="005E5A4F">
        <w:t>Центр детско-юнош</w:t>
      </w:r>
      <w:r>
        <w:t xml:space="preserve">еского технического творчества </w:t>
      </w:r>
      <w:r w:rsidR="005E5A4F">
        <w:t>(далее – ГО</w:t>
      </w:r>
      <w:r w:rsidR="002E0B31">
        <w:t>А</w:t>
      </w:r>
      <w:r w:rsidR="005E5A4F">
        <w:t xml:space="preserve">У </w:t>
      </w:r>
      <w:r w:rsidR="00862163">
        <w:t xml:space="preserve">ДО </w:t>
      </w:r>
      <w:r w:rsidR="005E5A4F">
        <w:t>ЯО ЦДЮТТ)</w:t>
      </w:r>
      <w:r w:rsidR="00B363FC">
        <w:t>.</w:t>
      </w:r>
    </w:p>
    <w:p w:rsidR="0030747A" w:rsidRDefault="0030747A" w:rsidP="0030747A">
      <w:pPr>
        <w:jc w:val="center"/>
        <w:rPr>
          <w:b/>
        </w:rPr>
      </w:pPr>
    </w:p>
    <w:p w:rsidR="005E5A4F" w:rsidRDefault="005E5A4F" w:rsidP="0030747A">
      <w:pPr>
        <w:pageBreakBefore/>
        <w:jc w:val="center"/>
        <w:rPr>
          <w:b/>
        </w:rPr>
      </w:pPr>
      <w:r>
        <w:rPr>
          <w:b/>
        </w:rPr>
        <w:lastRenderedPageBreak/>
        <w:t>2. Руководство Конкурсом</w:t>
      </w:r>
    </w:p>
    <w:p w:rsidR="0030747A" w:rsidRDefault="0030747A" w:rsidP="0030747A">
      <w:pPr>
        <w:jc w:val="center"/>
        <w:rPr>
          <w:b/>
        </w:rPr>
      </w:pPr>
    </w:p>
    <w:p w:rsidR="00D217A1" w:rsidRPr="00AB72E8" w:rsidRDefault="005E5A4F" w:rsidP="0030747A">
      <w:pPr>
        <w:tabs>
          <w:tab w:val="left" w:pos="0"/>
          <w:tab w:val="left" w:pos="993"/>
        </w:tabs>
        <w:ind w:firstLine="567"/>
        <w:jc w:val="both"/>
      </w:pPr>
      <w:r>
        <w:rPr>
          <w:color w:val="auto"/>
        </w:rPr>
        <w:t xml:space="preserve">2.1. </w:t>
      </w:r>
      <w:r w:rsidR="00D217A1" w:rsidRPr="00AB72E8">
        <w:t xml:space="preserve">Общее руководство </w:t>
      </w:r>
      <w:r w:rsidR="00D217A1">
        <w:t>К</w:t>
      </w:r>
      <w:r w:rsidR="00D217A1" w:rsidRPr="00AB72E8">
        <w:t xml:space="preserve">онкурсом осуществляет организационный комитет (далее – Оргкомитет), </w:t>
      </w:r>
      <w:r w:rsidR="00345681">
        <w:t>состав к</w:t>
      </w:r>
      <w:r w:rsidR="00D217A1" w:rsidRPr="00AB72E8">
        <w:t>отор</w:t>
      </w:r>
      <w:r w:rsidR="00345681">
        <w:t>ого</w:t>
      </w:r>
      <w:r w:rsidR="00D217A1" w:rsidRPr="00AB72E8">
        <w:t xml:space="preserve"> </w:t>
      </w:r>
      <w:r w:rsidR="00345681">
        <w:t>согласует</w:t>
      </w:r>
      <w:r w:rsidR="002B17E0">
        <w:t xml:space="preserve"> </w:t>
      </w:r>
      <w:r w:rsidR="00D217A1" w:rsidRPr="00AB72E8">
        <w:t>департамент образования Ярославской области</w:t>
      </w:r>
      <w:r w:rsidR="008B37DE">
        <w:t>.</w:t>
      </w:r>
    </w:p>
    <w:p w:rsidR="005E5A4F" w:rsidRDefault="005E5A4F" w:rsidP="0030747A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2.2. Оргкомитет:</w:t>
      </w:r>
    </w:p>
    <w:p w:rsidR="00DF5C89" w:rsidRDefault="00DF5C89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>обеспечивает организационное, информационное и консультативное сопровождение Конкурса;</w:t>
      </w:r>
    </w:p>
    <w:p w:rsidR="008B37DE" w:rsidRDefault="008B37DE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определяет состав жюри Конкурса и порядок его работы; </w:t>
      </w:r>
    </w:p>
    <w:p w:rsidR="005E5A4F" w:rsidRDefault="000C7BDF" w:rsidP="0030747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DF5C89">
        <w:rPr>
          <w:color w:val="auto"/>
        </w:rPr>
        <w:t>итогам</w:t>
      </w:r>
      <w:r>
        <w:rPr>
          <w:color w:val="auto"/>
        </w:rPr>
        <w:t xml:space="preserve"> работы жюри подводит итоги Конкурса.</w:t>
      </w:r>
    </w:p>
    <w:p w:rsidR="005E5A4F" w:rsidRDefault="005E5A4F" w:rsidP="0030747A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2.3. Жюри: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AB72E8">
        <w:t>проводит оценку конкурсных работ;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AB72E8">
        <w:t xml:space="preserve">ведёт протокол </w:t>
      </w:r>
      <w:r>
        <w:t>К</w:t>
      </w:r>
      <w:r w:rsidRPr="00AB72E8">
        <w:t>онкурса;</w:t>
      </w:r>
    </w:p>
    <w:p w:rsidR="00FC16B9" w:rsidRPr="00AB72E8" w:rsidRDefault="00FC16B9" w:rsidP="0030747A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567"/>
        <w:jc w:val="both"/>
      </w:pPr>
      <w:r w:rsidRPr="00AB72E8">
        <w:t xml:space="preserve">определяет победителей и призёров </w:t>
      </w:r>
      <w:r>
        <w:t>К</w:t>
      </w:r>
      <w:r w:rsidRPr="00AB72E8">
        <w:t>онкурса.</w:t>
      </w:r>
    </w:p>
    <w:p w:rsidR="0030747A" w:rsidRDefault="0030747A" w:rsidP="0030747A">
      <w:pPr>
        <w:jc w:val="center"/>
        <w:rPr>
          <w:b/>
          <w:color w:val="auto"/>
        </w:rPr>
      </w:pPr>
    </w:p>
    <w:p w:rsidR="005E5A4F" w:rsidRDefault="009E79EF" w:rsidP="0030747A">
      <w:pPr>
        <w:jc w:val="center"/>
        <w:rPr>
          <w:b/>
          <w:color w:val="auto"/>
        </w:rPr>
      </w:pPr>
      <w:r w:rsidRPr="009E79EF">
        <w:rPr>
          <w:b/>
          <w:color w:val="auto"/>
        </w:rPr>
        <w:t>3. Участники Конкурса</w:t>
      </w:r>
    </w:p>
    <w:p w:rsidR="0030747A" w:rsidRPr="009E79EF" w:rsidRDefault="0030747A" w:rsidP="0030747A">
      <w:pPr>
        <w:jc w:val="center"/>
        <w:rPr>
          <w:b/>
          <w:color w:val="auto"/>
        </w:rPr>
      </w:pPr>
    </w:p>
    <w:p w:rsidR="00DF5C89" w:rsidRDefault="009E79EF" w:rsidP="0030747A">
      <w:pPr>
        <w:ind w:firstLine="567"/>
        <w:jc w:val="both"/>
        <w:rPr>
          <w:color w:val="auto"/>
        </w:rPr>
      </w:pPr>
      <w:r>
        <w:rPr>
          <w:color w:val="auto"/>
        </w:rPr>
        <w:t xml:space="preserve">3.1. </w:t>
      </w:r>
      <w:r w:rsidR="00DF5C89">
        <w:rPr>
          <w:color w:val="auto"/>
        </w:rPr>
        <w:t xml:space="preserve">К участию в Конкурсе приглашаются административные </w:t>
      </w:r>
      <w:r w:rsidR="00DF5C89" w:rsidRPr="009E79EF">
        <w:rPr>
          <w:color w:val="auto"/>
        </w:rPr>
        <w:t xml:space="preserve">и педагогические работники </w:t>
      </w:r>
      <w:r w:rsidR="00DF5C89" w:rsidRPr="00657403">
        <w:rPr>
          <w:color w:val="auto"/>
        </w:rPr>
        <w:t>дошкольных образовательных организаций,</w:t>
      </w:r>
      <w:r w:rsidR="00DF5C89">
        <w:rPr>
          <w:color w:val="auto"/>
        </w:rPr>
        <w:t xml:space="preserve"> </w:t>
      </w:r>
      <w:r w:rsidR="00DF5C89" w:rsidRPr="00AB72E8">
        <w:rPr>
          <w:bCs/>
        </w:rPr>
        <w:t>о</w:t>
      </w:r>
      <w:r w:rsidR="00DF5C89">
        <w:rPr>
          <w:bCs/>
        </w:rPr>
        <w:t>бщео</w:t>
      </w:r>
      <w:r w:rsidR="00DF5C89" w:rsidRPr="00AB72E8">
        <w:rPr>
          <w:bCs/>
        </w:rPr>
        <w:t xml:space="preserve">бразовательных </w:t>
      </w:r>
      <w:r w:rsidR="00DF5C89">
        <w:rPr>
          <w:bCs/>
        </w:rPr>
        <w:t>организаций, образовательных организаций</w:t>
      </w:r>
      <w:r w:rsidR="00DF5C89" w:rsidRPr="0021569F">
        <w:rPr>
          <w:bCs/>
        </w:rPr>
        <w:t xml:space="preserve"> </w:t>
      </w:r>
      <w:r w:rsidR="00DF5C89">
        <w:rPr>
          <w:bCs/>
        </w:rPr>
        <w:t xml:space="preserve">дополнительного образования, профессиональных образовательных организаций, организаций </w:t>
      </w:r>
      <w:r w:rsidR="00DF5C89" w:rsidRPr="0021569F">
        <w:rPr>
          <w:bCs/>
        </w:rPr>
        <w:t>для детей-сирот и детей без попечения родителей</w:t>
      </w:r>
      <w:r w:rsidR="00DF5C89">
        <w:rPr>
          <w:bCs/>
        </w:rPr>
        <w:t xml:space="preserve"> </w:t>
      </w:r>
      <w:r w:rsidR="00DF5C89" w:rsidRPr="00AB72E8">
        <w:rPr>
          <w:bCs/>
        </w:rPr>
        <w:t>Ярославской области</w:t>
      </w:r>
      <w:r w:rsidR="00DF5C89" w:rsidRPr="00D725AF">
        <w:rPr>
          <w:color w:val="auto"/>
        </w:rPr>
        <w:t xml:space="preserve"> </w:t>
      </w:r>
      <w:r w:rsidR="00DF5C89">
        <w:rPr>
          <w:color w:val="auto"/>
        </w:rPr>
        <w:t>(далее – Организация).</w:t>
      </w:r>
    </w:p>
    <w:p w:rsidR="00DF5C89" w:rsidRPr="00C55C35" w:rsidRDefault="005A3465" w:rsidP="00DF5C89">
      <w:pPr>
        <w:ind w:firstLine="567"/>
        <w:jc w:val="both"/>
        <w:rPr>
          <w:b/>
          <w:bCs/>
        </w:rPr>
      </w:pPr>
      <w:r w:rsidRPr="00DA48D8">
        <w:rPr>
          <w:bCs/>
        </w:rPr>
        <w:t xml:space="preserve">3.2. </w:t>
      </w:r>
      <w:r w:rsidR="00DF5C89">
        <w:rPr>
          <w:bCs/>
        </w:rPr>
        <w:t>В</w:t>
      </w:r>
      <w:r w:rsidR="00DF5C89" w:rsidRPr="00DA48D8">
        <w:rPr>
          <w:bCs/>
        </w:rPr>
        <w:t xml:space="preserve"> Конкурсе </w:t>
      </w:r>
      <w:r w:rsidR="00DF5C89">
        <w:rPr>
          <w:bCs/>
        </w:rPr>
        <w:t xml:space="preserve">предусматривается </w:t>
      </w:r>
      <w:r w:rsidR="00DF5C89" w:rsidRPr="00DA48D8">
        <w:rPr>
          <w:bCs/>
        </w:rPr>
        <w:t>индивидуальное</w:t>
      </w:r>
      <w:r w:rsidR="00DF5C89">
        <w:rPr>
          <w:bCs/>
        </w:rPr>
        <w:t xml:space="preserve"> и коллективное участие.</w:t>
      </w:r>
      <w:r w:rsidR="00DF5C89" w:rsidRPr="00163CD9">
        <w:rPr>
          <w:bCs/>
        </w:rPr>
        <w:t xml:space="preserve"> Коллективные работы должны быть выполнены не более чем двумя участниками.</w:t>
      </w:r>
    </w:p>
    <w:p w:rsidR="00DF5C89" w:rsidRDefault="00DF5C89" w:rsidP="00DF5C89">
      <w:pPr>
        <w:ind w:firstLine="567"/>
        <w:jc w:val="both"/>
        <w:rPr>
          <w:bCs/>
        </w:rPr>
      </w:pPr>
      <w:r w:rsidRPr="00DA48D8">
        <w:rPr>
          <w:color w:val="auto"/>
        </w:rPr>
        <w:t xml:space="preserve">3.3. </w:t>
      </w:r>
      <w:r w:rsidRPr="0021569F">
        <w:rPr>
          <w:bCs/>
        </w:rPr>
        <w:t xml:space="preserve">Организация имеет право представить на Конкурс </w:t>
      </w:r>
      <w:r>
        <w:rPr>
          <w:bCs/>
        </w:rPr>
        <w:t>не более двух</w:t>
      </w:r>
      <w:r w:rsidRPr="0021569F">
        <w:rPr>
          <w:bCs/>
        </w:rPr>
        <w:t xml:space="preserve"> работ в каждой номинации. </w:t>
      </w:r>
    </w:p>
    <w:p w:rsidR="00DF5C89" w:rsidRDefault="00DF5C89" w:rsidP="0030747A">
      <w:pPr>
        <w:ind w:firstLine="567"/>
        <w:jc w:val="both"/>
        <w:rPr>
          <w:bCs/>
        </w:rPr>
      </w:pPr>
      <w:r>
        <w:rPr>
          <w:bCs/>
        </w:rPr>
        <w:t xml:space="preserve">3.4. Участник </w:t>
      </w:r>
      <w:r w:rsidRPr="0021569F">
        <w:rPr>
          <w:bCs/>
        </w:rPr>
        <w:t>имеет право представить на Конкурс</w:t>
      </w:r>
      <w:r w:rsidR="0030747A">
        <w:rPr>
          <w:bCs/>
        </w:rPr>
        <w:t xml:space="preserve"> не более одной работы.</w:t>
      </w:r>
    </w:p>
    <w:p w:rsidR="0030747A" w:rsidRDefault="0030747A" w:rsidP="0030747A">
      <w:pPr>
        <w:ind w:firstLine="567"/>
        <w:jc w:val="both"/>
        <w:rPr>
          <w:bCs/>
        </w:rPr>
      </w:pPr>
    </w:p>
    <w:p w:rsidR="005E5A4F" w:rsidRDefault="00924524" w:rsidP="0030747A">
      <w:pPr>
        <w:jc w:val="center"/>
        <w:rPr>
          <w:b/>
          <w:bCs/>
        </w:rPr>
      </w:pPr>
      <w:r w:rsidRPr="00891371">
        <w:rPr>
          <w:b/>
          <w:bCs/>
        </w:rPr>
        <w:t>4</w:t>
      </w:r>
      <w:r w:rsidR="00C0769B" w:rsidRPr="00891371">
        <w:rPr>
          <w:b/>
          <w:bCs/>
        </w:rPr>
        <w:t xml:space="preserve">. Сроки, </w:t>
      </w:r>
      <w:r w:rsidR="005E5A4F" w:rsidRPr="00891371">
        <w:rPr>
          <w:b/>
          <w:bCs/>
        </w:rPr>
        <w:t xml:space="preserve">порядок </w:t>
      </w:r>
      <w:r w:rsidR="008D7D07" w:rsidRPr="00891371">
        <w:rPr>
          <w:b/>
          <w:bCs/>
        </w:rPr>
        <w:t xml:space="preserve">и условия </w:t>
      </w:r>
      <w:r w:rsidRPr="00891371">
        <w:rPr>
          <w:b/>
          <w:bCs/>
        </w:rPr>
        <w:t>проведения Конкурса</w:t>
      </w:r>
    </w:p>
    <w:p w:rsidR="0030747A" w:rsidRDefault="0030747A" w:rsidP="0030747A">
      <w:pPr>
        <w:ind w:firstLine="709"/>
        <w:jc w:val="center"/>
        <w:rPr>
          <w:b/>
          <w:bCs/>
        </w:rPr>
      </w:pPr>
    </w:p>
    <w:p w:rsidR="005A3465" w:rsidRPr="00DA48D8" w:rsidRDefault="00924524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 w:rsidRPr="00DA48D8">
        <w:rPr>
          <w:color w:val="auto"/>
        </w:rPr>
        <w:t>4.1</w:t>
      </w:r>
      <w:r w:rsidR="005E5A4F" w:rsidRPr="00DA48D8">
        <w:rPr>
          <w:color w:val="auto"/>
        </w:rPr>
        <w:t>.</w:t>
      </w:r>
      <w:r w:rsidR="005E5A4F" w:rsidRPr="00DA48D8">
        <w:t xml:space="preserve"> </w:t>
      </w:r>
      <w:r w:rsidRPr="00DA48D8">
        <w:t>К</w:t>
      </w:r>
      <w:r w:rsidR="005E5A4F" w:rsidRPr="00DA48D8">
        <w:t xml:space="preserve">онкурс проводится </w:t>
      </w:r>
      <w:r w:rsidR="005A3465" w:rsidRPr="00DA48D8">
        <w:t xml:space="preserve">с </w:t>
      </w:r>
      <w:r w:rsidR="00DF5C89">
        <w:t xml:space="preserve">21 октября </w:t>
      </w:r>
      <w:r w:rsidR="005A3465" w:rsidRPr="00B013BB">
        <w:t xml:space="preserve">по </w:t>
      </w:r>
      <w:r w:rsidR="00DF5C89">
        <w:t>15</w:t>
      </w:r>
      <w:r w:rsidR="00B013BB" w:rsidRPr="00B013BB">
        <w:t xml:space="preserve"> </w:t>
      </w:r>
      <w:r w:rsidR="003647D2">
        <w:t>ноября</w:t>
      </w:r>
      <w:r w:rsidR="005A3465" w:rsidRPr="00B013BB">
        <w:t xml:space="preserve"> 201</w:t>
      </w:r>
      <w:r w:rsidR="00DF5C89">
        <w:t>9</w:t>
      </w:r>
      <w:r w:rsidR="005A3465" w:rsidRPr="00B013BB">
        <w:t xml:space="preserve"> года</w:t>
      </w:r>
      <w:r w:rsidR="00E053AF">
        <w:t xml:space="preserve"> в городе Ярославле</w:t>
      </w:r>
      <w:r w:rsidR="005A3465" w:rsidRPr="00DA48D8">
        <w:t>.</w:t>
      </w:r>
    </w:p>
    <w:p w:rsidR="00DF5C89" w:rsidRPr="005A7ECB" w:rsidRDefault="00924524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 w:rsidRPr="00DA48D8">
        <w:rPr>
          <w:bCs/>
        </w:rPr>
        <w:t>4</w:t>
      </w:r>
      <w:r w:rsidR="005E5A4F" w:rsidRPr="00DA48D8">
        <w:rPr>
          <w:bCs/>
        </w:rPr>
        <w:t>.</w:t>
      </w:r>
      <w:r w:rsidR="005E5A4F" w:rsidRPr="00DA48D8">
        <w:t xml:space="preserve">2. </w:t>
      </w:r>
      <w:r w:rsidR="005E5A4F" w:rsidRPr="0085201F">
        <w:rPr>
          <w:bCs/>
        </w:rPr>
        <w:t xml:space="preserve">Заявки и </w:t>
      </w:r>
      <w:r w:rsidR="006256CE" w:rsidRPr="0085201F">
        <w:rPr>
          <w:bCs/>
        </w:rPr>
        <w:t xml:space="preserve">конкурсные </w:t>
      </w:r>
      <w:r w:rsidR="000E051F" w:rsidRPr="0085201F">
        <w:rPr>
          <w:bCs/>
        </w:rPr>
        <w:t>работы</w:t>
      </w:r>
      <w:r w:rsidR="000E051F" w:rsidRPr="00D80480">
        <w:rPr>
          <w:b/>
          <w:bCs/>
        </w:rPr>
        <w:t xml:space="preserve"> </w:t>
      </w:r>
      <w:r w:rsidR="005E5A4F" w:rsidRPr="00DA48D8">
        <w:rPr>
          <w:bCs/>
        </w:rPr>
        <w:t xml:space="preserve">принимаются </w:t>
      </w:r>
      <w:r w:rsidR="00DF5C89">
        <w:rPr>
          <w:bCs/>
        </w:rPr>
        <w:t>с 21 октября по 01</w:t>
      </w:r>
      <w:r w:rsidR="0030747A">
        <w:rPr>
          <w:bCs/>
        </w:rPr>
        <w:t> </w:t>
      </w:r>
      <w:r w:rsidR="003647D2">
        <w:rPr>
          <w:bCs/>
        </w:rPr>
        <w:t>ноября</w:t>
      </w:r>
      <w:r w:rsidR="00595E80">
        <w:rPr>
          <w:bCs/>
        </w:rPr>
        <w:t xml:space="preserve"> </w:t>
      </w:r>
      <w:r w:rsidR="005E5A4F" w:rsidRPr="00DA48D8">
        <w:rPr>
          <w:bCs/>
        </w:rPr>
        <w:t>201</w:t>
      </w:r>
      <w:r w:rsidR="00DF5C89">
        <w:rPr>
          <w:bCs/>
        </w:rPr>
        <w:t xml:space="preserve">9 </w:t>
      </w:r>
      <w:r w:rsidR="005E5A4F" w:rsidRPr="00DA48D8">
        <w:rPr>
          <w:bCs/>
        </w:rPr>
        <w:t>года</w:t>
      </w:r>
      <w:r w:rsidR="007951D6">
        <w:rPr>
          <w:bCs/>
        </w:rPr>
        <w:t xml:space="preserve"> </w:t>
      </w:r>
      <w:r w:rsidR="00D13F4F">
        <w:rPr>
          <w:bCs/>
        </w:rPr>
        <w:t xml:space="preserve">по </w:t>
      </w:r>
      <w:r w:rsidR="00691CB2">
        <w:rPr>
          <w:bCs/>
        </w:rPr>
        <w:t xml:space="preserve">электронному </w:t>
      </w:r>
      <w:r w:rsidR="00D13F4F">
        <w:rPr>
          <w:bCs/>
        </w:rPr>
        <w:t xml:space="preserve">адресу: </w:t>
      </w:r>
      <w:hyperlink r:id="rId8" w:history="1">
        <w:r w:rsidR="00691CB2" w:rsidRPr="00396ACC">
          <w:rPr>
            <w:rStyle w:val="a6"/>
            <w:bCs/>
            <w:lang w:val="en-US"/>
          </w:rPr>
          <w:t>cttuyar</w:t>
        </w:r>
        <w:r w:rsidR="00691CB2" w:rsidRPr="00691CB2">
          <w:rPr>
            <w:rStyle w:val="a6"/>
            <w:bCs/>
          </w:rPr>
          <w:t>@</w:t>
        </w:r>
        <w:r w:rsidR="00691CB2" w:rsidRPr="00396ACC">
          <w:rPr>
            <w:rStyle w:val="a6"/>
            <w:bCs/>
            <w:lang w:val="en-US"/>
          </w:rPr>
          <w:t>mail</w:t>
        </w:r>
        <w:r w:rsidR="00691CB2" w:rsidRPr="00691CB2">
          <w:rPr>
            <w:rStyle w:val="a6"/>
            <w:bCs/>
          </w:rPr>
          <w:t>.</w:t>
        </w:r>
        <w:r w:rsidR="00691CB2" w:rsidRPr="00396ACC">
          <w:rPr>
            <w:rStyle w:val="a6"/>
            <w:bCs/>
            <w:lang w:val="en-US"/>
          </w:rPr>
          <w:t>ru</w:t>
        </w:r>
      </w:hyperlink>
      <w:r w:rsidR="00231A1B">
        <w:rPr>
          <w:bCs/>
        </w:rPr>
        <w:t xml:space="preserve"> </w:t>
      </w:r>
      <w:r w:rsidR="00691CB2">
        <w:rPr>
          <w:bCs/>
        </w:rPr>
        <w:t>или по адресу: г</w:t>
      </w:r>
      <w:r w:rsidR="00D13F4F">
        <w:t>.</w:t>
      </w:r>
      <w:r w:rsidR="002D755C">
        <w:t> </w:t>
      </w:r>
      <w:r w:rsidR="00D13F4F">
        <w:t>Ярославль, ул. Республиканская, д. 51, кабинет 1</w:t>
      </w:r>
      <w:r w:rsidR="00DF5C89">
        <w:t xml:space="preserve">2 </w:t>
      </w:r>
      <w:r w:rsidR="00691CB2">
        <w:t>(на электронном носителе)</w:t>
      </w:r>
      <w:r w:rsidR="00D13F4F">
        <w:t>.</w:t>
      </w:r>
      <w:r w:rsidR="00DF5C89">
        <w:t xml:space="preserve"> </w:t>
      </w:r>
      <w:r w:rsidR="00DF5C89" w:rsidRPr="005A7ECB">
        <w:t>Заявки и конкурсные работы, поступившие позднее указанного срока и заполненные не по форме, не рассматриваются.</w:t>
      </w:r>
    </w:p>
    <w:p w:rsidR="00DF5C89" w:rsidRDefault="00DF5C89" w:rsidP="0030747A">
      <w:pPr>
        <w:tabs>
          <w:tab w:val="left" w:pos="142"/>
          <w:tab w:val="left" w:pos="709"/>
          <w:tab w:val="left" w:pos="851"/>
        </w:tabs>
        <w:ind w:firstLine="567"/>
        <w:jc w:val="both"/>
      </w:pPr>
      <w:r>
        <w:t>4.3. Организация предоставляет в Оргкомитет: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t>заявку на участие в Конкурсе (приложение 1 к настоящему Положению);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lastRenderedPageBreak/>
        <w:t>согласие на обработку персональных данных (приложение 2 к настоящему Положению);</w:t>
      </w:r>
    </w:p>
    <w:p w:rsidR="00DF5C89" w:rsidRDefault="00DF5C89" w:rsidP="0030747A">
      <w:pPr>
        <w:pStyle w:val="ab"/>
        <w:numPr>
          <w:ilvl w:val="0"/>
          <w:numId w:val="17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>
        <w:t xml:space="preserve">конкурсные работы. </w:t>
      </w:r>
    </w:p>
    <w:p w:rsidR="00F007FC" w:rsidRDefault="008214EC" w:rsidP="0030747A">
      <w:pPr>
        <w:ind w:firstLine="567"/>
        <w:jc w:val="both"/>
      </w:pPr>
      <w:r>
        <w:t>4.</w:t>
      </w:r>
      <w:r w:rsidR="003A22E1">
        <w:t>4</w:t>
      </w:r>
      <w:r>
        <w:t xml:space="preserve">. </w:t>
      </w:r>
      <w:r w:rsidR="00F007FC">
        <w:t>Номинации Конкурса:</w:t>
      </w:r>
    </w:p>
    <w:p w:rsidR="00294BDB" w:rsidRP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«М</w:t>
      </w:r>
      <w:r w:rsidR="00294BDB" w:rsidRPr="00E732ED">
        <w:rPr>
          <w:color w:val="auto"/>
        </w:rPr>
        <w:t>етодическ</w:t>
      </w:r>
      <w:r w:rsidR="00C33415" w:rsidRPr="00E732ED">
        <w:rPr>
          <w:color w:val="auto"/>
        </w:rPr>
        <w:t>ая</w:t>
      </w:r>
      <w:r w:rsidR="00294BDB" w:rsidRPr="00E732ED">
        <w:rPr>
          <w:color w:val="auto"/>
        </w:rPr>
        <w:t xml:space="preserve"> разработк</w:t>
      </w:r>
      <w:r w:rsidR="00C33415" w:rsidRPr="00E732ED">
        <w:rPr>
          <w:color w:val="auto"/>
        </w:rPr>
        <w:t>а</w:t>
      </w:r>
      <w:r w:rsidRPr="00E732ED">
        <w:rPr>
          <w:color w:val="auto"/>
        </w:rPr>
        <w:t xml:space="preserve"> занятия в объединении дополнительного образования</w:t>
      </w:r>
      <w:r>
        <w:rPr>
          <w:color w:val="auto"/>
        </w:rPr>
        <w:t>»</w:t>
      </w:r>
      <w:r w:rsidR="00294BDB" w:rsidRPr="00E732ED">
        <w:rPr>
          <w:color w:val="auto"/>
        </w:rPr>
        <w:t>;</w:t>
      </w:r>
    </w:p>
    <w:p w:rsidR="00425DA4" w:rsidRPr="00405D5B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«С</w:t>
      </w:r>
      <w:r w:rsidR="00294BDB" w:rsidRPr="00E732ED">
        <w:rPr>
          <w:color w:val="auto"/>
        </w:rPr>
        <w:t>ценари</w:t>
      </w:r>
      <w:r w:rsidR="00C33415" w:rsidRPr="00E732ED">
        <w:rPr>
          <w:color w:val="auto"/>
        </w:rPr>
        <w:t>й</w:t>
      </w:r>
      <w:r w:rsidR="00294BDB" w:rsidRPr="00E732ED">
        <w:rPr>
          <w:color w:val="auto"/>
        </w:rPr>
        <w:t xml:space="preserve"> массов</w:t>
      </w:r>
      <w:r w:rsidR="00C33415" w:rsidRPr="00E732ED">
        <w:rPr>
          <w:color w:val="auto"/>
        </w:rPr>
        <w:t>ого</w:t>
      </w:r>
      <w:r w:rsidR="00294BDB" w:rsidRPr="00E732ED">
        <w:rPr>
          <w:color w:val="auto"/>
        </w:rPr>
        <w:t xml:space="preserve"> мероприяти</w:t>
      </w:r>
      <w:r w:rsidR="00C33415" w:rsidRPr="00E732ED">
        <w:rPr>
          <w:color w:val="auto"/>
        </w:rPr>
        <w:t>я</w:t>
      </w:r>
      <w:r w:rsidR="00294BDB" w:rsidRPr="00E732ED">
        <w:rPr>
          <w:color w:val="auto"/>
        </w:rPr>
        <w:t xml:space="preserve"> с обучающимися</w:t>
      </w:r>
      <w:r w:rsidR="00C33415" w:rsidRPr="00E732ED">
        <w:rPr>
          <w:color w:val="auto"/>
        </w:rPr>
        <w:t xml:space="preserve">, </w:t>
      </w:r>
      <w:r w:rsidR="00C33415" w:rsidRPr="00405D5B">
        <w:rPr>
          <w:color w:val="auto"/>
        </w:rPr>
        <w:t xml:space="preserve">посвященный празднованию </w:t>
      </w:r>
      <w:r w:rsidR="00405D5B">
        <w:rPr>
          <w:color w:val="auto"/>
        </w:rPr>
        <w:t>ю</w:t>
      </w:r>
      <w:r w:rsidR="00405D5B" w:rsidRPr="00405D5B">
        <w:rPr>
          <w:color w:val="auto"/>
        </w:rPr>
        <w:t>билея</w:t>
      </w:r>
      <w:r w:rsidRPr="00405D5B">
        <w:rPr>
          <w:color w:val="auto"/>
        </w:rPr>
        <w:t>»</w:t>
      </w:r>
      <w:r w:rsidR="00294BDB" w:rsidRPr="00405D5B">
        <w:rPr>
          <w:color w:val="auto"/>
        </w:rPr>
        <w:t>;</w:t>
      </w:r>
    </w:p>
    <w:p w:rsid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00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</w:t>
      </w:r>
      <w:r w:rsidR="00131A47">
        <w:rPr>
          <w:color w:val="auto"/>
        </w:rPr>
        <w:t>М</w:t>
      </w:r>
      <w:r w:rsidR="00294BDB" w:rsidRPr="00E732ED">
        <w:rPr>
          <w:color w:val="auto"/>
        </w:rPr>
        <w:t>етодически</w:t>
      </w:r>
      <w:r w:rsidR="00AB24B1">
        <w:rPr>
          <w:color w:val="auto"/>
        </w:rPr>
        <w:t>е</w:t>
      </w:r>
      <w:r w:rsidR="00294BDB" w:rsidRPr="00E732ED">
        <w:rPr>
          <w:color w:val="auto"/>
        </w:rPr>
        <w:t xml:space="preserve"> </w:t>
      </w:r>
      <w:r w:rsidR="00131A47">
        <w:rPr>
          <w:color w:val="auto"/>
        </w:rPr>
        <w:t>материалы</w:t>
      </w:r>
      <w:r w:rsidR="00294BDB" w:rsidRPr="00E732ED">
        <w:rPr>
          <w:color w:val="auto"/>
        </w:rPr>
        <w:t xml:space="preserve"> к дополнительной общеобразовательной общеразвивающей программе</w:t>
      </w:r>
      <w:r>
        <w:rPr>
          <w:color w:val="auto"/>
        </w:rPr>
        <w:t>»;</w:t>
      </w:r>
    </w:p>
    <w:p w:rsidR="00294BDB" w:rsidRPr="00E732ED" w:rsidRDefault="00E732ED" w:rsidP="0072713F">
      <w:pPr>
        <w:pStyle w:val="ab"/>
        <w:numPr>
          <w:ilvl w:val="0"/>
          <w:numId w:val="16"/>
        </w:numPr>
        <w:tabs>
          <w:tab w:val="left" w:pos="709"/>
          <w:tab w:val="left" w:pos="851"/>
          <w:tab w:val="left" w:pos="900"/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«О</w:t>
      </w:r>
      <w:r w:rsidRPr="00E732ED">
        <w:rPr>
          <w:color w:val="auto"/>
        </w:rPr>
        <w:t>бучающая компьютерная интерактивная игра</w:t>
      </w:r>
      <w:r w:rsidR="00B7311D">
        <w:rPr>
          <w:color w:val="auto"/>
        </w:rPr>
        <w:t>»</w:t>
      </w:r>
      <w:r>
        <w:rPr>
          <w:color w:val="auto"/>
        </w:rPr>
        <w:t>.</w:t>
      </w:r>
    </w:p>
    <w:p w:rsidR="0068692D" w:rsidRPr="0068692D" w:rsidRDefault="00B53C5A" w:rsidP="0030747A">
      <w:pPr>
        <w:pStyle w:val="ab"/>
        <w:ind w:left="0" w:firstLine="567"/>
        <w:jc w:val="both"/>
        <w:rPr>
          <w:color w:val="auto"/>
        </w:rPr>
      </w:pPr>
      <w:r w:rsidRPr="0068692D">
        <w:rPr>
          <w:bCs/>
        </w:rPr>
        <w:t>4.</w:t>
      </w:r>
      <w:r w:rsidR="003A22E1">
        <w:rPr>
          <w:bCs/>
        </w:rPr>
        <w:t>5</w:t>
      </w:r>
      <w:r w:rsidRPr="0068692D">
        <w:rPr>
          <w:bCs/>
        </w:rPr>
        <w:t xml:space="preserve">. </w:t>
      </w:r>
      <w:r w:rsidR="00DB4981" w:rsidRPr="00E732ED">
        <w:rPr>
          <w:color w:val="auto"/>
        </w:rPr>
        <w:t xml:space="preserve">Требования к оформлению </w:t>
      </w:r>
      <w:r w:rsidR="00C53E63" w:rsidRPr="00E732ED">
        <w:rPr>
          <w:color w:val="auto"/>
        </w:rPr>
        <w:t>работ</w:t>
      </w:r>
      <w:r w:rsidR="00A47443" w:rsidRPr="00E732ED">
        <w:rPr>
          <w:color w:val="auto"/>
        </w:rPr>
        <w:t xml:space="preserve"> в номинациях </w:t>
      </w:r>
      <w:r w:rsidR="00E732ED" w:rsidRPr="00E516F5">
        <w:rPr>
          <w:color w:val="auto"/>
        </w:rPr>
        <w:t xml:space="preserve">«Методическая разработка занятия в объединении дополнительного образования»; </w:t>
      </w:r>
      <w:r w:rsidR="00E732ED" w:rsidRPr="00405D5B">
        <w:rPr>
          <w:color w:val="auto"/>
        </w:rPr>
        <w:t xml:space="preserve">«Сценарий массового мероприятия с обучающимися, посвященный празднованию </w:t>
      </w:r>
      <w:r w:rsidR="00405D5B">
        <w:rPr>
          <w:color w:val="auto"/>
        </w:rPr>
        <w:t>юбилея</w:t>
      </w:r>
      <w:r w:rsidR="00E732ED" w:rsidRPr="00405D5B">
        <w:rPr>
          <w:color w:val="auto"/>
        </w:rPr>
        <w:t xml:space="preserve">»; </w:t>
      </w:r>
      <w:r w:rsidR="00E732ED" w:rsidRPr="00E516F5">
        <w:rPr>
          <w:color w:val="auto"/>
        </w:rPr>
        <w:t>«</w:t>
      </w:r>
      <w:r w:rsidR="003A22E1" w:rsidRPr="00E516F5">
        <w:rPr>
          <w:color w:val="auto"/>
        </w:rPr>
        <w:t xml:space="preserve">Методические материалы </w:t>
      </w:r>
      <w:r w:rsidR="00E732ED" w:rsidRPr="00E516F5">
        <w:rPr>
          <w:color w:val="auto"/>
        </w:rPr>
        <w:t>к дополнительной общеобразовательной общеразвивающей программе»:</w:t>
      </w:r>
    </w:p>
    <w:p w:rsidR="00C53E63" w:rsidRDefault="00C53E63" w:rsidP="0030747A">
      <w:pPr>
        <w:numPr>
          <w:ilvl w:val="0"/>
          <w:numId w:val="10"/>
        </w:numPr>
        <w:ind w:firstLine="567"/>
        <w:jc w:val="both"/>
        <w:rPr>
          <w:color w:val="auto"/>
        </w:rPr>
      </w:pPr>
      <w:r>
        <w:t>работы предоставляются в электронном виде</w:t>
      </w:r>
      <w:r>
        <w:rPr>
          <w:color w:val="auto"/>
        </w:rPr>
        <w:t>;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>работа выполняется в текстовом редакторе Microsoft Office Word;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  <w:lang w:val="en-US"/>
        </w:rPr>
      </w:pPr>
      <w:r w:rsidRPr="00C53E63">
        <w:rPr>
          <w:color w:val="auto"/>
        </w:rPr>
        <w:t>тип</w:t>
      </w:r>
      <w:r w:rsidRPr="00C53E63">
        <w:rPr>
          <w:color w:val="auto"/>
          <w:lang w:val="en-US"/>
        </w:rPr>
        <w:t xml:space="preserve"> </w:t>
      </w:r>
      <w:r w:rsidRPr="00C53E63">
        <w:rPr>
          <w:color w:val="auto"/>
        </w:rPr>
        <w:t>шрифта</w:t>
      </w:r>
      <w:r w:rsidRPr="00C53E63">
        <w:rPr>
          <w:color w:val="auto"/>
          <w:lang w:val="en-US"/>
        </w:rPr>
        <w:t xml:space="preserve"> – Times New Roman; 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 xml:space="preserve">размер основного шрифта –14 пт; 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 xml:space="preserve">одинарный междустрочный интервал; 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 xml:space="preserve">номера страниц ставятся вверху страницы, от центра; </w:t>
      </w:r>
    </w:p>
    <w:p w:rsidR="00DB4981" w:rsidRPr="00C53E63" w:rsidRDefault="00DB4981" w:rsidP="0030747A">
      <w:pPr>
        <w:pStyle w:val="ab"/>
        <w:numPr>
          <w:ilvl w:val="0"/>
          <w:numId w:val="10"/>
        </w:numPr>
        <w:ind w:left="0" w:firstLine="567"/>
        <w:jc w:val="both"/>
        <w:rPr>
          <w:color w:val="auto"/>
        </w:rPr>
      </w:pPr>
      <w:r w:rsidRPr="00C53E63">
        <w:rPr>
          <w:color w:val="auto"/>
        </w:rPr>
        <w:t>верхнее и нижнее поля – 2 см; левое поле – 3 см, правое поле – 1,5 см, отступ (абзац) – 1,2 см;</w:t>
      </w:r>
    </w:p>
    <w:p w:rsidR="00DB4981" w:rsidRPr="0030747A" w:rsidRDefault="0030747A" w:rsidP="0030747A">
      <w:pPr>
        <w:ind w:left="567"/>
        <w:jc w:val="both"/>
        <w:rPr>
          <w:color w:val="auto"/>
        </w:rPr>
      </w:pPr>
      <w:r>
        <w:rPr>
          <w:color w:val="auto"/>
        </w:rPr>
        <w:t xml:space="preserve">– </w:t>
      </w:r>
      <w:r w:rsidR="00DB4981" w:rsidRPr="0030747A">
        <w:rPr>
          <w:color w:val="auto"/>
        </w:rPr>
        <w:t>структура работы:</w:t>
      </w:r>
    </w:p>
    <w:p w:rsidR="00DB4981" w:rsidRPr="00E1252B" w:rsidRDefault="00DB4981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титульный лист;</w:t>
      </w:r>
    </w:p>
    <w:p w:rsidR="00DB4981" w:rsidRPr="00E1252B" w:rsidRDefault="00DB4981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основной текст;</w:t>
      </w:r>
    </w:p>
    <w:p w:rsidR="00DB4981" w:rsidRDefault="00E94D97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E1252B">
        <w:rPr>
          <w:color w:val="auto"/>
        </w:rPr>
        <w:t>список информационных источников</w:t>
      </w:r>
      <w:r w:rsidR="00DB4981" w:rsidRPr="00E1252B">
        <w:rPr>
          <w:color w:val="auto"/>
        </w:rPr>
        <w:t>;</w:t>
      </w:r>
    </w:p>
    <w:p w:rsidR="00A47443" w:rsidRPr="00E1252B" w:rsidRDefault="00A47443" w:rsidP="0030747A">
      <w:pPr>
        <w:pStyle w:val="ab"/>
        <w:numPr>
          <w:ilvl w:val="0"/>
          <w:numId w:val="11"/>
        </w:numPr>
        <w:ind w:left="0" w:firstLine="709"/>
        <w:jc w:val="both"/>
        <w:rPr>
          <w:color w:val="auto"/>
        </w:rPr>
      </w:pPr>
      <w:r>
        <w:rPr>
          <w:color w:val="auto"/>
        </w:rPr>
        <w:t>приложения;</w:t>
      </w:r>
    </w:p>
    <w:p w:rsidR="00DB4981" w:rsidRPr="00DB4981" w:rsidRDefault="00DB4981" w:rsidP="0030747A">
      <w:pPr>
        <w:ind w:firstLine="567"/>
        <w:jc w:val="both"/>
        <w:rPr>
          <w:color w:val="auto"/>
        </w:rPr>
      </w:pPr>
      <w:r>
        <w:rPr>
          <w:color w:val="auto"/>
        </w:rPr>
        <w:t xml:space="preserve">– </w:t>
      </w:r>
      <w:r w:rsidRPr="00DB4981">
        <w:rPr>
          <w:color w:val="auto"/>
        </w:rPr>
        <w:t>на титульном листе указывается:</w:t>
      </w:r>
    </w:p>
    <w:p w:rsidR="00DB4981" w:rsidRDefault="00A12BB4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муниципальное образование,</w:t>
      </w:r>
      <w:r w:rsidRPr="00DB4981">
        <w:rPr>
          <w:color w:val="auto"/>
        </w:rPr>
        <w:t xml:space="preserve"> </w:t>
      </w:r>
      <w:r w:rsidR="00C53E63">
        <w:rPr>
          <w:color w:val="auto"/>
        </w:rPr>
        <w:t>название</w:t>
      </w:r>
      <w:r>
        <w:rPr>
          <w:color w:val="auto"/>
        </w:rPr>
        <w:t xml:space="preserve"> о</w:t>
      </w:r>
      <w:r w:rsidR="00DB4981" w:rsidRPr="00DB4981">
        <w:rPr>
          <w:color w:val="auto"/>
        </w:rPr>
        <w:t>бразовательн</w:t>
      </w:r>
      <w:r>
        <w:rPr>
          <w:color w:val="auto"/>
        </w:rPr>
        <w:t>ой</w:t>
      </w:r>
      <w:r w:rsidR="00DB4981">
        <w:rPr>
          <w:color w:val="auto"/>
        </w:rPr>
        <w:t xml:space="preserve"> организаци</w:t>
      </w:r>
      <w:r>
        <w:rPr>
          <w:color w:val="auto"/>
        </w:rPr>
        <w:t>и</w:t>
      </w:r>
      <w:r w:rsidR="00DB4981">
        <w:rPr>
          <w:color w:val="auto"/>
        </w:rPr>
        <w:t>;</w:t>
      </w:r>
      <w:r w:rsidR="00DB4981" w:rsidRPr="00DB4981">
        <w:rPr>
          <w:color w:val="auto"/>
        </w:rPr>
        <w:t xml:space="preserve"> </w:t>
      </w:r>
    </w:p>
    <w:p w:rsidR="00DB4981" w:rsidRPr="00DB4981" w:rsidRDefault="00DB4981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DB4981">
        <w:rPr>
          <w:color w:val="auto"/>
        </w:rPr>
        <w:t>фамилия, имя, отчество</w:t>
      </w:r>
      <w:r w:rsidR="00C53E63">
        <w:rPr>
          <w:color w:val="auto"/>
        </w:rPr>
        <w:t>, должность</w:t>
      </w:r>
      <w:r w:rsidRPr="00DB4981">
        <w:rPr>
          <w:color w:val="auto"/>
        </w:rPr>
        <w:t xml:space="preserve"> автора;</w:t>
      </w:r>
    </w:p>
    <w:p w:rsidR="00C53E63" w:rsidRDefault="00DB4981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DB4981">
        <w:rPr>
          <w:color w:val="auto"/>
        </w:rPr>
        <w:t>н</w:t>
      </w:r>
      <w:r w:rsidR="0049302E">
        <w:rPr>
          <w:color w:val="auto"/>
        </w:rPr>
        <w:t xml:space="preserve">азвание </w:t>
      </w:r>
      <w:r w:rsidR="00C53E63">
        <w:rPr>
          <w:color w:val="auto"/>
        </w:rPr>
        <w:t>работы;</w:t>
      </w:r>
    </w:p>
    <w:p w:rsidR="003C26ED" w:rsidRPr="003C26ED" w:rsidRDefault="00C53E63" w:rsidP="0030747A">
      <w:pPr>
        <w:numPr>
          <w:ilvl w:val="0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год выполнения</w:t>
      </w:r>
      <w:r w:rsidR="0068692D">
        <w:rPr>
          <w:color w:val="auto"/>
        </w:rPr>
        <w:t xml:space="preserve"> работы</w:t>
      </w:r>
      <w:r>
        <w:rPr>
          <w:color w:val="auto"/>
        </w:rPr>
        <w:t>.</w:t>
      </w:r>
      <w:r w:rsidR="003C26ED" w:rsidRPr="003C26ED">
        <w:t xml:space="preserve"> </w:t>
      </w:r>
    </w:p>
    <w:p w:rsidR="0068692D" w:rsidRDefault="00D0407F" w:rsidP="0030747A">
      <w:pPr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3A22E1">
        <w:rPr>
          <w:color w:val="auto"/>
        </w:rPr>
        <w:t>6</w:t>
      </w:r>
      <w:r>
        <w:rPr>
          <w:color w:val="auto"/>
        </w:rPr>
        <w:t>.</w:t>
      </w:r>
      <w:r w:rsidR="00550684">
        <w:rPr>
          <w:color w:val="auto"/>
        </w:rPr>
        <w:t> </w:t>
      </w:r>
      <w:r w:rsidRPr="00D0407F">
        <w:rPr>
          <w:color w:val="auto"/>
        </w:rPr>
        <w:t xml:space="preserve">Требования к работам в номинации </w:t>
      </w:r>
      <w:r w:rsidR="00B7311D" w:rsidRPr="00B7311D">
        <w:rPr>
          <w:color w:val="auto"/>
        </w:rPr>
        <w:t>«Обучающая компьютерная интерактивная игра»</w:t>
      </w:r>
      <w:r w:rsidR="0068692D">
        <w:rPr>
          <w:color w:val="auto"/>
        </w:rPr>
        <w:t>:</w:t>
      </w:r>
    </w:p>
    <w:p w:rsidR="0068692D" w:rsidRDefault="0068692D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68692D">
        <w:rPr>
          <w:color w:val="auto"/>
        </w:rPr>
        <w:t>работа предоставляется в электронном виде</w:t>
      </w:r>
      <w:r>
        <w:rPr>
          <w:color w:val="auto"/>
        </w:rPr>
        <w:t>;</w:t>
      </w:r>
    </w:p>
    <w:p w:rsidR="00D0407F" w:rsidRDefault="00D0407F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68692D">
        <w:rPr>
          <w:color w:val="auto"/>
        </w:rPr>
        <w:t>работ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должн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быть адаптирован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к операционной системе Windows</w:t>
      </w:r>
      <w:r w:rsidR="00D05FB0" w:rsidRPr="0068692D">
        <w:rPr>
          <w:color w:val="auto"/>
        </w:rPr>
        <w:t> </w:t>
      </w:r>
      <w:r w:rsidR="00B7311D">
        <w:rPr>
          <w:color w:val="auto"/>
        </w:rPr>
        <w:t>8;</w:t>
      </w:r>
    </w:p>
    <w:p w:rsidR="00B7311D" w:rsidRPr="0068692D" w:rsidRDefault="00B7311D" w:rsidP="0030747A">
      <w:pPr>
        <w:pStyle w:val="ab"/>
        <w:numPr>
          <w:ilvl w:val="0"/>
          <w:numId w:val="13"/>
        </w:numPr>
        <w:ind w:left="0" w:firstLine="567"/>
        <w:jc w:val="both"/>
        <w:rPr>
          <w:color w:val="auto"/>
        </w:rPr>
      </w:pPr>
      <w:r>
        <w:rPr>
          <w:color w:val="auto"/>
        </w:rPr>
        <w:t>работа должна включать поясни</w:t>
      </w:r>
      <w:r w:rsidR="0030747A">
        <w:rPr>
          <w:color w:val="auto"/>
        </w:rPr>
        <w:t>тельную записку с инструкцией к </w:t>
      </w:r>
      <w:r>
        <w:rPr>
          <w:color w:val="auto"/>
        </w:rPr>
        <w:t>игре.</w:t>
      </w:r>
    </w:p>
    <w:p w:rsidR="003A22E1" w:rsidRPr="003A22E1" w:rsidRDefault="003A22E1" w:rsidP="0030747A">
      <w:pPr>
        <w:ind w:firstLine="567"/>
        <w:jc w:val="both"/>
        <w:rPr>
          <w:color w:val="auto"/>
        </w:rPr>
      </w:pPr>
      <w:r>
        <w:rPr>
          <w:color w:val="auto"/>
        </w:rPr>
        <w:t>4.7.</w:t>
      </w:r>
      <w:r w:rsidR="00550684">
        <w:rPr>
          <w:color w:val="auto"/>
        </w:rPr>
        <w:t> </w:t>
      </w:r>
      <w:r w:rsidRPr="003A22E1">
        <w:rPr>
          <w:color w:val="auto"/>
        </w:rPr>
        <w:t>При наличии совпадения текста представленной работы</w:t>
      </w:r>
      <w:r w:rsidR="00550684">
        <w:rPr>
          <w:color w:val="auto"/>
        </w:rPr>
        <w:br/>
      </w:r>
      <w:r w:rsidRPr="003A22E1">
        <w:rPr>
          <w:color w:val="auto"/>
        </w:rPr>
        <w:t>с информационными источниками из сети Интернет более чем на 50 % без указания ссылок, работа не оценивается.</w:t>
      </w:r>
    </w:p>
    <w:p w:rsidR="00EA00DB" w:rsidRPr="00DA48D8" w:rsidRDefault="00C879BD" w:rsidP="0030747A">
      <w:pPr>
        <w:pageBreakBefore/>
        <w:tabs>
          <w:tab w:val="left" w:pos="851"/>
        </w:tabs>
        <w:ind w:firstLine="567"/>
        <w:jc w:val="both"/>
        <w:rPr>
          <w:color w:val="auto"/>
        </w:rPr>
      </w:pPr>
      <w:r w:rsidRPr="00C879BD">
        <w:rPr>
          <w:color w:val="auto"/>
        </w:rPr>
        <w:lastRenderedPageBreak/>
        <w:t>4.</w:t>
      </w:r>
      <w:r w:rsidR="003A22E1">
        <w:rPr>
          <w:color w:val="auto"/>
        </w:rPr>
        <w:t>8</w:t>
      </w:r>
      <w:r w:rsidR="006A2E1D" w:rsidRPr="00DA48D8">
        <w:rPr>
          <w:color w:val="auto"/>
        </w:rPr>
        <w:t xml:space="preserve">. </w:t>
      </w:r>
      <w:r w:rsidR="007014C3" w:rsidRPr="00DA48D8">
        <w:rPr>
          <w:color w:val="auto"/>
        </w:rPr>
        <w:t>Конкурсные</w:t>
      </w:r>
      <w:r w:rsidR="007014C3" w:rsidRPr="00DA48D8">
        <w:t xml:space="preserve"> работы оцениваются </w:t>
      </w:r>
      <w:r w:rsidR="00EA00DB" w:rsidRPr="00DA48D8">
        <w:rPr>
          <w:color w:val="auto"/>
        </w:rPr>
        <w:t>по следующим критериям:</w:t>
      </w:r>
    </w:p>
    <w:p w:rsidR="00DB4981" w:rsidRPr="00DB4981" w:rsidRDefault="00DB4981" w:rsidP="0030747A">
      <w:pPr>
        <w:numPr>
          <w:ilvl w:val="0"/>
          <w:numId w:val="2"/>
        </w:numPr>
        <w:tabs>
          <w:tab w:val="left" w:pos="851"/>
        </w:tabs>
        <w:ind w:left="0" w:firstLine="567"/>
        <w:rPr>
          <w:color w:val="auto"/>
        </w:rPr>
      </w:pPr>
      <w:r w:rsidRPr="00DB4981">
        <w:rPr>
          <w:color w:val="auto"/>
        </w:rPr>
        <w:t>соответствие содержания работы номинации;</w:t>
      </w:r>
    </w:p>
    <w:p w:rsidR="00956BD0" w:rsidRDefault="00956BD0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актуальность и современность работы;</w:t>
      </w:r>
    </w:p>
    <w:p w:rsidR="00EA00DB" w:rsidRPr="00DA48D8" w:rsidRDefault="00EA00DB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A48D8">
        <w:rPr>
          <w:color w:val="auto"/>
        </w:rPr>
        <w:t xml:space="preserve">эффективность практического применения; </w:t>
      </w:r>
    </w:p>
    <w:p w:rsidR="001D5A05" w:rsidRDefault="00672662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оригинальность и</w:t>
      </w:r>
      <w:r w:rsidRPr="00672662">
        <w:rPr>
          <w:color w:val="auto"/>
        </w:rPr>
        <w:t xml:space="preserve"> новизна </w:t>
      </w:r>
      <w:r w:rsidR="001D5A05" w:rsidRPr="00DA48D8">
        <w:rPr>
          <w:color w:val="auto"/>
        </w:rPr>
        <w:t>авторского мнения;</w:t>
      </w:r>
    </w:p>
    <w:p w:rsidR="00C81338" w:rsidRDefault="00C81338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с</w:t>
      </w:r>
      <w:r w:rsidRPr="00C81338">
        <w:rPr>
          <w:color w:val="auto"/>
        </w:rPr>
        <w:t>оответствие применяемых форм работы поставленным целям и задачам;</w:t>
      </w:r>
    </w:p>
    <w:p w:rsidR="00672662" w:rsidRDefault="00672662" w:rsidP="0030747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качество оформления работы.</w:t>
      </w:r>
    </w:p>
    <w:p w:rsidR="00B53C5A" w:rsidRPr="00405D5B" w:rsidRDefault="00B53C5A" w:rsidP="0030747A">
      <w:pPr>
        <w:tabs>
          <w:tab w:val="left" w:pos="851"/>
        </w:tabs>
        <w:ind w:firstLine="567"/>
        <w:jc w:val="both"/>
      </w:pPr>
      <w:r w:rsidRPr="00DA48D8">
        <w:t xml:space="preserve">Решение жюри является окончательным и </w:t>
      </w:r>
      <w:r w:rsidR="00FE4F6D" w:rsidRPr="00DA48D8">
        <w:t xml:space="preserve">пересмотру </w:t>
      </w:r>
      <w:r w:rsidRPr="00DA48D8">
        <w:t>не подлежит.</w:t>
      </w:r>
    </w:p>
    <w:p w:rsidR="00001829" w:rsidRPr="00951ECF" w:rsidRDefault="00235EEA" w:rsidP="0030747A">
      <w:pPr>
        <w:tabs>
          <w:tab w:val="left" w:pos="851"/>
        </w:tabs>
        <w:ind w:firstLine="567"/>
        <w:jc w:val="both"/>
        <w:rPr>
          <w:bCs/>
          <w:color w:val="auto"/>
        </w:rPr>
      </w:pPr>
      <w:r w:rsidRPr="00DA48D8">
        <w:rPr>
          <w:bCs/>
          <w:color w:val="auto"/>
        </w:rPr>
        <w:t>4.</w:t>
      </w:r>
      <w:r w:rsidR="003A22E1">
        <w:rPr>
          <w:bCs/>
          <w:color w:val="auto"/>
        </w:rPr>
        <w:t>9</w:t>
      </w:r>
      <w:r w:rsidRPr="00DA48D8">
        <w:rPr>
          <w:bCs/>
          <w:color w:val="auto"/>
        </w:rPr>
        <w:t xml:space="preserve">. </w:t>
      </w:r>
      <w:r w:rsidR="002B2AEC" w:rsidRPr="00DA48D8">
        <w:rPr>
          <w:bCs/>
        </w:rPr>
        <w:t>Дополнительная информация</w:t>
      </w:r>
      <w:r w:rsidR="002B2AEC" w:rsidRPr="009717D0">
        <w:rPr>
          <w:bCs/>
        </w:rPr>
        <w:t>:</w:t>
      </w:r>
      <w:r w:rsidR="002B2AEC" w:rsidRPr="009717D0">
        <w:rPr>
          <w:bCs/>
          <w:color w:val="0000FF"/>
        </w:rPr>
        <w:t xml:space="preserve"> </w:t>
      </w:r>
    </w:p>
    <w:p w:rsidR="00714D15" w:rsidRDefault="00714D15" w:rsidP="0030747A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Давыдова Лариса Александровна, заместитель директора по организационно-массовой работе ГОАУ ДО ЯО ЦДЮТТ</w:t>
      </w:r>
      <w:r w:rsidRPr="009146B4">
        <w:t xml:space="preserve"> </w:t>
      </w:r>
      <w:r w:rsidR="002B2AEC" w:rsidRPr="009146B4">
        <w:t>(4852) 30-42-76</w:t>
      </w:r>
      <w:r>
        <w:t>;</w:t>
      </w:r>
    </w:p>
    <w:p w:rsidR="002B2AEC" w:rsidRDefault="002B2AEC" w:rsidP="0030747A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9146B4">
        <w:t xml:space="preserve">Поварова Ирина Федоровна, </w:t>
      </w:r>
      <w:r w:rsidR="002C194A" w:rsidRPr="002C194A">
        <w:t>заместитель директора</w:t>
      </w:r>
      <w:r w:rsidR="002C194A">
        <w:t xml:space="preserve"> по инновационной и</w:t>
      </w:r>
      <w:r w:rsidR="00A813FF">
        <w:t xml:space="preserve"> </w:t>
      </w:r>
      <w:r w:rsidR="002C194A">
        <w:t>методической работе</w:t>
      </w:r>
      <w:r w:rsidR="00A813FF" w:rsidRPr="00A813FF">
        <w:t xml:space="preserve"> </w:t>
      </w:r>
      <w:r w:rsidRPr="009146B4">
        <w:t xml:space="preserve">ГОАУ </w:t>
      </w:r>
      <w:r w:rsidR="00374C87">
        <w:t xml:space="preserve">ДО </w:t>
      </w:r>
      <w:r w:rsidR="00447D7D">
        <w:t>ЯО ЦДЮТТ</w:t>
      </w:r>
      <w:r w:rsidR="007E736C">
        <w:t>,</w:t>
      </w:r>
      <w:r w:rsidR="00714D15">
        <w:t xml:space="preserve"> </w:t>
      </w:r>
      <w:r w:rsidR="002C194A">
        <w:t>(4852) 30-42-76</w:t>
      </w:r>
      <w:r w:rsidR="00714D15">
        <w:t>.</w:t>
      </w:r>
    </w:p>
    <w:p w:rsidR="0030747A" w:rsidRDefault="0030747A" w:rsidP="0030747A">
      <w:pPr>
        <w:jc w:val="center"/>
        <w:rPr>
          <w:b/>
          <w:bCs/>
        </w:rPr>
      </w:pPr>
    </w:p>
    <w:p w:rsidR="005E5A4F" w:rsidRDefault="002762F5" w:rsidP="0030747A">
      <w:pPr>
        <w:jc w:val="center"/>
        <w:rPr>
          <w:b/>
          <w:bCs/>
        </w:rPr>
      </w:pPr>
      <w:r>
        <w:rPr>
          <w:b/>
          <w:bCs/>
        </w:rPr>
        <w:t>5. Подведение итогов Кон</w:t>
      </w:r>
      <w:r w:rsidR="00E1549D">
        <w:rPr>
          <w:b/>
          <w:bCs/>
        </w:rPr>
        <w:t>курса и награждение победителей</w:t>
      </w:r>
    </w:p>
    <w:p w:rsidR="0030747A" w:rsidRDefault="0030747A" w:rsidP="0030747A">
      <w:pPr>
        <w:jc w:val="center"/>
        <w:rPr>
          <w:b/>
          <w:bCs/>
        </w:rPr>
      </w:pPr>
    </w:p>
    <w:p w:rsidR="00ED7CA9" w:rsidRDefault="00861692" w:rsidP="0030747A">
      <w:pPr>
        <w:ind w:firstLine="567"/>
        <w:jc w:val="both"/>
      </w:pPr>
      <w:r>
        <w:rPr>
          <w:color w:val="auto"/>
        </w:rPr>
        <w:t>5.</w:t>
      </w:r>
      <w:r w:rsidR="002762F5">
        <w:rPr>
          <w:color w:val="auto"/>
        </w:rPr>
        <w:t xml:space="preserve">1. </w:t>
      </w:r>
      <w:r w:rsidR="00B00209" w:rsidRPr="00AB72E8">
        <w:t xml:space="preserve">Итоги </w:t>
      </w:r>
      <w:r w:rsidR="00F169C0">
        <w:t>К</w:t>
      </w:r>
      <w:r w:rsidR="00B00209" w:rsidRPr="00AB72E8">
        <w:t>онкурса оформляются протоколом Оргкомитета</w:t>
      </w:r>
      <w:r w:rsidR="00ED7CA9">
        <w:t>.</w:t>
      </w:r>
    </w:p>
    <w:p w:rsidR="0080739B" w:rsidRDefault="00F439CE" w:rsidP="0030747A">
      <w:pPr>
        <w:ind w:firstLine="567"/>
        <w:jc w:val="both"/>
        <w:rPr>
          <w:color w:val="auto"/>
        </w:rPr>
      </w:pPr>
      <w:r w:rsidRPr="00675813">
        <w:rPr>
          <w:color w:val="auto"/>
        </w:rPr>
        <w:t>5.</w:t>
      </w:r>
      <w:r w:rsidR="002E7CF9" w:rsidRPr="00675813">
        <w:rPr>
          <w:color w:val="auto"/>
        </w:rPr>
        <w:t>2</w:t>
      </w:r>
      <w:r w:rsidRPr="00675813">
        <w:rPr>
          <w:color w:val="auto"/>
        </w:rPr>
        <w:t>.</w:t>
      </w:r>
      <w:r w:rsidR="00927461">
        <w:rPr>
          <w:color w:val="auto"/>
        </w:rPr>
        <w:t> Все у</w:t>
      </w:r>
      <w:r w:rsidR="0080739B" w:rsidRPr="00675813">
        <w:rPr>
          <w:color w:val="auto"/>
        </w:rPr>
        <w:t>частники Конкурса получают свидетельство участника в электронном виде, подписанное директором ГОАУ ДО ЯО ЦДЮТТ</w:t>
      </w:r>
      <w:r w:rsidR="0080739B" w:rsidRPr="00675813">
        <w:t>.</w:t>
      </w:r>
    </w:p>
    <w:p w:rsidR="003C3CE6" w:rsidRPr="00AB72E8" w:rsidRDefault="0080739B" w:rsidP="0030747A">
      <w:pPr>
        <w:ind w:firstLine="567"/>
        <w:jc w:val="both"/>
      </w:pPr>
      <w:r>
        <w:rPr>
          <w:color w:val="auto"/>
        </w:rPr>
        <w:t xml:space="preserve">5.3. </w:t>
      </w:r>
      <w:r w:rsidR="00F47526" w:rsidRPr="00823534">
        <w:rPr>
          <w:color w:val="auto"/>
        </w:rPr>
        <w:t xml:space="preserve">Победители </w:t>
      </w:r>
      <w:r w:rsidR="00ED7CA9">
        <w:rPr>
          <w:color w:val="auto"/>
        </w:rPr>
        <w:t>(I</w:t>
      </w:r>
      <w:r w:rsidR="002E7CF9">
        <w:rPr>
          <w:color w:val="auto"/>
        </w:rPr>
        <w:t xml:space="preserve"> место) и призё</w:t>
      </w:r>
      <w:r w:rsidR="00823534">
        <w:rPr>
          <w:color w:val="auto"/>
        </w:rPr>
        <w:t>ры</w:t>
      </w:r>
      <w:r w:rsidR="002E7CF9">
        <w:rPr>
          <w:color w:val="auto"/>
        </w:rPr>
        <w:t xml:space="preserve"> (</w:t>
      </w:r>
      <w:r w:rsidR="00ED7CA9">
        <w:rPr>
          <w:color w:val="auto"/>
          <w:lang w:val="en-US"/>
        </w:rPr>
        <w:t>II</w:t>
      </w:r>
      <w:r w:rsidR="00ED7CA9" w:rsidRPr="00ED7CA9">
        <w:rPr>
          <w:color w:val="auto"/>
        </w:rPr>
        <w:t xml:space="preserve"> </w:t>
      </w:r>
      <w:r w:rsidR="00ED7CA9">
        <w:rPr>
          <w:color w:val="auto"/>
        </w:rPr>
        <w:t>и</w:t>
      </w:r>
      <w:r w:rsidR="002E7CF9">
        <w:rPr>
          <w:color w:val="auto"/>
        </w:rPr>
        <w:t xml:space="preserve"> </w:t>
      </w:r>
      <w:r w:rsidR="00ED7CA9">
        <w:rPr>
          <w:color w:val="auto"/>
          <w:lang w:val="en-US"/>
        </w:rPr>
        <w:t>III</w:t>
      </w:r>
      <w:r w:rsidR="002E7CF9">
        <w:rPr>
          <w:color w:val="auto"/>
        </w:rPr>
        <w:t xml:space="preserve"> место) </w:t>
      </w:r>
      <w:r w:rsidR="00823534">
        <w:rPr>
          <w:color w:val="auto"/>
        </w:rPr>
        <w:t xml:space="preserve">Конкурса </w:t>
      </w:r>
      <w:r w:rsidR="002E7CF9">
        <w:rPr>
          <w:color w:val="auto"/>
        </w:rPr>
        <w:t xml:space="preserve">в каждой номинации </w:t>
      </w:r>
      <w:r w:rsidR="00823534">
        <w:rPr>
          <w:color w:val="auto"/>
        </w:rPr>
        <w:t>награждаются</w:t>
      </w:r>
      <w:r w:rsidR="00F47526" w:rsidRPr="00823534">
        <w:rPr>
          <w:color w:val="auto"/>
        </w:rPr>
        <w:t xml:space="preserve"> дипломами</w:t>
      </w:r>
      <w:r w:rsidR="00ED7CA9">
        <w:rPr>
          <w:color w:val="auto"/>
        </w:rPr>
        <w:t xml:space="preserve"> </w:t>
      </w:r>
      <w:r w:rsidR="00F47526" w:rsidRPr="00823534">
        <w:rPr>
          <w:color w:val="auto"/>
        </w:rPr>
        <w:t xml:space="preserve">департамента образования </w:t>
      </w:r>
      <w:r w:rsidR="00823534" w:rsidRPr="00823534">
        <w:rPr>
          <w:color w:val="auto"/>
        </w:rPr>
        <w:t>Ярославской области</w:t>
      </w:r>
      <w:r w:rsidR="003C3CE6" w:rsidRPr="00AB72E8">
        <w:t>.</w:t>
      </w:r>
    </w:p>
    <w:p w:rsidR="003D3216" w:rsidRPr="00001829" w:rsidRDefault="003C3CE6" w:rsidP="002A557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D3216">
        <w:rPr>
          <w:rFonts w:ascii="Times New Roman" w:hAnsi="Times New Roman"/>
          <w:sz w:val="28"/>
          <w:szCs w:val="28"/>
        </w:rPr>
        <w:t>5.</w:t>
      </w:r>
      <w:r w:rsidR="0080739B">
        <w:rPr>
          <w:rFonts w:ascii="Times New Roman" w:hAnsi="Times New Roman"/>
          <w:sz w:val="28"/>
          <w:szCs w:val="28"/>
        </w:rPr>
        <w:t>4</w:t>
      </w:r>
      <w:r w:rsidRPr="003D3216">
        <w:rPr>
          <w:rFonts w:ascii="Times New Roman" w:hAnsi="Times New Roman"/>
          <w:sz w:val="28"/>
          <w:szCs w:val="28"/>
        </w:rPr>
        <w:t>. Итоги Конкурса будут размещ</w:t>
      </w:r>
      <w:r w:rsidR="00741858">
        <w:rPr>
          <w:rFonts w:ascii="Times New Roman" w:hAnsi="Times New Roman"/>
          <w:sz w:val="28"/>
          <w:szCs w:val="28"/>
        </w:rPr>
        <w:t>ены</w:t>
      </w:r>
      <w:r w:rsidRPr="003D3216">
        <w:rPr>
          <w:rFonts w:ascii="Times New Roman" w:hAnsi="Times New Roman"/>
          <w:sz w:val="28"/>
          <w:szCs w:val="28"/>
        </w:rPr>
        <w:t xml:space="preserve"> на официальном сайте ГОАУ</w:t>
      </w:r>
      <w:r w:rsidR="00B00209">
        <w:rPr>
          <w:rFonts w:ascii="Times New Roman" w:hAnsi="Times New Roman"/>
          <w:sz w:val="28"/>
          <w:szCs w:val="28"/>
        </w:rPr>
        <w:t xml:space="preserve"> ДО </w:t>
      </w:r>
      <w:r w:rsidRPr="003D3216">
        <w:rPr>
          <w:rFonts w:ascii="Times New Roman" w:hAnsi="Times New Roman"/>
          <w:sz w:val="28"/>
          <w:szCs w:val="28"/>
        </w:rPr>
        <w:t>ЯО ЦДЮТТ</w:t>
      </w:r>
      <w:r w:rsidR="00A1197E" w:rsidRPr="003D32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://</w:t>
        </w:r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cdutt</w:t>
        </w:r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r w:rsidR="0061695E" w:rsidRPr="0061695E">
          <w:rPr>
            <w:rStyle w:val="a6"/>
            <w:rFonts w:ascii="Times New Roman" w:hAnsi="Times New Roman"/>
            <w:sz w:val="28"/>
            <w:szCs w:val="28"/>
          </w:rPr>
          <w:t>.</w:t>
        </w:r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yar</w:t>
        </w:r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829">
        <w:rPr>
          <w:rFonts w:ascii="Times New Roman" w:hAnsi="Times New Roman"/>
          <w:sz w:val="28"/>
          <w:szCs w:val="28"/>
        </w:rPr>
        <w:t xml:space="preserve">. </w:t>
      </w:r>
    </w:p>
    <w:p w:rsidR="002A5577" w:rsidRDefault="002A5577" w:rsidP="002A5577">
      <w:pPr>
        <w:ind w:left="357"/>
        <w:jc w:val="center"/>
        <w:rPr>
          <w:b/>
          <w:bCs/>
        </w:rPr>
      </w:pPr>
    </w:p>
    <w:p w:rsidR="005E5A4F" w:rsidRDefault="00823534" w:rsidP="002A5577">
      <w:pPr>
        <w:ind w:left="357"/>
        <w:jc w:val="center"/>
        <w:rPr>
          <w:b/>
          <w:bCs/>
        </w:rPr>
      </w:pPr>
      <w:r>
        <w:rPr>
          <w:b/>
          <w:bCs/>
        </w:rPr>
        <w:t>6</w:t>
      </w:r>
      <w:r w:rsidR="005E5A4F">
        <w:rPr>
          <w:b/>
          <w:bCs/>
        </w:rPr>
        <w:t>. Финансирование Конкурса</w:t>
      </w:r>
    </w:p>
    <w:p w:rsidR="002A5577" w:rsidRDefault="002A5577" w:rsidP="002A5577">
      <w:pPr>
        <w:ind w:left="357"/>
        <w:jc w:val="center"/>
        <w:rPr>
          <w:b/>
          <w:bCs/>
        </w:rPr>
      </w:pPr>
    </w:p>
    <w:p w:rsidR="003C3CE6" w:rsidRDefault="00823534" w:rsidP="002A5577">
      <w:pPr>
        <w:ind w:firstLine="567"/>
        <w:jc w:val="both"/>
      </w:pPr>
      <w:r>
        <w:t>6.1</w:t>
      </w:r>
      <w:r w:rsidR="003C3CE6">
        <w:t xml:space="preserve">. </w:t>
      </w:r>
      <w:r w:rsidR="003C3CE6" w:rsidRPr="00AB72E8">
        <w:t xml:space="preserve">Финансирование организационных расходов по подготовке и проведению </w:t>
      </w:r>
      <w:r w:rsidR="003C3CE6">
        <w:t>Ко</w:t>
      </w:r>
      <w:r w:rsidR="00ED7CA9">
        <w:t>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2A5577" w:rsidRDefault="002A5577" w:rsidP="002A5577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567"/>
        <w:jc w:val="both"/>
      </w:pPr>
      <w:r>
        <w:t>6.2. Доставка конкурсных работ осуществляется за счет средств командирующей стороны.</w:t>
      </w:r>
    </w:p>
    <w:p w:rsidR="002A5577" w:rsidRPr="00AB72E8" w:rsidRDefault="002A5577" w:rsidP="002A5577">
      <w:pPr>
        <w:ind w:firstLine="567"/>
        <w:jc w:val="both"/>
      </w:pPr>
    </w:p>
    <w:p w:rsidR="003F1101" w:rsidRDefault="003F1101" w:rsidP="00B557EB">
      <w:pPr>
        <w:ind w:left="5579"/>
        <w:jc w:val="right"/>
        <w:rPr>
          <w:rFonts w:ascii="Times New Roman CYR" w:hAnsi="Times New Roman CYR"/>
          <w:szCs w:val="24"/>
        </w:rPr>
      </w:pPr>
    </w:p>
    <w:sectPr w:rsidR="003F1101" w:rsidSect="0030747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A0" w:rsidRDefault="00CD6FA0">
      <w:r>
        <w:separator/>
      </w:r>
    </w:p>
  </w:endnote>
  <w:endnote w:type="continuationSeparator" w:id="0">
    <w:p w:rsidR="00CD6FA0" w:rsidRDefault="00C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A0" w:rsidRDefault="00CD6FA0">
      <w:r>
        <w:separator/>
      </w:r>
    </w:p>
  </w:footnote>
  <w:footnote w:type="continuationSeparator" w:id="0">
    <w:p w:rsidR="00CD6FA0" w:rsidRDefault="00CD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209" w:rsidRDefault="00B00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1344">
      <w:rPr>
        <w:rStyle w:val="a8"/>
        <w:noProof/>
      </w:rPr>
      <w:t>4</w:t>
    </w:r>
    <w:r>
      <w:rPr>
        <w:rStyle w:val="a8"/>
      </w:rPr>
      <w:fldChar w:fldCharType="end"/>
    </w:r>
  </w:p>
  <w:p w:rsidR="00B00209" w:rsidRDefault="00B00209">
    <w:pPr>
      <w:pStyle w:val="a3"/>
    </w:pPr>
  </w:p>
  <w:p w:rsidR="00115BF8" w:rsidRDefault="0011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2F7FAB"/>
    <w:multiLevelType w:val="hybridMultilevel"/>
    <w:tmpl w:val="A5A2C49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D09F7"/>
    <w:multiLevelType w:val="hybridMultilevel"/>
    <w:tmpl w:val="E74841AC"/>
    <w:lvl w:ilvl="0" w:tplc="10DAF72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271B36"/>
    <w:multiLevelType w:val="hybridMultilevel"/>
    <w:tmpl w:val="54A82844"/>
    <w:lvl w:ilvl="0" w:tplc="5AB07C54"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 w15:restartNumberingAfterBreak="0">
    <w:nsid w:val="0EBF710B"/>
    <w:multiLevelType w:val="hybridMultilevel"/>
    <w:tmpl w:val="02364F46"/>
    <w:lvl w:ilvl="0" w:tplc="194AA0FA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17906AC"/>
    <w:multiLevelType w:val="hybridMultilevel"/>
    <w:tmpl w:val="32AE8BB6"/>
    <w:lvl w:ilvl="0" w:tplc="0B6C8080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BC7665"/>
    <w:multiLevelType w:val="hybridMultilevel"/>
    <w:tmpl w:val="B25E4532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48CA"/>
    <w:multiLevelType w:val="hybridMultilevel"/>
    <w:tmpl w:val="63B46006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1177552"/>
    <w:multiLevelType w:val="hybridMultilevel"/>
    <w:tmpl w:val="1E6A1CD4"/>
    <w:lvl w:ilvl="0" w:tplc="5AB07C54"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EC4D83"/>
    <w:multiLevelType w:val="hybridMultilevel"/>
    <w:tmpl w:val="B01A65C2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F53CBB"/>
    <w:multiLevelType w:val="hybridMultilevel"/>
    <w:tmpl w:val="193694F2"/>
    <w:lvl w:ilvl="0" w:tplc="FF4CCAA6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55C1C0D"/>
    <w:multiLevelType w:val="hybridMultilevel"/>
    <w:tmpl w:val="CD00F1C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F"/>
    <w:rsid w:val="00001829"/>
    <w:rsid w:val="00001F6B"/>
    <w:rsid w:val="00003351"/>
    <w:rsid w:val="0002332F"/>
    <w:rsid w:val="00026AC5"/>
    <w:rsid w:val="000302F7"/>
    <w:rsid w:val="00031B8A"/>
    <w:rsid w:val="00035BA6"/>
    <w:rsid w:val="000371E8"/>
    <w:rsid w:val="00043958"/>
    <w:rsid w:val="00046C02"/>
    <w:rsid w:val="00053D41"/>
    <w:rsid w:val="0005614A"/>
    <w:rsid w:val="00057A09"/>
    <w:rsid w:val="00062ED6"/>
    <w:rsid w:val="00066A4E"/>
    <w:rsid w:val="00070C9B"/>
    <w:rsid w:val="00086AAA"/>
    <w:rsid w:val="00091BB2"/>
    <w:rsid w:val="00097DBF"/>
    <w:rsid w:val="000A668D"/>
    <w:rsid w:val="000A765A"/>
    <w:rsid w:val="000B722C"/>
    <w:rsid w:val="000B7E10"/>
    <w:rsid w:val="000C3425"/>
    <w:rsid w:val="000C7BDF"/>
    <w:rsid w:val="000D7B5F"/>
    <w:rsid w:val="000E051F"/>
    <w:rsid w:val="000E2CC4"/>
    <w:rsid w:val="000E73B7"/>
    <w:rsid w:val="001025D0"/>
    <w:rsid w:val="0011450D"/>
    <w:rsid w:val="00115BF8"/>
    <w:rsid w:val="001203CC"/>
    <w:rsid w:val="00122FD2"/>
    <w:rsid w:val="00124482"/>
    <w:rsid w:val="00131A47"/>
    <w:rsid w:val="00135561"/>
    <w:rsid w:val="00145D1B"/>
    <w:rsid w:val="00163CD9"/>
    <w:rsid w:val="00170909"/>
    <w:rsid w:val="00171639"/>
    <w:rsid w:val="00173815"/>
    <w:rsid w:val="0019331A"/>
    <w:rsid w:val="001937DD"/>
    <w:rsid w:val="00194280"/>
    <w:rsid w:val="001A2F90"/>
    <w:rsid w:val="001D4A74"/>
    <w:rsid w:val="001D5A05"/>
    <w:rsid w:val="001D7FE6"/>
    <w:rsid w:val="001E5236"/>
    <w:rsid w:val="001F02FD"/>
    <w:rsid w:val="001F59E7"/>
    <w:rsid w:val="0021569F"/>
    <w:rsid w:val="002264E9"/>
    <w:rsid w:val="00231A1B"/>
    <w:rsid w:val="00233413"/>
    <w:rsid w:val="00235EEA"/>
    <w:rsid w:val="00243A12"/>
    <w:rsid w:val="00244E92"/>
    <w:rsid w:val="0025214D"/>
    <w:rsid w:val="00266284"/>
    <w:rsid w:val="00271E72"/>
    <w:rsid w:val="002762F5"/>
    <w:rsid w:val="00276AA9"/>
    <w:rsid w:val="00291C66"/>
    <w:rsid w:val="00294BDB"/>
    <w:rsid w:val="002A0456"/>
    <w:rsid w:val="002A2522"/>
    <w:rsid w:val="002A5577"/>
    <w:rsid w:val="002A7E0F"/>
    <w:rsid w:val="002B17E0"/>
    <w:rsid w:val="002B2AEC"/>
    <w:rsid w:val="002B7102"/>
    <w:rsid w:val="002C194A"/>
    <w:rsid w:val="002D2928"/>
    <w:rsid w:val="002D755C"/>
    <w:rsid w:val="002D78FE"/>
    <w:rsid w:val="002E0B31"/>
    <w:rsid w:val="002E0DC9"/>
    <w:rsid w:val="002E4291"/>
    <w:rsid w:val="002E5851"/>
    <w:rsid w:val="002E7CF9"/>
    <w:rsid w:val="0030747A"/>
    <w:rsid w:val="00310FA5"/>
    <w:rsid w:val="00317778"/>
    <w:rsid w:val="0031780C"/>
    <w:rsid w:val="00320777"/>
    <w:rsid w:val="003354DB"/>
    <w:rsid w:val="00345681"/>
    <w:rsid w:val="003618FB"/>
    <w:rsid w:val="00363238"/>
    <w:rsid w:val="003647D2"/>
    <w:rsid w:val="003708AE"/>
    <w:rsid w:val="00374C87"/>
    <w:rsid w:val="00376F47"/>
    <w:rsid w:val="00380856"/>
    <w:rsid w:val="00393A93"/>
    <w:rsid w:val="00396ACC"/>
    <w:rsid w:val="003A172B"/>
    <w:rsid w:val="003A1D87"/>
    <w:rsid w:val="003A22E1"/>
    <w:rsid w:val="003B0084"/>
    <w:rsid w:val="003C26ED"/>
    <w:rsid w:val="003C2CB6"/>
    <w:rsid w:val="003C3CE6"/>
    <w:rsid w:val="003D3216"/>
    <w:rsid w:val="003E02DA"/>
    <w:rsid w:val="003F1101"/>
    <w:rsid w:val="003F5C81"/>
    <w:rsid w:val="0040556B"/>
    <w:rsid w:val="00405D5B"/>
    <w:rsid w:val="00412A83"/>
    <w:rsid w:val="004166F7"/>
    <w:rsid w:val="00425DA4"/>
    <w:rsid w:val="00426894"/>
    <w:rsid w:val="00427694"/>
    <w:rsid w:val="00427C11"/>
    <w:rsid w:val="00431262"/>
    <w:rsid w:val="0044293B"/>
    <w:rsid w:val="00447D7D"/>
    <w:rsid w:val="0045108E"/>
    <w:rsid w:val="00453E3F"/>
    <w:rsid w:val="00453F06"/>
    <w:rsid w:val="00455DE5"/>
    <w:rsid w:val="004617F6"/>
    <w:rsid w:val="00462A91"/>
    <w:rsid w:val="00463A49"/>
    <w:rsid w:val="00463CB5"/>
    <w:rsid w:val="004646B8"/>
    <w:rsid w:val="00465538"/>
    <w:rsid w:val="0047300F"/>
    <w:rsid w:val="00482D9E"/>
    <w:rsid w:val="00485F0E"/>
    <w:rsid w:val="00487900"/>
    <w:rsid w:val="00492A7C"/>
    <w:rsid w:val="0049302E"/>
    <w:rsid w:val="004977BA"/>
    <w:rsid w:val="004A22B3"/>
    <w:rsid w:val="004A5E2D"/>
    <w:rsid w:val="004B0442"/>
    <w:rsid w:val="004B16BE"/>
    <w:rsid w:val="004C2C80"/>
    <w:rsid w:val="004C726B"/>
    <w:rsid w:val="004D09D4"/>
    <w:rsid w:val="004D199A"/>
    <w:rsid w:val="004D5FE6"/>
    <w:rsid w:val="004E1A03"/>
    <w:rsid w:val="004F792B"/>
    <w:rsid w:val="00502103"/>
    <w:rsid w:val="00506A2D"/>
    <w:rsid w:val="00506D28"/>
    <w:rsid w:val="00510B2A"/>
    <w:rsid w:val="00512436"/>
    <w:rsid w:val="00514BBA"/>
    <w:rsid w:val="00521AA7"/>
    <w:rsid w:val="005227BE"/>
    <w:rsid w:val="00534023"/>
    <w:rsid w:val="00550684"/>
    <w:rsid w:val="005515E5"/>
    <w:rsid w:val="0055219C"/>
    <w:rsid w:val="00557264"/>
    <w:rsid w:val="005627B5"/>
    <w:rsid w:val="00563338"/>
    <w:rsid w:val="00564481"/>
    <w:rsid w:val="00571A0A"/>
    <w:rsid w:val="005808ED"/>
    <w:rsid w:val="00586178"/>
    <w:rsid w:val="00586533"/>
    <w:rsid w:val="00595E80"/>
    <w:rsid w:val="00596773"/>
    <w:rsid w:val="005A1DBF"/>
    <w:rsid w:val="005A3465"/>
    <w:rsid w:val="005A694D"/>
    <w:rsid w:val="005A7ECB"/>
    <w:rsid w:val="005B34DD"/>
    <w:rsid w:val="005C54B6"/>
    <w:rsid w:val="005C6840"/>
    <w:rsid w:val="005C7951"/>
    <w:rsid w:val="005D27A3"/>
    <w:rsid w:val="005D3A0C"/>
    <w:rsid w:val="005D3F58"/>
    <w:rsid w:val="005D7665"/>
    <w:rsid w:val="005E39C4"/>
    <w:rsid w:val="005E4AA2"/>
    <w:rsid w:val="005E5A4F"/>
    <w:rsid w:val="005E62BA"/>
    <w:rsid w:val="00604958"/>
    <w:rsid w:val="00613E66"/>
    <w:rsid w:val="0061695E"/>
    <w:rsid w:val="006211A8"/>
    <w:rsid w:val="006256CE"/>
    <w:rsid w:val="006269EC"/>
    <w:rsid w:val="00635BCB"/>
    <w:rsid w:val="00651DF7"/>
    <w:rsid w:val="00654F12"/>
    <w:rsid w:val="006558DC"/>
    <w:rsid w:val="00657403"/>
    <w:rsid w:val="00667330"/>
    <w:rsid w:val="00670F7F"/>
    <w:rsid w:val="0067110B"/>
    <w:rsid w:val="00672662"/>
    <w:rsid w:val="006736C7"/>
    <w:rsid w:val="00675813"/>
    <w:rsid w:val="00684D79"/>
    <w:rsid w:val="0068692D"/>
    <w:rsid w:val="00691CB2"/>
    <w:rsid w:val="006A1184"/>
    <w:rsid w:val="006A2E1D"/>
    <w:rsid w:val="006A5E13"/>
    <w:rsid w:val="006C160B"/>
    <w:rsid w:val="006C3998"/>
    <w:rsid w:val="006C5BB4"/>
    <w:rsid w:val="006E241B"/>
    <w:rsid w:val="006E4774"/>
    <w:rsid w:val="006F03F6"/>
    <w:rsid w:val="006F35A5"/>
    <w:rsid w:val="006F5EE9"/>
    <w:rsid w:val="00700549"/>
    <w:rsid w:val="0070069D"/>
    <w:rsid w:val="007014C3"/>
    <w:rsid w:val="00714D15"/>
    <w:rsid w:val="00715D37"/>
    <w:rsid w:val="00721344"/>
    <w:rsid w:val="00726232"/>
    <w:rsid w:val="00726B8F"/>
    <w:rsid w:val="0072713F"/>
    <w:rsid w:val="00735835"/>
    <w:rsid w:val="00735A6A"/>
    <w:rsid w:val="00737D7F"/>
    <w:rsid w:val="00741858"/>
    <w:rsid w:val="007431DC"/>
    <w:rsid w:val="00743CE5"/>
    <w:rsid w:val="0074520C"/>
    <w:rsid w:val="00747C45"/>
    <w:rsid w:val="0076577B"/>
    <w:rsid w:val="00766D3A"/>
    <w:rsid w:val="007951D6"/>
    <w:rsid w:val="007C0DC8"/>
    <w:rsid w:val="007C2BBF"/>
    <w:rsid w:val="007D247B"/>
    <w:rsid w:val="007D4D40"/>
    <w:rsid w:val="007E736C"/>
    <w:rsid w:val="007E7D19"/>
    <w:rsid w:val="007F6824"/>
    <w:rsid w:val="007F7651"/>
    <w:rsid w:val="0080739B"/>
    <w:rsid w:val="00810BC4"/>
    <w:rsid w:val="008129F4"/>
    <w:rsid w:val="00815780"/>
    <w:rsid w:val="00817B2C"/>
    <w:rsid w:val="008214EC"/>
    <w:rsid w:val="00823534"/>
    <w:rsid w:val="00826E72"/>
    <w:rsid w:val="00832CD6"/>
    <w:rsid w:val="00834B28"/>
    <w:rsid w:val="008436FC"/>
    <w:rsid w:val="0085201F"/>
    <w:rsid w:val="00852BFD"/>
    <w:rsid w:val="008567D7"/>
    <w:rsid w:val="00860AAE"/>
    <w:rsid w:val="00861692"/>
    <w:rsid w:val="00861FA0"/>
    <w:rsid w:val="00862163"/>
    <w:rsid w:val="008704B9"/>
    <w:rsid w:val="008902A4"/>
    <w:rsid w:val="00891371"/>
    <w:rsid w:val="00896CAC"/>
    <w:rsid w:val="008B37DE"/>
    <w:rsid w:val="008C295F"/>
    <w:rsid w:val="008C445B"/>
    <w:rsid w:val="008C750D"/>
    <w:rsid w:val="008D2A66"/>
    <w:rsid w:val="008D2B11"/>
    <w:rsid w:val="008D7D07"/>
    <w:rsid w:val="008E0CBD"/>
    <w:rsid w:val="008E2960"/>
    <w:rsid w:val="008F1A8C"/>
    <w:rsid w:val="008F2EC0"/>
    <w:rsid w:val="008F4219"/>
    <w:rsid w:val="008F4740"/>
    <w:rsid w:val="00901BC9"/>
    <w:rsid w:val="0090568B"/>
    <w:rsid w:val="009146B4"/>
    <w:rsid w:val="00922DCC"/>
    <w:rsid w:val="00924524"/>
    <w:rsid w:val="00927461"/>
    <w:rsid w:val="00930C75"/>
    <w:rsid w:val="00951ECF"/>
    <w:rsid w:val="009545DF"/>
    <w:rsid w:val="009558A0"/>
    <w:rsid w:val="00955CBF"/>
    <w:rsid w:val="00956BD0"/>
    <w:rsid w:val="00957D4A"/>
    <w:rsid w:val="009632D7"/>
    <w:rsid w:val="009675DF"/>
    <w:rsid w:val="00970319"/>
    <w:rsid w:val="009717D0"/>
    <w:rsid w:val="009757A0"/>
    <w:rsid w:val="0098557A"/>
    <w:rsid w:val="00986ABA"/>
    <w:rsid w:val="009959DB"/>
    <w:rsid w:val="009A007A"/>
    <w:rsid w:val="009A1618"/>
    <w:rsid w:val="009A6485"/>
    <w:rsid w:val="009D0511"/>
    <w:rsid w:val="009D1743"/>
    <w:rsid w:val="009E46B7"/>
    <w:rsid w:val="009E79EF"/>
    <w:rsid w:val="009F48A9"/>
    <w:rsid w:val="00A03C4F"/>
    <w:rsid w:val="00A06576"/>
    <w:rsid w:val="00A070EA"/>
    <w:rsid w:val="00A07359"/>
    <w:rsid w:val="00A1197E"/>
    <w:rsid w:val="00A12BB4"/>
    <w:rsid w:val="00A14D0E"/>
    <w:rsid w:val="00A159D4"/>
    <w:rsid w:val="00A1611B"/>
    <w:rsid w:val="00A20B1F"/>
    <w:rsid w:val="00A23843"/>
    <w:rsid w:val="00A24B2A"/>
    <w:rsid w:val="00A3637D"/>
    <w:rsid w:val="00A379BB"/>
    <w:rsid w:val="00A405FD"/>
    <w:rsid w:val="00A44E57"/>
    <w:rsid w:val="00A47443"/>
    <w:rsid w:val="00A53ACC"/>
    <w:rsid w:val="00A71A45"/>
    <w:rsid w:val="00A813FF"/>
    <w:rsid w:val="00A9707C"/>
    <w:rsid w:val="00AB24B1"/>
    <w:rsid w:val="00AB72E8"/>
    <w:rsid w:val="00AD3C6D"/>
    <w:rsid w:val="00AD6FE0"/>
    <w:rsid w:val="00AE3568"/>
    <w:rsid w:val="00AF53B2"/>
    <w:rsid w:val="00AF7876"/>
    <w:rsid w:val="00B00209"/>
    <w:rsid w:val="00B013BB"/>
    <w:rsid w:val="00B038EB"/>
    <w:rsid w:val="00B11ADC"/>
    <w:rsid w:val="00B163F5"/>
    <w:rsid w:val="00B363FC"/>
    <w:rsid w:val="00B36EBC"/>
    <w:rsid w:val="00B36FE7"/>
    <w:rsid w:val="00B40695"/>
    <w:rsid w:val="00B4191C"/>
    <w:rsid w:val="00B4546B"/>
    <w:rsid w:val="00B47E95"/>
    <w:rsid w:val="00B52BE6"/>
    <w:rsid w:val="00B53C5A"/>
    <w:rsid w:val="00B557EB"/>
    <w:rsid w:val="00B6600C"/>
    <w:rsid w:val="00B7311D"/>
    <w:rsid w:val="00B81D81"/>
    <w:rsid w:val="00B91936"/>
    <w:rsid w:val="00B91E89"/>
    <w:rsid w:val="00B92353"/>
    <w:rsid w:val="00B940C2"/>
    <w:rsid w:val="00B972B0"/>
    <w:rsid w:val="00BA53A6"/>
    <w:rsid w:val="00BB09AF"/>
    <w:rsid w:val="00BB5687"/>
    <w:rsid w:val="00BB5A05"/>
    <w:rsid w:val="00BC11DB"/>
    <w:rsid w:val="00BC63E5"/>
    <w:rsid w:val="00BD2695"/>
    <w:rsid w:val="00BE04F2"/>
    <w:rsid w:val="00BE1A93"/>
    <w:rsid w:val="00BE62EB"/>
    <w:rsid w:val="00BE6419"/>
    <w:rsid w:val="00BE67CA"/>
    <w:rsid w:val="00BE6CA3"/>
    <w:rsid w:val="00BF3D61"/>
    <w:rsid w:val="00C0769B"/>
    <w:rsid w:val="00C25993"/>
    <w:rsid w:val="00C3291C"/>
    <w:rsid w:val="00C33415"/>
    <w:rsid w:val="00C359D9"/>
    <w:rsid w:val="00C456D8"/>
    <w:rsid w:val="00C45B47"/>
    <w:rsid w:val="00C53E63"/>
    <w:rsid w:val="00C54B9C"/>
    <w:rsid w:val="00C55C35"/>
    <w:rsid w:val="00C55F1C"/>
    <w:rsid w:val="00C57815"/>
    <w:rsid w:val="00C578B2"/>
    <w:rsid w:val="00C62DF0"/>
    <w:rsid w:val="00C6529B"/>
    <w:rsid w:val="00C7135F"/>
    <w:rsid w:val="00C81139"/>
    <w:rsid w:val="00C81338"/>
    <w:rsid w:val="00C879BD"/>
    <w:rsid w:val="00CA4436"/>
    <w:rsid w:val="00CC0A1B"/>
    <w:rsid w:val="00CC28C0"/>
    <w:rsid w:val="00CC379B"/>
    <w:rsid w:val="00CD27F6"/>
    <w:rsid w:val="00CD48F7"/>
    <w:rsid w:val="00CD6738"/>
    <w:rsid w:val="00CD6FA0"/>
    <w:rsid w:val="00CF6572"/>
    <w:rsid w:val="00D00E18"/>
    <w:rsid w:val="00D0212C"/>
    <w:rsid w:val="00D02231"/>
    <w:rsid w:val="00D0407F"/>
    <w:rsid w:val="00D05FB0"/>
    <w:rsid w:val="00D06A2A"/>
    <w:rsid w:val="00D13F4F"/>
    <w:rsid w:val="00D1750F"/>
    <w:rsid w:val="00D20F05"/>
    <w:rsid w:val="00D217A1"/>
    <w:rsid w:val="00D25431"/>
    <w:rsid w:val="00D30BE8"/>
    <w:rsid w:val="00D352DC"/>
    <w:rsid w:val="00D40A40"/>
    <w:rsid w:val="00D416CE"/>
    <w:rsid w:val="00D43915"/>
    <w:rsid w:val="00D44241"/>
    <w:rsid w:val="00D470AA"/>
    <w:rsid w:val="00D47A18"/>
    <w:rsid w:val="00D5257D"/>
    <w:rsid w:val="00D54F70"/>
    <w:rsid w:val="00D55DDE"/>
    <w:rsid w:val="00D5703A"/>
    <w:rsid w:val="00D70921"/>
    <w:rsid w:val="00D725AF"/>
    <w:rsid w:val="00D72866"/>
    <w:rsid w:val="00D7631C"/>
    <w:rsid w:val="00D77F66"/>
    <w:rsid w:val="00D80480"/>
    <w:rsid w:val="00D87CE0"/>
    <w:rsid w:val="00D92B93"/>
    <w:rsid w:val="00D974AA"/>
    <w:rsid w:val="00DA48D8"/>
    <w:rsid w:val="00DB4981"/>
    <w:rsid w:val="00DC5B11"/>
    <w:rsid w:val="00DC7046"/>
    <w:rsid w:val="00DD54F4"/>
    <w:rsid w:val="00DD5EB9"/>
    <w:rsid w:val="00DE2D32"/>
    <w:rsid w:val="00DF257B"/>
    <w:rsid w:val="00DF3F59"/>
    <w:rsid w:val="00DF49BC"/>
    <w:rsid w:val="00DF5C89"/>
    <w:rsid w:val="00DF7793"/>
    <w:rsid w:val="00E053AF"/>
    <w:rsid w:val="00E1252B"/>
    <w:rsid w:val="00E12D10"/>
    <w:rsid w:val="00E1549D"/>
    <w:rsid w:val="00E50A4B"/>
    <w:rsid w:val="00E50BDA"/>
    <w:rsid w:val="00E516F5"/>
    <w:rsid w:val="00E54402"/>
    <w:rsid w:val="00E60E37"/>
    <w:rsid w:val="00E732ED"/>
    <w:rsid w:val="00E84433"/>
    <w:rsid w:val="00E8647C"/>
    <w:rsid w:val="00E94D97"/>
    <w:rsid w:val="00EA00DB"/>
    <w:rsid w:val="00EA7680"/>
    <w:rsid w:val="00EB2C40"/>
    <w:rsid w:val="00EC24EF"/>
    <w:rsid w:val="00EC6513"/>
    <w:rsid w:val="00EC76A4"/>
    <w:rsid w:val="00ED6963"/>
    <w:rsid w:val="00ED7CA9"/>
    <w:rsid w:val="00EE2A7F"/>
    <w:rsid w:val="00EE4A86"/>
    <w:rsid w:val="00EF2FF3"/>
    <w:rsid w:val="00EF361F"/>
    <w:rsid w:val="00F007FC"/>
    <w:rsid w:val="00F01CB1"/>
    <w:rsid w:val="00F029FC"/>
    <w:rsid w:val="00F07A05"/>
    <w:rsid w:val="00F15A73"/>
    <w:rsid w:val="00F169C0"/>
    <w:rsid w:val="00F170FE"/>
    <w:rsid w:val="00F2694D"/>
    <w:rsid w:val="00F439CE"/>
    <w:rsid w:val="00F47526"/>
    <w:rsid w:val="00F56CBD"/>
    <w:rsid w:val="00F572EE"/>
    <w:rsid w:val="00F63888"/>
    <w:rsid w:val="00F70906"/>
    <w:rsid w:val="00F735DA"/>
    <w:rsid w:val="00F7536B"/>
    <w:rsid w:val="00F75F0B"/>
    <w:rsid w:val="00F8329F"/>
    <w:rsid w:val="00F87060"/>
    <w:rsid w:val="00F90ACA"/>
    <w:rsid w:val="00F92E4C"/>
    <w:rsid w:val="00F96390"/>
    <w:rsid w:val="00FB018B"/>
    <w:rsid w:val="00FC16B9"/>
    <w:rsid w:val="00FC7EB9"/>
    <w:rsid w:val="00FE4F6D"/>
    <w:rsid w:val="00FE5668"/>
    <w:rsid w:val="00FE60CC"/>
    <w:rsid w:val="00FF40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D237EB-EA6B-4B64-AF93-1BF4F39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5A4F"/>
    <w:rPr>
      <w:color w:val="000000"/>
      <w:sz w:val="28"/>
      <w:lang w:val="ru-RU" w:eastAsia="ru-RU"/>
    </w:rPr>
  </w:style>
  <w:style w:type="paragraph" w:styleId="a5">
    <w:name w:val="No Spacing"/>
    <w:uiPriority w:val="1"/>
    <w:qFormat/>
    <w:rsid w:val="00F439CE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3C3CE6"/>
    <w:rPr>
      <w:color w:val="0000FF"/>
      <w:u w:val="single"/>
    </w:rPr>
  </w:style>
  <w:style w:type="character" w:styleId="a7">
    <w:name w:val="Strong"/>
    <w:basedOn w:val="a0"/>
    <w:uiPriority w:val="22"/>
    <w:qFormat/>
    <w:rsid w:val="003C3CE6"/>
    <w:rPr>
      <w:b/>
    </w:rPr>
  </w:style>
  <w:style w:type="character" w:styleId="a8">
    <w:name w:val="page number"/>
    <w:basedOn w:val="a0"/>
    <w:uiPriority w:val="99"/>
    <w:rsid w:val="008D2B11"/>
    <w:rPr>
      <w:rFonts w:cs="Times New Roman"/>
    </w:rPr>
  </w:style>
  <w:style w:type="paragraph" w:styleId="a9">
    <w:name w:val="footer"/>
    <w:basedOn w:val="a"/>
    <w:link w:val="aa"/>
    <w:uiPriority w:val="99"/>
    <w:rsid w:val="0011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5BF8"/>
    <w:rPr>
      <w:color w:val="000000"/>
      <w:sz w:val="28"/>
    </w:rPr>
  </w:style>
  <w:style w:type="paragraph" w:styleId="ab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26B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726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46C4-FBDB-4DCA-936F-6CFD1DD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</vt:lpstr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</dc:title>
  <dc:subject/>
  <dc:creator>1</dc:creator>
  <cp:keywords/>
  <dc:description/>
  <cp:lastModifiedBy>Методист2</cp:lastModifiedBy>
  <cp:revision>2</cp:revision>
  <cp:lastPrinted>2018-09-25T13:09:00Z</cp:lastPrinted>
  <dcterms:created xsi:type="dcterms:W3CDTF">2019-09-09T08:33:00Z</dcterms:created>
  <dcterms:modified xsi:type="dcterms:W3CDTF">2019-09-09T08:33:00Z</dcterms:modified>
</cp:coreProperties>
</file>