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C4" w:rsidRPr="007741C3" w:rsidRDefault="00CD49C4" w:rsidP="00CD49C4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КАКИЕ ИНСТРУМЕНТЫ И МАТЕРИАЛЫ НУЖНЫ ДЛЯ ВЫШИВКИ БИСЕРОМ</w:t>
      </w:r>
    </w:p>
    <w:p w:rsidR="007741C3" w:rsidRDefault="007741C3" w:rsidP="007741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бисером требует достаточно большого количества инструментов, которые позволят избежать множества неприятностей и облегчат вашу задачу. Такие инструменты вполне доступны и что-то может быть уже у вас под рукой. Без них со сложной работой будет трудно справиться даже опытной мастерице</w:t>
      </w:r>
      <w:proofErr w:type="gram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D49C4" w:rsidRPr="007741C3" w:rsidRDefault="007741C3" w:rsidP="00CD49C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D49C4"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Иглы для вышивки бисером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Швейные иглы в большинстве своем не подходят для работы с бисером - они просто не пролезут в маленькие дырочки бисера. Вам потребуются специальные </w:t>
      </w:r>
      <w:hyperlink r:id="rId6" w:tgtFrame="_blank" w:history="1">
        <w:r w:rsidR="00CD49C4"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иглы для бисера</w:t>
        </w:r>
      </w:hyperlink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которых игла у ушка почти не расширяется. Они должны быть тонкими, ровными и идеально гладкими, чтобы проскальзывать в бисер любого размера. </w:t>
      </w:r>
    </w:p>
    <w:p w:rsidR="00CD49C4" w:rsidRPr="007741C3" w:rsidRDefault="00CD49C4" w:rsidP="00CD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02FE32" wp14:editId="52DE7EFB">
            <wp:extent cx="1735930" cy="2314575"/>
            <wp:effectExtent l="0" t="0" r="0" b="0"/>
            <wp:docPr id="1" name="Рисунок 1" descr="https://avatars.mds.yandex.net/get-zen_doc/1221393/pub_5ae222f64bf161de3808f6ca_5ae222f9f03173ba38d0485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21393/pub_5ae222f64bf161de3808f6ca_5ae222f9f03173ba38d04857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51" cy="23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741C3" w:rsidRP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4A5FD9" wp14:editId="2F4BE532">
            <wp:extent cx="2305050" cy="2317856"/>
            <wp:effectExtent l="0" t="0" r="0" b="6350"/>
            <wp:docPr id="2" name="Рисунок 2" descr="https://avatars.mds.yandex.net/get-zen_doc/964926/pub_5ae222f64bf161de3808f6ca_5ae222f9f03173ba38d048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4926/pub_5ae222f64bf161de3808f6ca_5ae222f9f03173ba38d04858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29" cy="232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1C3" w:rsidRDefault="00CD49C4" w:rsidP="007741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игл ориентируйтесь на тип бисера, которым вы собираетесь вышивать. Обычно размер иглы соответствует номеру бисера. Номера игл для бисера - 10, 12, 13 и 15. Чаще всего используются иглы №10 и №12.</w:t>
      </w:r>
      <w:r w:rsid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аккуратного обращения есть и другие правила в работе с бисерными иглами. Например, ими не стоит прокалывать плотную ткань, такую основу лучше предварительно проколоть более толстой иглой для надежности. Также если у вас бисер разной величины, лучше использовать и иглы разной толщины специально для каждого вида бисера.</w:t>
      </w:r>
    </w:p>
    <w:p w:rsidR="007741C3" w:rsidRDefault="007741C3" w:rsidP="007741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CD49C4"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вышивке бисером другие требования и следует работать </w:t>
      </w:r>
      <w:hyperlink r:id="rId9" w:tgtFrame="_blank" w:history="1">
        <w:r w:rsidR="00CD49C4"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прочными (капроновыми, шелковыми) нитями</w:t>
        </w:r>
      </w:hyperlink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Цвет нити подбирайте под цвет бисера и ткани. Толщину нити следует подобрать таким образом, чтобы в отверстие в бисере ее можно было продеть как минимум дважды, а лучше и все 4 раза. Рекомендуется любую нить продернуть через кусочек воска перед началом работы. Так она </w:t>
      </w:r>
      <w:proofErr w:type="gram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прочнее и 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пушиться во время работы.  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gram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советуют</w:t>
      </w:r>
      <w:proofErr w:type="gramEnd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так называемую </w:t>
      </w:r>
      <w:proofErr w:type="spell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"https://vk.com/away.php?to=https%3A%2F%2Fhobbest.ru%2Fg17116986-mononiti" \t "_blank" </w:instrTex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CD49C4" w:rsidRPr="007741C3">
        <w:rPr>
          <w:rFonts w:ascii="Times New Roman" w:eastAsia="Times New Roman" w:hAnsi="Times New Roman" w:cs="Times New Roman"/>
          <w:color w:val="0077FF"/>
          <w:sz w:val="24"/>
          <w:szCs w:val="24"/>
          <w:u w:val="single"/>
          <w:lang w:eastAsia="ru-RU"/>
        </w:rPr>
        <w:t>мононить</w:t>
      </w:r>
      <w:proofErr w:type="spellEnd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тонкую прозрачную синтетическую нитку. Она прочная и невидимая на готовом изделии, но многие рукодельницы не любят ее, так как она очень легко спутывается и скручивается. Попробуйте поработать с ней и с другими типами ниток, чтобы найти </w:t>
      </w:r>
      <w:proofErr w:type="gram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удобные</w:t>
      </w:r>
      <w:proofErr w:type="gramEnd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для вас.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узелков, не используйте слишком длинную нить - не более полуметра.</w:t>
      </w:r>
    </w:p>
    <w:p w:rsidR="00CD49C4" w:rsidRPr="007741C3" w:rsidRDefault="007741C3" w:rsidP="007741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49C4"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Бисер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 разный - обычный бисер, стеклярус, рубленый бисер, а также вышивают еще и бусинами разного размера, стразами, кристаллами, камнями, </w:t>
      </w:r>
      <w:proofErr w:type="spellStart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пайетками</w:t>
      </w:r>
      <w:proofErr w:type="spellEnd"/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Бисер также делится на матовый (керамический), прозрачный (стеклянный) и бисер с блеском (огонек).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качественным по праву считается </w:t>
      </w:r>
      <w:hyperlink r:id="rId10" w:tgtFrame="_blank" w:history="1">
        <w:r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чешский бисер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отличается равномерностью и качеством, но и стоит дороже, чем китайские аналоги. Чешский бисер можно подбирать по номерам и легко находить сочетания цветов, а вот </w:t>
      </w:r>
      <w:proofErr w:type="gramStart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китайским будьте готовы, что будете подбирать “на глазок”. К тому же среди </w:t>
      </w:r>
      <w:proofErr w:type="gramStart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купленных</w:t>
      </w:r>
      <w:proofErr w:type="gramEnd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попадаться бракованные бисеринки или бисер разного размера. Такое возможно и у чешского бисера, но в намного меньшем размере.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то ни было, китайский бисер тоже заслуживает внимания - просто следите за тем, чтобы бисер с дефектом не попал на работу, чтобы не пришлось переделывать. Ищите свой собственный баланс между качеством и ценой.</w:t>
      </w:r>
    </w:p>
    <w:p w:rsidR="00CD49C4" w:rsidRPr="007741C3" w:rsidRDefault="00CD49C4" w:rsidP="00CD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CAC4AB" wp14:editId="7AE78665">
            <wp:extent cx="2019300" cy="2019300"/>
            <wp:effectExtent l="0" t="0" r="0" b="0"/>
            <wp:docPr id="4" name="Рисунок 4" descr="https://avatars.mds.yandex.net/get-zen_doc/1112006/pub_5ae222f64bf161de3808f6ca_5ae222f97ddde89ac245a6b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112006/pub_5ae222f64bf161de3808f6ca_5ae222f97ddde89ac245a6b0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7741C3" w:rsidRP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CBEF55" wp14:editId="60A96BF7">
            <wp:extent cx="1535430" cy="1919288"/>
            <wp:effectExtent l="0" t="0" r="7620" b="5080"/>
            <wp:docPr id="5" name="Рисунок 5" descr="https://avatars.mds.yandex.net/get-zen_doc/1347728/pub_5ae222f64bf161de3808f6ca_5ae222f9dd248401aaf931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347728/pub_5ae222f64bf161de3808f6ca_5ae222f9dd248401aaf9317d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77" cy="19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1C3" w:rsidRPr="007741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D49C4" w:rsidRPr="007741C3" w:rsidRDefault="00CD49C4" w:rsidP="00CD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1C3" w:rsidRDefault="007741C3" w:rsidP="007741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49C4"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бисера обозначается номером - 10, 12 и т.д. Это количество бусинок, которые помещаются в 1 дюйме нити. Чем выше число, тем, соответственно, мельче бисер.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Пяльцы или подрамник</w:t>
      </w:r>
    </w:p>
    <w:p w:rsid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вышивании бисером очень важно, чтобы полотно было хорошо натянуто, поэтому </w:t>
      </w:r>
      <w:hyperlink r:id="rId13" w:tgtFrame="_blank" w:history="1">
        <w:r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пяльцы или подрамник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 необходимы, и это мнение большинства мастериц. При отсутствии опыта и разной плотности стежков может возникнуть деформирование и стягивание ткани в отдельных участках, что испортит вид готового изделия, а вы даже и не заметите этого в процессе и будет очень обидно переделывать работу.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 </w:t>
      </w:r>
      <w:hyperlink r:id="rId14" w:tgtFrame="_blank" w:history="1">
        <w:r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пяльцы на стойке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5" w:tgtFrame="_blank" w:history="1">
        <w:r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те, которые можно прикрепить к краю стола или на ручке кресла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Ткань для изделия, канва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ткани для вышивки должен быть в пользу такого материала, который не сильно мнется и пачкается, не требует частой стирки или глажки. Также обратите внимание, что изделие из тонкой ткани может деформироваться под тяжестью бисера, поэтому выбирайте такую ткань, которая выдержит вес бисера.</w:t>
      </w:r>
    </w:p>
    <w:p w:rsidR="007741C3" w:rsidRPr="007741C3" w:rsidRDefault="007741C3" w:rsidP="007741C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очень удобно, когда ткань для вышивки счетная. Канва обычно разделена на клеточки, каждая из которых равна одной бисеринке и одной клеточке на схеме. При самостоятельном подборе бисера нужно очень внимательно выбирать размер бисера и ткани или канвы, которые должны идеально соответствовать друг другу. В готовых наборах все проще и бисер уже подобран под размеры клеточек на основе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741C3" w:rsidRPr="007741C3" w:rsidRDefault="007741C3" w:rsidP="007741C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инструменты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 </w:t>
      </w: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ножницы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работе с бисером просто необходимы. В отличие от вышивки крестом, в работе с бисеринками лучше использовать короткие ножницы с острыми загнутыми, а не тупыми закругленными кончиками. Если нет возможности приобрести </w:t>
      </w:r>
      <w:hyperlink r:id="rId16" w:tgtFrame="_blank" w:history="1">
        <w:r w:rsidRPr="007741C3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специальные ножницы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для этих целей подойдут и маникюрные.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7741C3">
          <w:rPr>
            <w:rFonts w:ascii="Times New Roman" w:eastAsia="Times New Roman" w:hAnsi="Times New Roman" w:cs="Times New Roman"/>
            <w:b/>
            <w:bCs/>
            <w:color w:val="0077FF"/>
            <w:sz w:val="24"/>
            <w:szCs w:val="24"/>
            <w:u w:val="single"/>
            <w:lang w:eastAsia="ru-RU"/>
          </w:rPr>
          <w:t>Плоскогубцы или кусачки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пригодятся для обрезания и закручивания петлей проволоки, для вытаскивания застрявшей в бусине иглы, а также для удаления лишней бусины в ряду тканого или вышитого рисунка.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работе вам обязательно понадобятся </w:t>
      </w:r>
      <w:hyperlink r:id="rId18" w:tgtFrame="_blank" w:history="1">
        <w:r w:rsidRPr="007741C3">
          <w:rPr>
            <w:rFonts w:ascii="Times New Roman" w:eastAsia="Times New Roman" w:hAnsi="Times New Roman" w:cs="Times New Roman"/>
            <w:b/>
            <w:bCs/>
            <w:color w:val="0077FF"/>
            <w:sz w:val="24"/>
            <w:szCs w:val="24"/>
            <w:u w:val="single"/>
            <w:lang w:eastAsia="ru-RU"/>
          </w:rPr>
          <w:t>линейка или миллиметровка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точной разметки ткани. </w:t>
      </w: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Маленькая кофейная или ложечка для лекарств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подойдет как инструмент для </w:t>
      </w:r>
      <w:proofErr w:type="spellStart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насыпания</w:t>
      </w:r>
      <w:proofErr w:type="spellEnd"/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бисера, а </w:t>
      </w:r>
      <w:hyperlink r:id="rId19" w:tgtFrame="_blank" w:history="1">
        <w:r w:rsidRPr="007741C3">
          <w:rPr>
            <w:rFonts w:ascii="Times New Roman" w:eastAsia="Times New Roman" w:hAnsi="Times New Roman" w:cs="Times New Roman"/>
            <w:b/>
            <w:bCs/>
            <w:color w:val="0077FF"/>
            <w:sz w:val="24"/>
            <w:szCs w:val="24"/>
            <w:u w:val="single"/>
            <w:lang w:eastAsia="ru-RU"/>
          </w:rPr>
          <w:t>шило или стилет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пробивания/прочищения дырочек в бусинках. </w:t>
      </w: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Лампа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нужна для подсветки работы, а </w:t>
      </w:r>
      <w:hyperlink r:id="rId20" w:tgtFrame="_blank" w:history="1">
        <w:r w:rsidRPr="007741C3">
          <w:rPr>
            <w:rFonts w:ascii="Times New Roman" w:eastAsia="Times New Roman" w:hAnsi="Times New Roman" w:cs="Times New Roman"/>
            <w:b/>
            <w:bCs/>
            <w:color w:val="0077FF"/>
            <w:sz w:val="24"/>
            <w:szCs w:val="24"/>
            <w:u w:val="single"/>
            <w:lang w:eastAsia="ru-RU"/>
          </w:rPr>
          <w:t>лупа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работать со схемой и распутывать сложные узелки. Ну и некоторые другие мелочи, вроде </w:t>
      </w:r>
      <w:hyperlink r:id="rId21" w:tgtFrame="_blank" w:history="1">
        <w:r w:rsidRPr="007741C3">
          <w:rPr>
            <w:rFonts w:ascii="Times New Roman" w:eastAsia="Times New Roman" w:hAnsi="Times New Roman" w:cs="Times New Roman"/>
            <w:b/>
            <w:bCs/>
            <w:color w:val="0077FF"/>
            <w:sz w:val="24"/>
            <w:szCs w:val="24"/>
            <w:u w:val="single"/>
            <w:lang w:eastAsia="ru-RU"/>
          </w:rPr>
          <w:t>воска</w:t>
        </w:r>
      </w:hyperlink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лака для бусин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блеска и </w:t>
      </w:r>
      <w:r w:rsidRPr="00774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красителей для стекла</w:t>
      </w:r>
      <w:r w:rsidRPr="0077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1C3" w:rsidRPr="007741C3" w:rsidRDefault="007741C3" w:rsidP="0077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41C3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DF7164D" wp14:editId="6B1F7717">
            <wp:extent cx="2914650" cy="3886200"/>
            <wp:effectExtent l="0" t="0" r="0" b="0"/>
            <wp:docPr id="10" name="Рисунок 10" descr="https://avatars.mds.yandex.net/get-zen_doc/118779/pub_5ae222f64bf161de3808f6ca_5ae222fc8309054af4cc442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18779/pub_5ae222f64bf161de3808f6ca_5ae222fc8309054af4cc4420/scale_12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1C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ECDB4C" wp14:editId="704E6989">
            <wp:extent cx="2838450" cy="3876675"/>
            <wp:effectExtent l="0" t="0" r="0" b="9525"/>
            <wp:docPr id="11" name="Рисунок 11" descr="https://avatars.mds.yandex.net/get-zen_doc/1112006/pub_5ae222f64bf161de3808f6ca_5ae222fca815f19a06bff12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006/pub_5ae222f64bf161de3808f6ca_5ae222fca815f19a06bff12d/scale_12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10" w:rsidRPr="007741C3" w:rsidRDefault="008E6410">
      <w:pPr>
        <w:rPr>
          <w:rFonts w:ascii="Times New Roman" w:hAnsi="Times New Roman" w:cs="Times New Roman"/>
          <w:sz w:val="24"/>
          <w:szCs w:val="24"/>
        </w:rPr>
      </w:pPr>
    </w:p>
    <w:sectPr w:rsidR="008E6410" w:rsidRPr="007741C3" w:rsidSect="00774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CE8"/>
    <w:multiLevelType w:val="multilevel"/>
    <w:tmpl w:val="154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32E0D"/>
    <w:multiLevelType w:val="multilevel"/>
    <w:tmpl w:val="D9B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66"/>
    <w:rsid w:val="007741C3"/>
    <w:rsid w:val="008E6410"/>
    <w:rsid w:val="00CD49C4"/>
    <w:rsid w:val="00F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3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31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629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04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01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2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away.php?to=https%3A%2F%2Fhobbest.ru%2Fg13049777-pyaltsy" TargetMode="External"/><Relationship Id="rId18" Type="http://schemas.openxmlformats.org/officeDocument/2006/relationships/hyperlink" Target="https://vk.com/away.php?to=https%3A%2F%2Fhobbest.ru%2Fsite_search%3Fsearch_term%3D%EB%E8%ED%E5%E9%EA%E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hobbest.ru%2Fp215039228-vosk-korobochke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vk.com/away.php?to=https%3A%2F%2Fhobbest.ru%2Fsite_search%3Fsearch_term%3D%EF%EB%EE%F1%EA%EE%E3%F3%E1%F6%F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hobbest.ru%2Fg17618188-nozhnitsy-dlya-vyshivaniya" TargetMode="External"/><Relationship Id="rId20" Type="http://schemas.openxmlformats.org/officeDocument/2006/relationships/hyperlink" Target="https://vk.com/away.php?to=https%3A%2F%2Fhobbest.ru%2Fsite_search%3Fsearch_term%3D%EB%F3%EF%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hobbest.ru%2Fg12999850-igly-dlya-bisera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hobbest.ru%2Fsite_search%3Fsearch_term%3D%CF%DF%CB%DC%D6%DB%2B%D1%2B%CA%D0%C5%CF%CB%C5%CD%C8%C5%CC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vk.com/away.php?to=https%3A%2F%2Fhobbest.ru%2Fg12999312-biser%3Fsort%3Dprice%26bss0%3D24204" TargetMode="External"/><Relationship Id="rId19" Type="http://schemas.openxmlformats.org/officeDocument/2006/relationships/hyperlink" Target="https://vk.com/away.php?to=https%3A%2F%2Fhobbest.ru%2Fsite_search%3Fsearch_term%3D%F8%E8%EB%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hobbest.ru%2Fg15129835-shnury-niti-leska" TargetMode="External"/><Relationship Id="rId14" Type="http://schemas.openxmlformats.org/officeDocument/2006/relationships/hyperlink" Target="https://vk.com/away.php?to=https%3A%2F%2Fhobbest.ru%2Fsite_search%3Fsearch_term%3D%D1%CC%C5%CD%CD%C0%DF%2B%D0%C0%CC%CA%C0%2B%D1%2B%D0%C5%C3%D3%CB%C8%D0%D3%C5%CC%DB%CC%2B%D3%C3%CB%CE%CC%2B%CD%C0%CA%CB%CE%CD%C0%2B%C8%2B%D1%D2%C5%D0%C6%CD%C5%CC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1059</Words>
  <Characters>6041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2020-04-19T15:14:00Z</dcterms:created>
  <dcterms:modified xsi:type="dcterms:W3CDTF">2020-04-19T15:29:00Z</dcterms:modified>
</cp:coreProperties>
</file>