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EC" w:rsidRDefault="00720FEC" w:rsidP="00720FEC">
      <w:pPr>
        <w:spacing w:before="120" w:after="120"/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В комплексный центр социального обслуживания «Красноперекопского района г</w:t>
      </w: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.Я</w:t>
      </w:r>
      <w:proofErr w:type="gramEnd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рославля», ул. Гагарина, 32а</w:t>
      </w:r>
    </w:p>
    <w:p w:rsidR="00720FEC" w:rsidRDefault="00720FEC" w:rsidP="00720FEC">
      <w:pPr>
        <w:spacing w:before="120" w:after="120"/>
        <w:jc w:val="center"/>
        <w:rPr>
          <w:rFonts w:ascii="Times New Roman" w:hAnsi="Times New Roman" w:cs="Times New Roman"/>
          <w:color w:val="333333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AFAFA"/>
        </w:rPr>
        <w:t>требуются сотрудники:</w:t>
      </w:r>
    </w:p>
    <w:p w:rsidR="00720FEC" w:rsidRDefault="00720FEC" w:rsidP="00720FEC">
      <w:pPr>
        <w:spacing w:before="120" w:after="120"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u w:val="single"/>
          <w:shd w:val="clear" w:color="auto" w:fill="FAFAFA"/>
        </w:rPr>
        <w:t>Логопед, Педагог дополнительного образования, Социальный педагог, Воспитатель.</w:t>
      </w:r>
    </w:p>
    <w:p w:rsidR="00720FEC" w:rsidRDefault="00720FEC" w:rsidP="00720FEC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AFAFA"/>
        </w:rPr>
        <w:t>Условия: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</w:p>
    <w:p w:rsidR="00720FEC" w:rsidRDefault="00720FEC" w:rsidP="00720FEC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-8 часовой рабочий день: пн.-чт. с 8:30 до 17:30,</w:t>
      </w:r>
    </w:p>
    <w:p w:rsidR="00720FEC" w:rsidRDefault="00720FEC" w:rsidP="00720FEC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- высшее или среднее профессиональное образование, </w:t>
      </w:r>
    </w:p>
    <w:p w:rsidR="00720FEC" w:rsidRDefault="00720FEC" w:rsidP="00720FEC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- без предъявления требований к стажу работы, </w:t>
      </w:r>
    </w:p>
    <w:p w:rsidR="00720FEC" w:rsidRDefault="00720FEC" w:rsidP="00720FEC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- без судимости,</w:t>
      </w:r>
    </w:p>
    <w:p w:rsidR="00720FEC" w:rsidRDefault="00720FEC" w:rsidP="00720FEC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- официальное трудоустройство,</w:t>
      </w:r>
    </w:p>
    <w:p w:rsidR="00720FEC" w:rsidRDefault="00720FEC" w:rsidP="00720FEC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- социальный пакет</w:t>
      </w:r>
    </w:p>
    <w:p w:rsidR="00720FEC" w:rsidRDefault="00720FEC" w:rsidP="00720FEC">
      <w:pPr>
        <w:spacing w:before="120" w:after="120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AFAFA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AFAFA"/>
        </w:rPr>
        <w:t>Должностные обязанности:</w:t>
      </w:r>
    </w:p>
    <w:p w:rsidR="00720FEC" w:rsidRDefault="00720FEC" w:rsidP="00720FEC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-согласно должностной инструкции в организации.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br/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AFAFA"/>
        </w:rPr>
        <w:t>Особые условия: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AFAFA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- работа на период декретного отпуска. </w:t>
      </w:r>
    </w:p>
    <w:p w:rsidR="00720FEC" w:rsidRDefault="00720FEC" w:rsidP="00720FEC">
      <w:pPr>
        <w:spacing w:before="120" w:after="120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AFAFA"/>
        </w:rPr>
      </w:pPr>
      <w:r w:rsidRPr="00720FEC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AFAFA"/>
        </w:rPr>
        <w:t>Оплата труда</w:t>
      </w: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AFAFA"/>
        </w:rPr>
        <w:t>:</w:t>
      </w:r>
    </w:p>
    <w:p w:rsidR="00720FEC" w:rsidRDefault="00720FEC" w:rsidP="00720FEC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720FEC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от 12792 рублей</w:t>
      </w:r>
    </w:p>
    <w:p w:rsidR="00720FEC" w:rsidRPr="00720FEC" w:rsidRDefault="00720FEC" w:rsidP="00720FEC">
      <w:pPr>
        <w:spacing w:before="120"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+30 % как молодой специалист</w:t>
      </w:r>
    </w:p>
    <w:p w:rsidR="007F4713" w:rsidRDefault="00720FEC" w:rsidP="00720FEC"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Обращаться: тел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AFA"/>
        </w:rPr>
        <w:t>47-26-03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AFAFA"/>
          </w:rPr>
          <w:t>ticiana12@mail.ru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 Юлия Александровна</w:t>
      </w:r>
    </w:p>
    <w:sectPr w:rsidR="007F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FEC"/>
    <w:rsid w:val="00720FEC"/>
    <w:rsid w:val="007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ciana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2021-04-23T07:31:00Z</dcterms:created>
  <dcterms:modified xsi:type="dcterms:W3CDTF">2021-04-23T07:33:00Z</dcterms:modified>
</cp:coreProperties>
</file>