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30" w:type="dxa"/>
        <w:tblLook w:val="04A0" w:firstRow="1" w:lastRow="0" w:firstColumn="1" w:lastColumn="0" w:noHBand="0" w:noVBand="1"/>
      </w:tblPr>
      <w:tblGrid>
        <w:gridCol w:w="9701"/>
        <w:gridCol w:w="4754"/>
      </w:tblGrid>
      <w:tr w:rsidR="0022305D" w:rsidTr="0022305D">
        <w:tc>
          <w:tcPr>
            <w:tcW w:w="9701" w:type="dxa"/>
          </w:tcPr>
          <w:p w:rsidR="0022305D" w:rsidRDefault="0022305D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Группа:</w:t>
            </w:r>
            <w:r w:rsidR="00A7160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25</w:t>
            </w:r>
            <w:r w:rsidR="00D612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25-в </w:t>
            </w:r>
          </w:p>
          <w:p w:rsidR="0022305D" w:rsidRDefault="0022305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54" w:type="dxa"/>
            <w:hideMark/>
          </w:tcPr>
          <w:p w:rsidR="0022305D" w:rsidRDefault="0022305D" w:rsidP="00C5665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Период: </w:t>
            </w:r>
            <w:r w:rsidR="009234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06.04.2021-19.04</w:t>
            </w:r>
            <w:r w:rsidR="00D612B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.2021</w:t>
            </w:r>
          </w:p>
        </w:tc>
      </w:tr>
      <w:tr w:rsidR="0022305D" w:rsidTr="0022305D">
        <w:tc>
          <w:tcPr>
            <w:tcW w:w="9701" w:type="dxa"/>
            <w:hideMark/>
          </w:tcPr>
          <w:p w:rsidR="0022305D" w:rsidRDefault="0022305D" w:rsidP="002230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Дисциплина (МДК):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учебная (психолого-педагогическая) практика</w:t>
            </w:r>
          </w:p>
        </w:tc>
        <w:tc>
          <w:tcPr>
            <w:tcW w:w="4754" w:type="dxa"/>
            <w:hideMark/>
          </w:tcPr>
          <w:p w:rsidR="0022305D" w:rsidRDefault="0022305D" w:rsidP="00757E1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практики: </w:t>
            </w:r>
          </w:p>
        </w:tc>
      </w:tr>
      <w:tr w:rsidR="0022305D" w:rsidTr="0022305D">
        <w:tc>
          <w:tcPr>
            <w:tcW w:w="9701" w:type="dxa"/>
            <w:hideMark/>
          </w:tcPr>
          <w:p w:rsidR="0022305D" w:rsidRDefault="002230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часов: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386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4754" w:type="dxa"/>
          </w:tcPr>
          <w:p w:rsidR="0022305D" w:rsidRDefault="0022305D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2305D" w:rsidRDefault="0022305D" w:rsidP="0022305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22305D" w:rsidRDefault="0022305D" w:rsidP="0022305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ИНДИВИДУАЛЬНЫЙ  ПЛАН  РАБОТЫ СТУДЕНТА </w:t>
      </w:r>
    </w:p>
    <w:p w:rsidR="0022305D" w:rsidRDefault="0022305D" w:rsidP="002230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1701"/>
        <w:gridCol w:w="3794"/>
        <w:gridCol w:w="3685"/>
        <w:gridCol w:w="1559"/>
      </w:tblGrid>
      <w:tr w:rsidR="00D321B4" w:rsidTr="004575A7">
        <w:trPr>
          <w:trHeight w:val="129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4" w:rsidRDefault="00D321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 в период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4" w:rsidRDefault="00D321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4" w:rsidRDefault="00D321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отчета о выполнении работ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4" w:rsidRPr="00B05417" w:rsidRDefault="00D321B4" w:rsidP="003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7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Формируемый практический опыт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B4" w:rsidRPr="00B05417" w:rsidRDefault="00D321B4" w:rsidP="003B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417">
              <w:rPr>
                <w:rFonts w:ascii="Times New Roman" w:hAnsi="Times New Roman" w:cs="Times New Roman"/>
                <w:sz w:val="24"/>
                <w:szCs w:val="24"/>
              </w:rPr>
              <w:t>Формируемые умения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B4" w:rsidRDefault="00D321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4575A7" w:rsidTr="004575A7">
        <w:trPr>
          <w:trHeight w:val="31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планов и организации деятельности классного руководителя, разработка предложений по их коррекции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процесса и результатов классного руководства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внеклассных мероприятий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процесса и результатов работы с родителями (лицами, их заменяющими)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плана работы с родителями (лицами, их заменяющими)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целей и задач работы с отдельной семьей по результатам наблюдений за ребенком, изучения особенностей семейного воспитания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цели и задач, планирование деятельности классного руководителя</w:t>
            </w: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C56652">
            <w:pPr>
              <w:spacing w:after="0"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 </w:t>
            </w:r>
            <w:r w:rsidRPr="00CA4E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отчетной документации по практике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анализа плана деятельности классного руководителя (подбирается по материалам сети Интернет)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F64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азработка анкет/вопросов беседы для педагогов по выявлению особенностей организации деятельности классного руководителя с обучающимися и особенностей </w:t>
            </w:r>
            <w:r w:rsidRPr="00F649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взаимодействия с родителями + проведение анкетирования/беседы в онлайн режиме, анализ результатов</w:t>
            </w:r>
            <w:proofErr w:type="gramEnd"/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анализ внеклассных мероприятий с детьми младшего школьного возраста</w:t>
            </w: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Pr="0005686B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интернет-источниками</w:t>
            </w:r>
            <w:proofErr w:type="gramEnd"/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интернет-источниками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самостоятельное составление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плана работы с родителями</w:t>
            </w: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466E8" w:rsidRDefault="004466E8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227A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одбор (2-3 методики) и проведение диагностических методик по изучению коллектива младших школьников; методики обсуждаются с классными руководителями и проводятся дистанционно на учащихся/студентах</w:t>
            </w: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Pr="008B5D0D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5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за детьми в классе. </w:t>
            </w:r>
            <w:r w:rsidRPr="008B5D0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Проведение педагогической диагностики. Обработка полученных результатов. Планирование деятельности с отдельной семьей в соответствии с полученными результатами</w:t>
            </w: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Pr="00227AAB" w:rsidRDefault="00D612B4" w:rsidP="00731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75A7" w:rsidRPr="0061580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Знакомство с целями и задачами, требованиями к результатам освоения практики.</w:t>
              </w:r>
            </w:hyperlink>
            <w:r w:rsidR="0045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4575A7" w:rsidRPr="00615804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Знакомство с требованиями, предъявляемыми к студентам-практикантам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анализа в виде таблицы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анкетирования или беседы с проведенным анализом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видео внеклассного мероприятия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опыта педагога-практика по работе с родителями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с родителями (лицами, их заменяющими)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проведенных диагностик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педагогической ситуации (подбирается с использованием сети Интернет) с выходом на практическое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ситуации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(родительское собрание, классный час, педагогическ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ий совет)</w:t>
            </w: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731A70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4575A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осуществление 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педагогического наблюдения за развитием обучающихся с сохранным развитием и ограниченными возможностями здоровья в процессе воспитательной деятельности, интерпретации полученных результатов; </w:t>
            </w:r>
          </w:p>
          <w:p w:rsidR="004575A7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выявление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в ходе наблюдения в процессе воспитательной деятельности поведенческих и личностных проблем обучающихся с сохранным развитием и ограниченными возможностями здоровья, связанных с особенностями их развития; </w:t>
            </w:r>
          </w:p>
          <w:p w:rsidR="004575A7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воспитательных целей, способствующих развитию обучающихся с сохранным развитием и ограниченными возможностями здоровья, независимо от их способностей и характера; </w:t>
            </w:r>
          </w:p>
          <w:p w:rsidR="004575A7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класса, в том числе досуговых и социально значимых мероприятий, включение обучающихся с сохранным развитием и ограниченными возможностями здоровья в разнообразные социокультурные практики; </w:t>
            </w:r>
          </w:p>
          <w:p w:rsidR="004575A7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-планирование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воспитательной деятельности с учетом особых образовательных потребностей обучающихся с ограниченными возможностями здоровья;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формирование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у обучающихся культуры здорового и безоп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асного образа жизни; определения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четких правил поведения обучающимися с сохранным развитием и ограниченными возможностями здоровья в соответствии с уставом образовательной организации и правилами внутреннего распорядка образовательной организации;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владение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установкой на оказание помощи любому обучающемуся в воспитательной деятельности вне зависимости от его реальных возможностей, особенностей в поведении, состояния психического и физического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создание, поддержание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уклада, атмосферы и традиций жизни образовательной организации;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современных, в том числе интерактивных, форм и методов воспитательной деятельности в начальных классах и начальных классах компенсирующего и коррекционно-развивающего образования;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и применение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психолого-педагогических технологий (в том числе инклюзивных), необходимых для адресной работы с различными контингентами обучающихся: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владение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стандартизированными методами психодиагностики личностных характеристик и возрастных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сохранным развитием и ограниченными возможностями здоровья, которые необходимо учитывать в процессе организации воспитательной деятельности;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применение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воспитательной деятельности инструментария и методов диагностики и оценки показателей уровня и динамики развития обучающегося с сохранным развитием или ограниченными возможностями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психологом и другими специалистами) психолого-педагогической характеристики (портрета) личности обучающегося с сохранным развитием или ограниченными возможностями здоровья; </w:t>
            </w:r>
          </w:p>
          <w:p w:rsidR="004575A7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понимание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 специалистов (психологов, дефектологов, логопедов и т.д.),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полученной информации для организации воспитательной деятельности в начальных классах и начальных классах компенсирующего и коррекционно-развивающего образования;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(совместно с другими специалистами) и реализации совместно с родителями (законными представителями) программы индивидуального развития обучающегося с сохранным развитием или ограниченными возможностями здоровья; </w:t>
            </w:r>
          </w:p>
          <w:p w:rsidR="004575A7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оценка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и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проектировании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психологически безопасной и комфортной образовательной среды,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профилактики различных форм насилия в школе;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проектирование и реализация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воспитательных программ для обучающихся с сохранным развитием и ограниченными возможностями здоровья; </w:t>
            </w:r>
            <w:proofErr w:type="gramEnd"/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разработка и оформление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в бумажном и электронном виде планирующей и отчетной документации в области воспитательной деятельности в начальных классах и начальных классах компенсирующего и коррекционно-развивающего образования.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осуществлять педагогическое наблюдение за развитием обучающихся с сохранным развитием и ограниченными возможностями здоровья в процессе воспитательной деятельности, интерпретировать полученные результаты; выявлять в ходе наблюдения в процессе воспитательной деятельности поведенческие и личностные проблемы обучающихся с сохранным развитием и ограниченными возможностями здоровья, связанные с особенностями их развития;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строить воспитательную деятельность с учетом культурных различий обучающихся с сохранным развитием и ограниченными возможностями здоровья, половозрастных и индивидуальных особенностей;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и организовывать воспитательную деятельность с учетом особых образовательных потребностей обучающихся с ограниченными возможностями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планировать деятельность класса, в 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 числе досуговые и социально значимые мероприятия, включение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с сохранным развитием и ограниченными возможностями здоровья в разнообразные социокультурные практики;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создавать условия для развития ученического самоуправления, формирования благоприятного психологического микроклимата и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сотрудничества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классе;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анализировать реальное состояние дел в учебной группе, поддерживать в детском коллективе деловую, дружелюбную атмосферу; оказывать адресную помощь обучающимся с сохранным развитием и ограниченными возможностями здоровья в процессе воспитательной деятельности; </w:t>
            </w:r>
            <w:proofErr w:type="gramEnd"/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профессиональной установкой на оказание помощи любому обучающемуся в воспитательной деятельности вне зависимости от его реальных возможностей, особенностей в поведении, состояния психического и физического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оказывать организационно-педагогическую поддержку формированию и деятельности органов самоуправления класса; 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членов педагогического коллектива;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управлять учебными группами с целью вовлечения обучающихся с сохранным развитием и ограниченными возможностями здоровья в процесс обучения и воспитания, мотивируя их учебно-познавательную деятельность;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реализовывать современные, в том числе интерактивные, формы и методы воспитательной деятельности в начальных классах и начальных классах компенсирующего и коррекционно-развивающего образования;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осваивать и применять психолого-педагогические технологии (в том числе инклюзивные), необходимые для адресной работы с различными контингентами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: одаренные, социально уязвимые, попавшие в трудные жизненные ситуации, мигранты, сироты, с ограниченными возможностями здоровья, с девиациями поведения, с зависимостью;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владеть стандартизированными методами психодиагностики личностных характеристик и возрастных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с сохранным развитием и ограниченными возможностями здоровья, которые необходимо учитывать в процессе организации воспитательной деятельности;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применять в процессе воспитательной деятельности инструментарий и методы диагностики и оценки показателей уровня и динамики развития обучающегося с сохранным развитием или ограниченными возможностями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составлять (совместно с психологом и другими специалистами) психолого-педагогическую характеристику (портрет) личности обучающегося с сохранным развитием или ограниченными возможностями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осуществлять (совместно с </w:t>
            </w:r>
            <w:r w:rsidRPr="00AB2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психологом и другими специалистами) психолого-педагогическое сопровождение реализации основных образовательных программ начального общего образования;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понимать документацию специалистов (психологов, дефектологов, логопедов и т.д.), использовать полученную информацию для организации воспитательной деятельности в начальных классах и начальных классах компенсирующего и коррекционно-развивающего образования;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проектировать и реализовывать воспитательные программы для </w:t>
            </w:r>
            <w:proofErr w:type="gramStart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 с сохранным развитием и ограниченными возможностями здоровья; </w:t>
            </w:r>
          </w:p>
          <w:p w:rsidR="004575A7" w:rsidRPr="00AB20A9" w:rsidRDefault="004575A7" w:rsidP="00AB2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0A9">
              <w:rPr>
                <w:rFonts w:ascii="Times New Roman" w:hAnsi="Times New Roman" w:cs="Times New Roman"/>
                <w:sz w:val="20"/>
                <w:szCs w:val="20"/>
              </w:rPr>
              <w:t xml:space="preserve">- разрабатывать и оформлять в бумажном и электронном виде планирующую и отчетную документацию в области воспитательной деятельности в начальных классах и начальных классах компенсирующего и коррекционно-развивающего образования; </w:t>
            </w:r>
          </w:p>
          <w:p w:rsidR="004575A7" w:rsidRPr="00AB20A9" w:rsidRDefault="004575A7" w:rsidP="00AB20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5A7" w:rsidRPr="00AB20A9" w:rsidRDefault="004575A7" w:rsidP="00AB20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A7" w:rsidRDefault="004575A7" w:rsidP="00D321B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0-5</w:t>
            </w:r>
          </w:p>
          <w:p w:rsidR="004575A7" w:rsidRDefault="004575A7" w:rsidP="00D321B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каждый вид работы </w:t>
            </w:r>
          </w:p>
          <w:p w:rsidR="004575A7" w:rsidRDefault="004575A7" w:rsidP="00D321B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5A7" w:rsidRDefault="004575A7" w:rsidP="00D321B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5A7" w:rsidRDefault="004575A7" w:rsidP="004575A7">
      <w:pPr>
        <w:spacing w:after="0" w:line="260" w:lineRule="exac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Количество баллов, полученных по итогам работы, переводится в оценку по 5-ти балльной шкале:</w:t>
      </w:r>
    </w:p>
    <w:p w:rsidR="004575A7" w:rsidRPr="00BB5FCB" w:rsidRDefault="004575A7" w:rsidP="004575A7">
      <w:pPr>
        <w:spacing w:after="0" w:line="260" w:lineRule="exact"/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«5» - </w:t>
      </w:r>
      <w:r>
        <w:rPr>
          <w:rFonts w:ascii="Times New Roman" w:hAnsi="Times New Roman"/>
          <w:bCs/>
        </w:rPr>
        <w:t>36-40</w:t>
      </w:r>
      <w:r w:rsidRPr="00BB5FCB">
        <w:rPr>
          <w:rFonts w:ascii="Times New Roman" w:hAnsi="Times New Roman"/>
          <w:bCs/>
        </w:rPr>
        <w:t xml:space="preserve"> балл 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</w:t>
      </w:r>
    </w:p>
    <w:p w:rsidR="004575A7" w:rsidRPr="00BB5FCB" w:rsidRDefault="004575A7" w:rsidP="004575A7">
      <w:pPr>
        <w:spacing w:after="0" w:line="260" w:lineRule="exact"/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«4» - </w:t>
      </w:r>
      <w:r>
        <w:rPr>
          <w:rFonts w:ascii="Times New Roman" w:hAnsi="Times New Roman"/>
          <w:bCs/>
        </w:rPr>
        <w:t>30-35</w:t>
      </w:r>
      <w:r w:rsidRPr="00BB5FCB">
        <w:rPr>
          <w:rFonts w:ascii="Times New Roman" w:hAnsi="Times New Roman"/>
          <w:bCs/>
        </w:rPr>
        <w:t xml:space="preserve"> балл 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</w:t>
      </w:r>
    </w:p>
    <w:p w:rsidR="004575A7" w:rsidRPr="00BB5FCB" w:rsidRDefault="004575A7" w:rsidP="004575A7">
      <w:pPr>
        <w:spacing w:after="0" w:line="260" w:lineRule="exact"/>
        <w:rPr>
          <w:rFonts w:ascii="Times New Roman" w:hAnsi="Times New Roman"/>
          <w:bCs/>
        </w:rPr>
      </w:pPr>
      <w:r w:rsidRPr="00BB5FCB">
        <w:rPr>
          <w:rFonts w:ascii="Times New Roman" w:hAnsi="Times New Roman"/>
          <w:bCs/>
        </w:rPr>
        <w:t xml:space="preserve">«3» - </w:t>
      </w:r>
      <w:r>
        <w:rPr>
          <w:rFonts w:ascii="Times New Roman" w:hAnsi="Times New Roman"/>
          <w:bCs/>
        </w:rPr>
        <w:t xml:space="preserve">20-29 </w:t>
      </w:r>
      <w:r w:rsidRPr="00BB5FCB">
        <w:rPr>
          <w:rFonts w:ascii="Times New Roman" w:hAnsi="Times New Roman"/>
          <w:bCs/>
        </w:rPr>
        <w:t>балл 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</w:t>
      </w:r>
    </w:p>
    <w:p w:rsidR="0003033F" w:rsidRDefault="004575A7">
      <w:r w:rsidRPr="00BB5FCB">
        <w:rPr>
          <w:rFonts w:ascii="Times New Roman" w:hAnsi="Times New Roman"/>
          <w:bCs/>
        </w:rPr>
        <w:t xml:space="preserve">«2» - </w:t>
      </w:r>
      <w:r>
        <w:rPr>
          <w:rFonts w:ascii="Times New Roman" w:hAnsi="Times New Roman"/>
          <w:bCs/>
        </w:rPr>
        <w:t xml:space="preserve">19 </w:t>
      </w:r>
      <w:r w:rsidRPr="00BB5FCB">
        <w:rPr>
          <w:rFonts w:ascii="Times New Roman" w:hAnsi="Times New Roman"/>
          <w:bCs/>
        </w:rPr>
        <w:t xml:space="preserve"> балл(</w:t>
      </w:r>
      <w:proofErr w:type="spellStart"/>
      <w:r w:rsidRPr="00BB5FCB">
        <w:rPr>
          <w:rFonts w:ascii="Times New Roman" w:hAnsi="Times New Roman"/>
          <w:bCs/>
        </w:rPr>
        <w:t>ов</w:t>
      </w:r>
      <w:proofErr w:type="spellEnd"/>
      <w:r w:rsidRPr="00BB5FCB">
        <w:rPr>
          <w:rFonts w:ascii="Times New Roman" w:hAnsi="Times New Roman"/>
          <w:bCs/>
        </w:rPr>
        <w:t>) и ниже</w:t>
      </w:r>
    </w:p>
    <w:sectPr w:rsidR="0003033F" w:rsidSect="0022305D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0B0B"/>
    <w:multiLevelType w:val="hybridMultilevel"/>
    <w:tmpl w:val="A872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F00"/>
    <w:rsid w:val="00011613"/>
    <w:rsid w:val="0003033F"/>
    <w:rsid w:val="00092370"/>
    <w:rsid w:val="000F36F0"/>
    <w:rsid w:val="000F3E12"/>
    <w:rsid w:val="0022305D"/>
    <w:rsid w:val="00364A54"/>
    <w:rsid w:val="00386FEB"/>
    <w:rsid w:val="003A0028"/>
    <w:rsid w:val="004466E8"/>
    <w:rsid w:val="004575A7"/>
    <w:rsid w:val="004D703F"/>
    <w:rsid w:val="00611750"/>
    <w:rsid w:val="00663F00"/>
    <w:rsid w:val="00757E1E"/>
    <w:rsid w:val="007E7D60"/>
    <w:rsid w:val="009234AC"/>
    <w:rsid w:val="00A342A3"/>
    <w:rsid w:val="00A71606"/>
    <w:rsid w:val="00AB20A9"/>
    <w:rsid w:val="00B238C9"/>
    <w:rsid w:val="00BF2737"/>
    <w:rsid w:val="00C56652"/>
    <w:rsid w:val="00C85BAC"/>
    <w:rsid w:val="00CA4E19"/>
    <w:rsid w:val="00D321B4"/>
    <w:rsid w:val="00D612B4"/>
    <w:rsid w:val="00D71959"/>
    <w:rsid w:val="00E2216D"/>
    <w:rsid w:val="00E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5D"/>
    <w:pPr>
      <w:ind w:left="720"/>
      <w:contextualSpacing/>
    </w:pPr>
  </w:style>
  <w:style w:type="character" w:styleId="a5">
    <w:name w:val="Hyperlink"/>
    <w:semiHidden/>
    <w:rsid w:val="00386FE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05D"/>
    <w:pPr>
      <w:ind w:left="720"/>
      <w:contextualSpacing/>
    </w:pPr>
  </w:style>
  <w:style w:type="character" w:styleId="a5">
    <w:name w:val="Hyperlink"/>
    <w:semiHidden/>
    <w:rsid w:val="00386F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72;&#1076;&#1077;&#1078;&#1076;&#1072;%20&#1050;&#1086;&#1083;&#1077;&#1089;&#1086;&#1074;&#1072;\AppData\Local\Temp\&#1090;&#1088;&#1077;&#1073;&#1086;&#1074;&#1072;&#1085;&#1080;&#1103;%20&#1089;&#1090;&#1072;&#1085;&#1076;&#1072;&#1088;&#1090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3;&#1072;&#1076;&#1077;&#1078;&#1076;&#1072;%20&#1050;&#1086;&#1083;&#1077;&#1089;&#1086;&#1074;&#1072;\AppData\Local\Temp\&#1072;&#1090;&#1090;&#1077;&#1089;&#1090;&#1072;&#1094;&#1080;&#1086;&#1085;&#1085;&#1099;&#1081;%20&#1083;&#1080;&#1089;&#109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Колесова Надежда</dc:creator>
  <cp:lastModifiedBy>user</cp:lastModifiedBy>
  <cp:revision>5</cp:revision>
  <dcterms:created xsi:type="dcterms:W3CDTF">2021-04-04T05:30:00Z</dcterms:created>
  <dcterms:modified xsi:type="dcterms:W3CDTF">2021-04-06T07:43:00Z</dcterms:modified>
</cp:coreProperties>
</file>