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041" w:rsidRPr="00266D45" w:rsidRDefault="00D83F60" w:rsidP="001D3E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EA1" w:rsidRPr="00266D45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1D3EA1" w:rsidRPr="00266D45" w:rsidRDefault="001D3EA1" w:rsidP="001D3E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66D45">
        <w:rPr>
          <w:rFonts w:ascii="Times New Roman" w:hAnsi="Times New Roman" w:cs="Times New Roman"/>
          <w:b/>
          <w:sz w:val="28"/>
          <w:szCs w:val="28"/>
        </w:rPr>
        <w:t>конкурсных</w:t>
      </w:r>
      <w:proofErr w:type="gramEnd"/>
      <w:r w:rsidRPr="00266D45">
        <w:rPr>
          <w:rFonts w:ascii="Times New Roman" w:hAnsi="Times New Roman" w:cs="Times New Roman"/>
          <w:b/>
          <w:sz w:val="28"/>
          <w:szCs w:val="28"/>
        </w:rPr>
        <w:t xml:space="preserve"> заданий</w:t>
      </w:r>
    </w:p>
    <w:p w:rsidR="001D3EA1" w:rsidRPr="00266D45" w:rsidRDefault="001D3EA1" w:rsidP="001D3E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66D45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266D45">
        <w:rPr>
          <w:rFonts w:ascii="Times New Roman" w:hAnsi="Times New Roman" w:cs="Times New Roman"/>
          <w:b/>
          <w:sz w:val="28"/>
          <w:szCs w:val="28"/>
        </w:rPr>
        <w:t xml:space="preserve"> компетенции «Дошкольное воспитание»</w:t>
      </w:r>
    </w:p>
    <w:p w:rsidR="001D3EA1" w:rsidRDefault="001D3EA1" w:rsidP="001D3E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3EA1" w:rsidRPr="00266D45" w:rsidRDefault="001D3EA1" w:rsidP="001D3EA1">
      <w:pPr>
        <w:jc w:val="both"/>
        <w:rPr>
          <w:rFonts w:ascii="Times New Roman" w:hAnsi="Times New Roman" w:cs="Times New Roman"/>
          <w:sz w:val="28"/>
          <w:szCs w:val="28"/>
        </w:rPr>
      </w:pPr>
      <w:r w:rsidRPr="008438C8">
        <w:rPr>
          <w:rFonts w:ascii="Times New Roman" w:hAnsi="Times New Roman" w:cs="Times New Roman"/>
          <w:b/>
          <w:sz w:val="24"/>
          <w:szCs w:val="24"/>
          <w:u w:val="single"/>
        </w:rPr>
        <w:t>Конкурсные задания</w:t>
      </w:r>
    </w:p>
    <w:p w:rsidR="001D3EA1" w:rsidRPr="00266D45" w:rsidRDefault="001D3EA1" w:rsidP="001D3EA1">
      <w:pPr>
        <w:pStyle w:val="2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proofErr w:type="spellStart"/>
      <w:r w:rsidRPr="00266D45">
        <w:rPr>
          <w:rFonts w:ascii="Times New Roman" w:eastAsiaTheme="minorHAnsi" w:hAnsi="Times New Roman" w:cs="Times New Roman"/>
          <w:sz w:val="28"/>
          <w:lang w:eastAsia="en-US"/>
        </w:rPr>
        <w:t>Самопрезентация</w:t>
      </w:r>
      <w:proofErr w:type="spellEnd"/>
      <w:r w:rsidRPr="00266D45">
        <w:rPr>
          <w:rFonts w:ascii="Times New Roman" w:eastAsiaTheme="minorHAnsi" w:hAnsi="Times New Roman" w:cs="Times New Roman"/>
          <w:sz w:val="28"/>
          <w:lang w:eastAsia="en-US"/>
        </w:rPr>
        <w:t>. Собеседование экспертов с участником конкурса.</w:t>
      </w:r>
    </w:p>
    <w:p w:rsidR="001D3EA1" w:rsidRPr="00266D45" w:rsidRDefault="001D3EA1" w:rsidP="001D3EA1">
      <w:pPr>
        <w:pStyle w:val="2"/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proofErr w:type="spellStart"/>
      <w:r w:rsidRPr="00266D45">
        <w:rPr>
          <w:rFonts w:ascii="Times New Roman" w:eastAsiaTheme="minorHAnsi" w:hAnsi="Times New Roman" w:cs="Times New Roman"/>
          <w:sz w:val="28"/>
          <w:lang w:eastAsia="en-US"/>
        </w:rPr>
        <w:t>Пластилинография</w:t>
      </w:r>
      <w:proofErr w:type="spellEnd"/>
      <w:r w:rsidRPr="00266D45">
        <w:rPr>
          <w:rFonts w:ascii="Times New Roman" w:eastAsiaTheme="minorHAnsi" w:hAnsi="Times New Roman" w:cs="Times New Roman"/>
          <w:sz w:val="28"/>
          <w:lang w:eastAsia="en-US"/>
        </w:rPr>
        <w:t>. Изготовление поделки в технике рисования пластилином на разных поверхностях.</w:t>
      </w:r>
    </w:p>
    <w:p w:rsidR="001D3EA1" w:rsidRPr="00266D45" w:rsidRDefault="001D3EA1" w:rsidP="001D3EA1">
      <w:pPr>
        <w:pStyle w:val="2"/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266D45">
        <w:rPr>
          <w:rFonts w:ascii="Times New Roman" w:eastAsiaTheme="minorHAnsi" w:hAnsi="Times New Roman" w:cs="Times New Roman"/>
          <w:sz w:val="28"/>
          <w:lang w:eastAsia="en-US"/>
        </w:rPr>
        <w:t>Разработка и проведение комплекса утренней гимнастики с детьми дошкольного возраста.</w:t>
      </w:r>
    </w:p>
    <w:p w:rsidR="001D3EA1" w:rsidRPr="00266D45" w:rsidRDefault="001D3EA1" w:rsidP="001D3EA1">
      <w:pPr>
        <w:pStyle w:val="2"/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266D45">
        <w:rPr>
          <w:rFonts w:ascii="Times New Roman" w:eastAsiaTheme="minorHAnsi" w:hAnsi="Times New Roman" w:cs="Times New Roman"/>
          <w:sz w:val="28"/>
          <w:lang w:eastAsia="en-US"/>
        </w:rPr>
        <w:t>Разработка и проведение занятия по робототехнике для детей дошкольного возраста.</w:t>
      </w:r>
    </w:p>
    <w:p w:rsidR="001D3EA1" w:rsidRPr="00266D45" w:rsidRDefault="001D3EA1" w:rsidP="001D3EA1">
      <w:pPr>
        <w:pStyle w:val="2"/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266D45">
        <w:rPr>
          <w:rFonts w:ascii="Times New Roman" w:eastAsiaTheme="minorHAnsi" w:hAnsi="Times New Roman" w:cs="Times New Roman"/>
          <w:sz w:val="28"/>
          <w:lang w:eastAsia="en-US"/>
        </w:rPr>
        <w:t xml:space="preserve">Разработка и проведение дидактической игры с использованием ИКТ (интерактивная доска, интерактивный стол). </w:t>
      </w:r>
    </w:p>
    <w:p w:rsidR="001D3EA1" w:rsidRPr="00266D45" w:rsidRDefault="001D3EA1" w:rsidP="001D3EA1">
      <w:pPr>
        <w:pStyle w:val="2"/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266D45">
        <w:rPr>
          <w:rFonts w:ascii="Times New Roman" w:eastAsiaTheme="minorHAnsi" w:hAnsi="Times New Roman" w:cs="Times New Roman"/>
          <w:sz w:val="28"/>
          <w:lang w:eastAsia="en-US"/>
        </w:rPr>
        <w:t xml:space="preserve">Разработка и представление совместного проекта воспитателя, детей и родителей. </w:t>
      </w:r>
    </w:p>
    <w:p w:rsidR="001D3EA1" w:rsidRDefault="004D06A8" w:rsidP="004D06A8">
      <w:pPr>
        <w:tabs>
          <w:tab w:val="left" w:pos="6345"/>
        </w:tabs>
      </w:pPr>
      <w:r>
        <w:tab/>
      </w:r>
    </w:p>
    <w:p w:rsidR="00F0789D" w:rsidRDefault="00F07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F5E42" w:rsidRDefault="00F0789D" w:rsidP="00F078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Критерии оценивания конкурсных заданий</w:t>
      </w:r>
    </w:p>
    <w:p w:rsidR="00F0789D" w:rsidRDefault="00F0789D" w:rsidP="00F078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789D" w:rsidRDefault="00F0789D" w:rsidP="00F078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4170" w:type="dxa"/>
        <w:tblLayout w:type="fixed"/>
        <w:tblLook w:val="04A0" w:firstRow="1" w:lastRow="0" w:firstColumn="1" w:lastColumn="0" w:noHBand="0" w:noVBand="1"/>
      </w:tblPr>
      <w:tblGrid>
        <w:gridCol w:w="1413"/>
        <w:gridCol w:w="2835"/>
        <w:gridCol w:w="8080"/>
        <w:gridCol w:w="1842"/>
      </w:tblGrid>
      <w:tr w:rsidR="00C20DB1" w:rsidRPr="00C20DB1" w:rsidTr="00C20DB1">
        <w:tc>
          <w:tcPr>
            <w:tcW w:w="1413" w:type="dxa"/>
          </w:tcPr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DB1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2835" w:type="dxa"/>
          </w:tcPr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DB1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8080" w:type="dxa"/>
          </w:tcPr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DB1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842" w:type="dxa"/>
          </w:tcPr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DB1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C20DB1" w:rsidRPr="00C20DB1" w:rsidTr="00C20DB1">
        <w:tc>
          <w:tcPr>
            <w:tcW w:w="1413" w:type="dxa"/>
          </w:tcPr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DB1">
              <w:rPr>
                <w:rFonts w:ascii="Times New Roman" w:hAnsi="Times New Roman" w:cs="Times New Roman"/>
                <w:sz w:val="24"/>
                <w:szCs w:val="24"/>
              </w:rPr>
              <w:t xml:space="preserve">Модуль А. </w:t>
            </w:r>
          </w:p>
        </w:tc>
        <w:tc>
          <w:tcPr>
            <w:tcW w:w="2835" w:type="dxa"/>
          </w:tcPr>
          <w:p w:rsidR="00C20DB1" w:rsidRPr="00C20DB1" w:rsidRDefault="00C20DB1" w:rsidP="00C20D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DB1"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 w:rsidRPr="00C20DB1">
              <w:rPr>
                <w:rFonts w:ascii="Times New Roman" w:hAnsi="Times New Roman" w:cs="Times New Roman"/>
                <w:sz w:val="24"/>
                <w:szCs w:val="24"/>
              </w:rPr>
              <w:t>. Собеседование экспертов с участником конкурса.</w:t>
            </w:r>
          </w:p>
        </w:tc>
        <w:tc>
          <w:tcPr>
            <w:tcW w:w="8080" w:type="dxa"/>
          </w:tcPr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20DB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Объективные критерии</w:t>
            </w:r>
          </w:p>
          <w:p w:rsidR="00C20DB1" w:rsidRDefault="00C20DB1" w:rsidP="00C20D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DB1" w:rsidRPr="00C20DB1" w:rsidRDefault="00C20DB1" w:rsidP="00C20D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DB1">
              <w:rPr>
                <w:rFonts w:ascii="Times New Roman" w:hAnsi="Times New Roman" w:cs="Times New Roman"/>
                <w:sz w:val="24"/>
                <w:szCs w:val="24"/>
              </w:rPr>
              <w:t xml:space="preserve">1. Аргументированность в изложении своих профессиональных и личностных позиций; </w:t>
            </w:r>
          </w:p>
          <w:p w:rsidR="00C20DB1" w:rsidRPr="00C20DB1" w:rsidRDefault="00C20DB1" w:rsidP="00C20D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DB1">
              <w:rPr>
                <w:rFonts w:ascii="Times New Roman" w:hAnsi="Times New Roman" w:cs="Times New Roman"/>
                <w:sz w:val="24"/>
                <w:szCs w:val="24"/>
              </w:rPr>
              <w:t xml:space="preserve">2. Коммуникативные качества (использование вербальных и невербальных приемов общения, использование приемов активизации внимания аудитории и т.п.); </w:t>
            </w:r>
          </w:p>
          <w:p w:rsidR="00C20DB1" w:rsidRPr="00C20DB1" w:rsidRDefault="00C20DB1" w:rsidP="00C20D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DB1">
              <w:rPr>
                <w:rFonts w:ascii="Times New Roman" w:hAnsi="Times New Roman" w:cs="Times New Roman"/>
                <w:sz w:val="24"/>
                <w:szCs w:val="24"/>
              </w:rPr>
              <w:t xml:space="preserve">3.Структурированность сообщения (цель; образование (профессиональное, дополнительное профессиональное, дополнительное); опыт работы (практика, работа в детских оздоровительных лагерях; место работы); достижения (учитываются те, которые относятся к карьерным (здесь же учитываются и успехи в образовании, так как оно рассматривается как часть карьеры); дополнительная информация); </w:t>
            </w:r>
          </w:p>
          <w:p w:rsidR="00C20DB1" w:rsidRPr="00C20DB1" w:rsidRDefault="00C20DB1" w:rsidP="00C20D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DB1">
              <w:rPr>
                <w:rFonts w:ascii="Times New Roman" w:hAnsi="Times New Roman" w:cs="Times New Roman"/>
                <w:sz w:val="24"/>
                <w:szCs w:val="24"/>
              </w:rPr>
              <w:t>4. Краткость;</w:t>
            </w:r>
          </w:p>
          <w:p w:rsidR="00C20DB1" w:rsidRPr="00C20DB1" w:rsidRDefault="00C20DB1" w:rsidP="00C20D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DB1">
              <w:rPr>
                <w:rFonts w:ascii="Times New Roman" w:hAnsi="Times New Roman" w:cs="Times New Roman"/>
                <w:sz w:val="24"/>
                <w:szCs w:val="24"/>
              </w:rPr>
              <w:t>5. Грамотность;</w:t>
            </w:r>
          </w:p>
          <w:p w:rsidR="00C20DB1" w:rsidRPr="00C20DB1" w:rsidRDefault="00C20DB1" w:rsidP="00C20D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DB1">
              <w:rPr>
                <w:rFonts w:ascii="Times New Roman" w:hAnsi="Times New Roman" w:cs="Times New Roman"/>
                <w:sz w:val="24"/>
                <w:szCs w:val="24"/>
              </w:rPr>
              <w:t xml:space="preserve">6. Культура </w:t>
            </w:r>
            <w:proofErr w:type="spellStart"/>
            <w:r w:rsidRPr="00C20DB1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C20DB1">
              <w:rPr>
                <w:rFonts w:ascii="Times New Roman" w:hAnsi="Times New Roman" w:cs="Times New Roman"/>
                <w:sz w:val="24"/>
                <w:szCs w:val="24"/>
              </w:rPr>
              <w:t xml:space="preserve"> (этичность представленных материала, культура речи, культура поведения); </w:t>
            </w:r>
          </w:p>
          <w:p w:rsidR="00C20DB1" w:rsidRPr="00C20DB1" w:rsidRDefault="00C20DB1" w:rsidP="00C20D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DB1">
              <w:rPr>
                <w:rFonts w:ascii="Times New Roman" w:hAnsi="Times New Roman" w:cs="Times New Roman"/>
                <w:sz w:val="24"/>
                <w:szCs w:val="24"/>
              </w:rPr>
              <w:t xml:space="preserve">7. Информативность выступления. </w:t>
            </w:r>
          </w:p>
          <w:p w:rsidR="00C20DB1" w:rsidRPr="00C20DB1" w:rsidRDefault="00C20DB1" w:rsidP="00C20D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DB1">
              <w:rPr>
                <w:rFonts w:ascii="Times New Roman" w:hAnsi="Times New Roman" w:cs="Times New Roman"/>
                <w:sz w:val="24"/>
                <w:szCs w:val="24"/>
              </w:rPr>
              <w:t xml:space="preserve">8. Умение отвечать на вопросы: </w:t>
            </w:r>
          </w:p>
          <w:p w:rsidR="00C20DB1" w:rsidRPr="00C20DB1" w:rsidRDefault="00C20DB1" w:rsidP="00C20DB1">
            <w:pPr>
              <w:pStyle w:val="a3"/>
              <w:numPr>
                <w:ilvl w:val="0"/>
                <w:numId w:val="5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0DB1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proofErr w:type="gramEnd"/>
            <w:r w:rsidRPr="00C20DB1">
              <w:rPr>
                <w:rFonts w:ascii="Times New Roman" w:hAnsi="Times New Roman" w:cs="Times New Roman"/>
                <w:sz w:val="24"/>
                <w:szCs w:val="24"/>
              </w:rPr>
              <w:t xml:space="preserve"> логичные, последовательные, предложения выражают законченную мысль; предложение понятно;</w:t>
            </w:r>
          </w:p>
          <w:p w:rsidR="00C20DB1" w:rsidRPr="00C20DB1" w:rsidRDefault="00C20DB1" w:rsidP="00C20DB1">
            <w:pPr>
              <w:pStyle w:val="a3"/>
              <w:numPr>
                <w:ilvl w:val="0"/>
                <w:numId w:val="5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0DB1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proofErr w:type="gramEnd"/>
            <w:r w:rsidRPr="00C20DB1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построены с ошибками, предложения не закончены, неточные;</w:t>
            </w:r>
          </w:p>
          <w:p w:rsidR="00C20DB1" w:rsidRPr="00C20DB1" w:rsidRDefault="00C20DB1" w:rsidP="00C20DB1">
            <w:pPr>
              <w:pStyle w:val="a3"/>
              <w:numPr>
                <w:ilvl w:val="0"/>
                <w:numId w:val="5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0DB1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proofErr w:type="gramEnd"/>
            <w:r w:rsidRPr="00C20DB1">
              <w:rPr>
                <w:rFonts w:ascii="Times New Roman" w:hAnsi="Times New Roman" w:cs="Times New Roman"/>
                <w:sz w:val="24"/>
                <w:szCs w:val="24"/>
              </w:rPr>
              <w:t xml:space="preserve"> не построены, только отдельные фразы;</w:t>
            </w:r>
          </w:p>
          <w:p w:rsidR="00C20DB1" w:rsidRPr="00C20DB1" w:rsidRDefault="00C20DB1" w:rsidP="00C20DB1">
            <w:pPr>
              <w:pStyle w:val="a3"/>
              <w:numPr>
                <w:ilvl w:val="0"/>
                <w:numId w:val="5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0DB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  <w:r w:rsidRPr="00C20DB1">
              <w:rPr>
                <w:rFonts w:ascii="Times New Roman" w:hAnsi="Times New Roman" w:cs="Times New Roman"/>
                <w:sz w:val="24"/>
                <w:szCs w:val="24"/>
              </w:rPr>
              <w:t xml:space="preserve"> ответа.</w:t>
            </w:r>
          </w:p>
          <w:p w:rsidR="00C20DB1" w:rsidRDefault="00C20DB1" w:rsidP="00C20DB1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DB1" w:rsidRPr="00C20DB1" w:rsidRDefault="00C20DB1" w:rsidP="00C20DB1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20DB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Субъективные критерии</w:t>
            </w:r>
          </w:p>
          <w:p w:rsidR="00C20DB1" w:rsidRPr="00C20DB1" w:rsidRDefault="00C20DB1" w:rsidP="00C20DB1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DB1" w:rsidRPr="00C20DB1" w:rsidRDefault="00C20DB1" w:rsidP="00C20D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DB1">
              <w:rPr>
                <w:rFonts w:ascii="Times New Roman" w:hAnsi="Times New Roman" w:cs="Times New Roman"/>
                <w:sz w:val="24"/>
                <w:szCs w:val="24"/>
              </w:rPr>
              <w:t>Голос (громкость, дикция, интонация)</w:t>
            </w:r>
          </w:p>
          <w:p w:rsidR="00C20DB1" w:rsidRPr="00C20DB1" w:rsidRDefault="00C20DB1" w:rsidP="00C20D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DB1">
              <w:rPr>
                <w:rFonts w:ascii="Times New Roman" w:hAnsi="Times New Roman" w:cs="Times New Roman"/>
                <w:sz w:val="24"/>
                <w:szCs w:val="24"/>
              </w:rPr>
              <w:t>Поза (позиция тела, зрительный контакт)</w:t>
            </w:r>
          </w:p>
          <w:p w:rsidR="00C20DB1" w:rsidRPr="00C20DB1" w:rsidRDefault="00C20DB1" w:rsidP="00C20D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DB1">
              <w:rPr>
                <w:rFonts w:ascii="Times New Roman" w:hAnsi="Times New Roman" w:cs="Times New Roman"/>
                <w:sz w:val="24"/>
                <w:szCs w:val="24"/>
              </w:rPr>
              <w:t>Отношение (энтузиазм, честность, позитив)</w:t>
            </w:r>
          </w:p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</w:tr>
      <w:tr w:rsidR="00C20DB1" w:rsidRPr="00C20DB1" w:rsidTr="00C20DB1">
        <w:tc>
          <w:tcPr>
            <w:tcW w:w="1413" w:type="dxa"/>
          </w:tcPr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Модуль </w:t>
            </w:r>
            <w:r w:rsidRPr="00C20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20D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</w:tcPr>
          <w:p w:rsidR="00C20DB1" w:rsidRPr="00C20DB1" w:rsidRDefault="00C20DB1" w:rsidP="00C20DB1">
            <w:pPr>
              <w:pStyle w:val="2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20DB1">
              <w:rPr>
                <w:rFonts w:ascii="Times New Roman" w:hAnsi="Times New Roman" w:cs="Times New Roman"/>
                <w:szCs w:val="24"/>
              </w:rPr>
              <w:t>Пластилинография</w:t>
            </w:r>
            <w:proofErr w:type="spellEnd"/>
            <w:r w:rsidRPr="00C20DB1">
              <w:rPr>
                <w:rFonts w:ascii="Times New Roman" w:hAnsi="Times New Roman" w:cs="Times New Roman"/>
                <w:szCs w:val="24"/>
              </w:rPr>
              <w:t>. Изготовление поделки в технике рисования пластилином на разных поверхностях.</w:t>
            </w:r>
          </w:p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20DB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Объективные критерии</w:t>
            </w:r>
          </w:p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DB1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конкурса </w:t>
            </w:r>
          </w:p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DB1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санитарных норм и правил безопасности, соответствующих профессии </w:t>
            </w:r>
          </w:p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DB1">
              <w:rPr>
                <w:rFonts w:ascii="Times New Roman" w:hAnsi="Times New Roman" w:cs="Times New Roman"/>
                <w:sz w:val="24"/>
                <w:szCs w:val="24"/>
              </w:rPr>
              <w:t xml:space="preserve">Целесообразность использования отобранных материалов и инструментов для выполнения </w:t>
            </w:r>
            <w:proofErr w:type="spellStart"/>
            <w:r w:rsidRPr="00C20DB1">
              <w:rPr>
                <w:rFonts w:ascii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  <w:r w:rsidRPr="00C20DB1">
              <w:rPr>
                <w:rFonts w:ascii="Times New Roman" w:hAnsi="Times New Roman" w:cs="Times New Roman"/>
                <w:sz w:val="24"/>
                <w:szCs w:val="24"/>
              </w:rPr>
              <w:t xml:space="preserve"> детьми дошкольного возраста</w:t>
            </w:r>
          </w:p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DB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используемых способов лепки возрасту детей </w:t>
            </w:r>
          </w:p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DB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созданной композиции возрасту детей </w:t>
            </w:r>
          </w:p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DB1">
              <w:rPr>
                <w:rFonts w:ascii="Times New Roman" w:hAnsi="Times New Roman" w:cs="Times New Roman"/>
                <w:sz w:val="24"/>
                <w:szCs w:val="24"/>
              </w:rPr>
              <w:t xml:space="preserve">Гармоничность композиционного решения </w:t>
            </w:r>
          </w:p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DB1">
              <w:rPr>
                <w:rFonts w:ascii="Times New Roman" w:hAnsi="Times New Roman" w:cs="Times New Roman"/>
                <w:sz w:val="24"/>
                <w:szCs w:val="24"/>
              </w:rPr>
              <w:t xml:space="preserve">Соразмерность отдельных элементов композиции </w:t>
            </w:r>
          </w:p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DB1">
              <w:rPr>
                <w:rFonts w:ascii="Times New Roman" w:hAnsi="Times New Roman" w:cs="Times New Roman"/>
                <w:sz w:val="24"/>
                <w:szCs w:val="24"/>
              </w:rPr>
              <w:t>Целесообразность выбора формата основы для выбранной возрастной группы детей</w:t>
            </w:r>
          </w:p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DB1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профессиональной терминологией при демонстрации образца </w:t>
            </w:r>
            <w:proofErr w:type="spellStart"/>
            <w:r w:rsidRPr="00C20DB1">
              <w:rPr>
                <w:rFonts w:ascii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</w:p>
          <w:p w:rsidR="00C20DB1" w:rsidRDefault="00C20DB1" w:rsidP="00C20DB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20DB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Субъективные критерии</w:t>
            </w:r>
          </w:p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DB1">
              <w:rPr>
                <w:rFonts w:ascii="Times New Roman" w:hAnsi="Times New Roman" w:cs="Times New Roman"/>
                <w:sz w:val="24"/>
                <w:szCs w:val="24"/>
              </w:rPr>
              <w:t xml:space="preserve">Аккуратность </w:t>
            </w:r>
          </w:p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DB1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Эстетический вкус </w:t>
            </w:r>
          </w:p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DB1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Выразительность образов </w:t>
            </w:r>
          </w:p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DB1">
              <w:rPr>
                <w:rFonts w:ascii="Times New Roman" w:hAnsi="Times New Roman" w:cs="Times New Roman"/>
                <w:sz w:val="24"/>
                <w:szCs w:val="24"/>
              </w:rPr>
              <w:t>Общее впечатление</w:t>
            </w:r>
          </w:p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20DB1" w:rsidRPr="00C20DB1" w:rsidTr="00C20DB1">
        <w:tc>
          <w:tcPr>
            <w:tcW w:w="1413" w:type="dxa"/>
          </w:tcPr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DB1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20D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</w:tcPr>
          <w:p w:rsidR="00C20DB1" w:rsidRPr="00C20DB1" w:rsidRDefault="00C20DB1" w:rsidP="00C20DB1">
            <w:pPr>
              <w:pStyle w:val="2"/>
              <w:widowControl w:val="0"/>
              <w:tabs>
                <w:tab w:val="left" w:pos="1134"/>
              </w:tabs>
              <w:spacing w:line="276" w:lineRule="auto"/>
              <w:ind w:left="0" w:firstLine="0"/>
              <w:jc w:val="both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C20DB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Разработка и проведение комплекса утренней гимнастики с детьми дошкольного возраста.</w:t>
            </w:r>
          </w:p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20DB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Объективные критерии</w:t>
            </w:r>
          </w:p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DB1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конкурса </w:t>
            </w:r>
          </w:p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DB1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санитарных норм и правил безопасности при проведении утренней гимнастики </w:t>
            </w:r>
          </w:p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Соответствие определения цели и задач утренней гимнастики возрасту детей Соответствие отобранных материалов и оборудования возрасту детей </w:t>
            </w:r>
          </w:p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DB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отобранных материалов и оборудования задачам и целям утренней гимнастики </w:t>
            </w:r>
          </w:p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DB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методов и приемов, использованных в утренней гимнастике, возрасту детей </w:t>
            </w:r>
          </w:p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DB1">
              <w:rPr>
                <w:rFonts w:ascii="Times New Roman" w:hAnsi="Times New Roman" w:cs="Times New Roman"/>
                <w:sz w:val="24"/>
                <w:szCs w:val="24"/>
              </w:rPr>
              <w:t>Эффективность методов и приемов, выбранных участником для реализации поставленных цели и задач</w:t>
            </w:r>
          </w:p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DB1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структуры и логики построения утренней гимнастики </w:t>
            </w:r>
          </w:p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DB1">
              <w:rPr>
                <w:rFonts w:ascii="Times New Roman" w:hAnsi="Times New Roman" w:cs="Times New Roman"/>
                <w:sz w:val="24"/>
                <w:szCs w:val="24"/>
              </w:rPr>
              <w:t xml:space="preserve">Подбор и чередование элементов ходьбы и бега в соответствии с возрастом детей </w:t>
            </w:r>
          </w:p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DB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перестроения (одна, две, три колонны; круг; движение по диагонали; змейкой) </w:t>
            </w:r>
          </w:p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DB1">
              <w:rPr>
                <w:rFonts w:ascii="Times New Roman" w:hAnsi="Times New Roman" w:cs="Times New Roman"/>
                <w:sz w:val="24"/>
                <w:szCs w:val="24"/>
              </w:rPr>
              <w:t xml:space="preserve">Выбор и сочетание общеразвивающих упражнений в соответствии с возрастом детей </w:t>
            </w:r>
          </w:p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DB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количества повторений упражнения возрасту детей Осуществление показа педагогом (или детьми) в соответствии с возрастом детей </w:t>
            </w:r>
          </w:p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DB1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выполнения упражнений при показе педагогом </w:t>
            </w:r>
          </w:p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DB1">
              <w:rPr>
                <w:rFonts w:ascii="Times New Roman" w:hAnsi="Times New Roman" w:cs="Times New Roman"/>
                <w:sz w:val="24"/>
                <w:szCs w:val="24"/>
              </w:rPr>
              <w:t xml:space="preserve">Охват вниманием всех детей в момент выполнения ими упражнений Владение терминологией методики физического воспитания и развития детей Четкость отдаваемых указаний </w:t>
            </w:r>
          </w:p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DB1">
              <w:rPr>
                <w:rFonts w:ascii="Times New Roman" w:hAnsi="Times New Roman" w:cs="Times New Roman"/>
                <w:sz w:val="24"/>
                <w:szCs w:val="24"/>
              </w:rPr>
              <w:t>Соответствие времени проведения возрастным особенностям детей</w:t>
            </w:r>
          </w:p>
          <w:p w:rsidR="00C20DB1" w:rsidRDefault="00C20DB1" w:rsidP="00C20DB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20DB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Субъективные критерии</w:t>
            </w:r>
          </w:p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DB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подход к содержанию утренней гимнастики </w:t>
            </w:r>
          </w:p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DB1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Выразительность и четкость речи </w:t>
            </w:r>
          </w:p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DB1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Эмоциональность </w:t>
            </w:r>
          </w:p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DB1">
              <w:rPr>
                <w:rFonts w:ascii="Times New Roman" w:hAnsi="Times New Roman" w:cs="Times New Roman"/>
                <w:sz w:val="24"/>
                <w:szCs w:val="24"/>
              </w:rPr>
              <w:t>Общее впечатление</w:t>
            </w:r>
          </w:p>
          <w:p w:rsidR="00C20DB1" w:rsidRDefault="00C20DB1" w:rsidP="00C2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DB1" w:rsidRDefault="00C20DB1" w:rsidP="00C2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C20DB1" w:rsidRPr="00C20DB1" w:rsidTr="00C20DB1">
        <w:tc>
          <w:tcPr>
            <w:tcW w:w="1413" w:type="dxa"/>
          </w:tcPr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D</w:t>
            </w:r>
            <w:r w:rsidRPr="00C20D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DB1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занятия по робототехнике для детей дошкольного возраста.</w:t>
            </w:r>
          </w:p>
        </w:tc>
        <w:tc>
          <w:tcPr>
            <w:tcW w:w="8080" w:type="dxa"/>
          </w:tcPr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20DB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Объективные критерии</w:t>
            </w:r>
          </w:p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DB1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конкурса </w:t>
            </w:r>
          </w:p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DB1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санитарных норм и правил безопасности, соответствующих профессии </w:t>
            </w:r>
          </w:p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DB1">
              <w:rPr>
                <w:rFonts w:ascii="Times New Roman" w:hAnsi="Times New Roman" w:cs="Times New Roman"/>
                <w:sz w:val="24"/>
                <w:szCs w:val="24"/>
              </w:rPr>
              <w:t xml:space="preserve">Целесообразность использования отобранных материалов и оборудования для проведения занятия на заявленную тему </w:t>
            </w:r>
          </w:p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DB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подобранного конструктора возрастным особенностям детей Правильность формулировки образовательных задач </w:t>
            </w:r>
          </w:p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DB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поставленных задач теме занятия и возрасту детей </w:t>
            </w:r>
          </w:p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DB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поставленных задач </w:t>
            </w:r>
          </w:p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DB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методических приемов возрасту детей </w:t>
            </w:r>
          </w:p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DB1">
              <w:rPr>
                <w:rFonts w:ascii="Times New Roman" w:hAnsi="Times New Roman" w:cs="Times New Roman"/>
                <w:sz w:val="24"/>
                <w:szCs w:val="24"/>
              </w:rPr>
              <w:t>Соблюдение времени проведения</w:t>
            </w:r>
          </w:p>
          <w:p w:rsidR="00C20DB1" w:rsidRDefault="00C20DB1" w:rsidP="00C20DB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20DB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Субъективные критерии</w:t>
            </w:r>
          </w:p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DB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подход к проведению занятия </w:t>
            </w:r>
          </w:p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DB1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Выразительность и четкость речи </w:t>
            </w:r>
          </w:p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DB1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Эмоциональность </w:t>
            </w:r>
          </w:p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DB1">
              <w:rPr>
                <w:rFonts w:ascii="Times New Roman" w:hAnsi="Times New Roman" w:cs="Times New Roman"/>
                <w:sz w:val="24"/>
                <w:szCs w:val="24"/>
              </w:rPr>
              <w:t>Общее впечатление</w:t>
            </w:r>
          </w:p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20DB1" w:rsidRPr="00C20DB1" w:rsidTr="00C20DB1">
        <w:tc>
          <w:tcPr>
            <w:tcW w:w="1413" w:type="dxa"/>
          </w:tcPr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DB1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20D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DB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проведение дидактической игры с использованием ИКТ (интерактивная доска, интерактивный стол). </w:t>
            </w:r>
          </w:p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20DB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Объективные критерии</w:t>
            </w:r>
          </w:p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DB1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конкурса </w:t>
            </w:r>
          </w:p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DB1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санитарных норм и правил безопасности, соответствующих профессии </w:t>
            </w:r>
          </w:p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DB1">
              <w:rPr>
                <w:rFonts w:ascii="Times New Roman" w:hAnsi="Times New Roman" w:cs="Times New Roman"/>
                <w:sz w:val="24"/>
                <w:szCs w:val="24"/>
              </w:rPr>
              <w:t>Целесообразность использования отобранных материалов и оборудования для проведения игры</w:t>
            </w:r>
          </w:p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DB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игры возрастным особенностям детей дошкольного возраста Соответствие методике (этапов) проведения дидактической игры </w:t>
            </w:r>
          </w:p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DB1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формулировки игровой задачи </w:t>
            </w:r>
            <w:proofErr w:type="gramStart"/>
            <w:r w:rsidRPr="00C20DB1">
              <w:rPr>
                <w:rFonts w:ascii="Times New Roman" w:hAnsi="Times New Roman" w:cs="Times New Roman"/>
                <w:sz w:val="24"/>
                <w:szCs w:val="24"/>
              </w:rPr>
              <w:t>и  дидактической</w:t>
            </w:r>
            <w:proofErr w:type="gramEnd"/>
            <w:r w:rsidRPr="00C20DB1">
              <w:rPr>
                <w:rFonts w:ascii="Times New Roman" w:hAnsi="Times New Roman" w:cs="Times New Roman"/>
                <w:sz w:val="24"/>
                <w:szCs w:val="24"/>
              </w:rPr>
              <w:t xml:space="preserve"> задачи </w:t>
            </w:r>
          </w:p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DB1">
              <w:rPr>
                <w:rFonts w:ascii="Times New Roman" w:hAnsi="Times New Roman" w:cs="Times New Roman"/>
                <w:sz w:val="24"/>
                <w:szCs w:val="24"/>
              </w:rPr>
              <w:t>Реализация поставленной цели в ходе проведения дидактической игры Соблюдение времени проведения</w:t>
            </w:r>
          </w:p>
          <w:p w:rsidR="00C20DB1" w:rsidRDefault="00C20DB1" w:rsidP="00C20DB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C20DB1" w:rsidRDefault="00C20DB1" w:rsidP="00C20DB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C20DB1" w:rsidRDefault="00C20DB1" w:rsidP="00C20DB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DB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Субъективные критерии</w:t>
            </w:r>
          </w:p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DB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подход к проведению дидактической игры </w:t>
            </w:r>
          </w:p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DB1">
              <w:rPr>
                <w:rFonts w:ascii="Times New Roman" w:hAnsi="Times New Roman" w:cs="Times New Roman"/>
                <w:sz w:val="24"/>
                <w:szCs w:val="24"/>
              </w:rPr>
              <w:t>Эмоциональность</w:t>
            </w:r>
          </w:p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DB1">
              <w:rPr>
                <w:rFonts w:ascii="Times New Roman" w:hAnsi="Times New Roman" w:cs="Times New Roman"/>
                <w:sz w:val="24"/>
                <w:szCs w:val="24"/>
              </w:rPr>
              <w:t>Выразительность и четкость речи</w:t>
            </w:r>
          </w:p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DB1">
              <w:rPr>
                <w:rFonts w:ascii="Times New Roman" w:hAnsi="Times New Roman" w:cs="Times New Roman"/>
                <w:sz w:val="24"/>
                <w:szCs w:val="24"/>
              </w:rPr>
              <w:t xml:space="preserve">Общее впечатление </w:t>
            </w:r>
          </w:p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</w:tr>
      <w:tr w:rsidR="00C20DB1" w:rsidRPr="00C20DB1" w:rsidTr="00C20DB1">
        <w:tc>
          <w:tcPr>
            <w:tcW w:w="1413" w:type="dxa"/>
          </w:tcPr>
          <w:p w:rsidR="00C20DB1" w:rsidRPr="00C20DB1" w:rsidRDefault="00C20DB1" w:rsidP="00C20DB1">
            <w:pPr>
              <w:pStyle w:val="2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C20DB1">
              <w:rPr>
                <w:rFonts w:ascii="Times New Roman" w:hAnsi="Times New Roman" w:cs="Times New Roman"/>
                <w:szCs w:val="24"/>
              </w:rPr>
              <w:lastRenderedPageBreak/>
              <w:t xml:space="preserve">Модуль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F</w:t>
            </w:r>
            <w:r w:rsidRPr="00C20DB1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DB1">
              <w:rPr>
                <w:rFonts w:ascii="Times New Roman" w:hAnsi="Times New Roman" w:cs="Times New Roman"/>
                <w:sz w:val="24"/>
                <w:szCs w:val="24"/>
              </w:rPr>
              <w:t>Разработка и представление совместного проекта воспитателя, детей и родителей.</w:t>
            </w:r>
          </w:p>
        </w:tc>
        <w:tc>
          <w:tcPr>
            <w:tcW w:w="8080" w:type="dxa"/>
          </w:tcPr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20DB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Объективные критерии</w:t>
            </w:r>
          </w:p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DB1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конкурса </w:t>
            </w:r>
          </w:p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DB1">
              <w:rPr>
                <w:rFonts w:ascii="Times New Roman" w:hAnsi="Times New Roman" w:cs="Times New Roman"/>
                <w:sz w:val="24"/>
                <w:szCs w:val="24"/>
              </w:rPr>
              <w:t xml:space="preserve">Целесообразность представленной темы для реализации совместного проекта воспитателя, детей и родителей </w:t>
            </w:r>
          </w:p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DB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цели и задач проекта возрастным особенностям детей </w:t>
            </w:r>
          </w:p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DB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содержания проекта определенной образовательной области </w:t>
            </w:r>
          </w:p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DB1">
              <w:rPr>
                <w:rFonts w:ascii="Times New Roman" w:hAnsi="Times New Roman" w:cs="Times New Roman"/>
                <w:sz w:val="24"/>
                <w:szCs w:val="24"/>
              </w:rPr>
              <w:t>Реализация поставленных задач в проекте данной образовательной области Соблюдение структуры и логики проекта</w:t>
            </w:r>
          </w:p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DB1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результата (продукта) совместного проекта </w:t>
            </w:r>
          </w:p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DB1">
              <w:rPr>
                <w:rFonts w:ascii="Times New Roman" w:hAnsi="Times New Roman" w:cs="Times New Roman"/>
                <w:sz w:val="24"/>
                <w:szCs w:val="24"/>
              </w:rPr>
              <w:t>Соблюдение времени проведения</w:t>
            </w:r>
          </w:p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20DB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Субъективные критерии</w:t>
            </w:r>
          </w:p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DB1">
              <w:rPr>
                <w:rFonts w:ascii="Times New Roman" w:hAnsi="Times New Roman" w:cs="Times New Roman"/>
                <w:sz w:val="24"/>
                <w:szCs w:val="24"/>
              </w:rPr>
              <w:t>Творческий подход к содержанию проекта</w:t>
            </w:r>
          </w:p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DB1">
              <w:rPr>
                <w:rFonts w:ascii="Times New Roman" w:hAnsi="Times New Roman" w:cs="Times New Roman"/>
                <w:sz w:val="24"/>
                <w:szCs w:val="24"/>
              </w:rPr>
              <w:t>Выразительность и четкость речи</w:t>
            </w:r>
          </w:p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DB1">
              <w:rPr>
                <w:rFonts w:ascii="Times New Roman" w:hAnsi="Times New Roman" w:cs="Times New Roman"/>
                <w:sz w:val="24"/>
                <w:szCs w:val="24"/>
              </w:rPr>
              <w:t>Эмоциональность</w:t>
            </w:r>
          </w:p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DB1">
              <w:rPr>
                <w:rFonts w:ascii="Times New Roman" w:hAnsi="Times New Roman" w:cs="Times New Roman"/>
                <w:sz w:val="24"/>
                <w:szCs w:val="24"/>
              </w:rPr>
              <w:t>Общее впечатление</w:t>
            </w:r>
          </w:p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20DB1" w:rsidRPr="00C20DB1" w:rsidTr="00BC12A7">
        <w:tc>
          <w:tcPr>
            <w:tcW w:w="12328" w:type="dxa"/>
            <w:gridSpan w:val="3"/>
          </w:tcPr>
          <w:p w:rsidR="00C20DB1" w:rsidRPr="00C20DB1" w:rsidRDefault="00C20DB1" w:rsidP="00C20DB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Всего баллов</w:t>
            </w:r>
          </w:p>
        </w:tc>
        <w:tc>
          <w:tcPr>
            <w:tcW w:w="1842" w:type="dxa"/>
          </w:tcPr>
          <w:p w:rsidR="00C20DB1" w:rsidRPr="00C20DB1" w:rsidRDefault="00C20DB1" w:rsidP="00C2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0789D" w:rsidRDefault="00F0789D" w:rsidP="002F5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789D" w:rsidRDefault="00F0789D" w:rsidP="002F5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0789D" w:rsidSect="00002A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A2320"/>
    <w:multiLevelType w:val="hybridMultilevel"/>
    <w:tmpl w:val="4B00A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C2B94"/>
    <w:multiLevelType w:val="hybridMultilevel"/>
    <w:tmpl w:val="4B00A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210BA"/>
    <w:multiLevelType w:val="hybridMultilevel"/>
    <w:tmpl w:val="42763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D3CF2"/>
    <w:multiLevelType w:val="hybridMultilevel"/>
    <w:tmpl w:val="4B00A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E5DCF"/>
    <w:multiLevelType w:val="hybridMultilevel"/>
    <w:tmpl w:val="4B00A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40979"/>
    <w:multiLevelType w:val="hybridMultilevel"/>
    <w:tmpl w:val="4B00A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007BE"/>
    <w:multiLevelType w:val="multilevel"/>
    <w:tmpl w:val="4AA4CD1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0A070A"/>
    <w:multiLevelType w:val="hybridMultilevel"/>
    <w:tmpl w:val="4B00A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C751B"/>
    <w:multiLevelType w:val="hybridMultilevel"/>
    <w:tmpl w:val="A4FE2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F6C92"/>
    <w:multiLevelType w:val="hybridMultilevel"/>
    <w:tmpl w:val="4B00A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C3C73"/>
    <w:multiLevelType w:val="hybridMultilevel"/>
    <w:tmpl w:val="ABCA1002"/>
    <w:lvl w:ilvl="0" w:tplc="16E0D2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B337FAD"/>
    <w:multiLevelType w:val="hybridMultilevel"/>
    <w:tmpl w:val="4B00A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BC0CD8"/>
    <w:multiLevelType w:val="hybridMultilevel"/>
    <w:tmpl w:val="EBFCDAFA"/>
    <w:lvl w:ilvl="0" w:tplc="16E0D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2"/>
  </w:num>
  <w:num w:numId="5">
    <w:abstractNumId w:val="10"/>
  </w:num>
  <w:num w:numId="6">
    <w:abstractNumId w:val="5"/>
  </w:num>
  <w:num w:numId="7">
    <w:abstractNumId w:val="9"/>
  </w:num>
  <w:num w:numId="8">
    <w:abstractNumId w:val="7"/>
  </w:num>
  <w:num w:numId="9">
    <w:abstractNumId w:val="3"/>
  </w:num>
  <w:num w:numId="10">
    <w:abstractNumId w:val="1"/>
  </w:num>
  <w:num w:numId="11">
    <w:abstractNumId w:val="4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65"/>
    <w:rsid w:val="00002A9A"/>
    <w:rsid w:val="00161D91"/>
    <w:rsid w:val="00196A9D"/>
    <w:rsid w:val="001D3EA1"/>
    <w:rsid w:val="001D4DBD"/>
    <w:rsid w:val="00266789"/>
    <w:rsid w:val="00266D45"/>
    <w:rsid w:val="002F5E42"/>
    <w:rsid w:val="00301385"/>
    <w:rsid w:val="00333895"/>
    <w:rsid w:val="00353A5B"/>
    <w:rsid w:val="003B74B2"/>
    <w:rsid w:val="00401742"/>
    <w:rsid w:val="004B5F6B"/>
    <w:rsid w:val="004D06A8"/>
    <w:rsid w:val="00564DF4"/>
    <w:rsid w:val="00617B13"/>
    <w:rsid w:val="00685436"/>
    <w:rsid w:val="00685638"/>
    <w:rsid w:val="00694A7A"/>
    <w:rsid w:val="006C7C78"/>
    <w:rsid w:val="007123BF"/>
    <w:rsid w:val="0076569E"/>
    <w:rsid w:val="008207FA"/>
    <w:rsid w:val="00881183"/>
    <w:rsid w:val="008D1CBF"/>
    <w:rsid w:val="00903ED8"/>
    <w:rsid w:val="00A96E27"/>
    <w:rsid w:val="00AD4460"/>
    <w:rsid w:val="00AE2EA8"/>
    <w:rsid w:val="00B5404C"/>
    <w:rsid w:val="00C20DB1"/>
    <w:rsid w:val="00C261BC"/>
    <w:rsid w:val="00C43065"/>
    <w:rsid w:val="00C9405C"/>
    <w:rsid w:val="00CD3648"/>
    <w:rsid w:val="00D83F60"/>
    <w:rsid w:val="00D863FC"/>
    <w:rsid w:val="00E075BF"/>
    <w:rsid w:val="00F0666C"/>
    <w:rsid w:val="00F0789D"/>
    <w:rsid w:val="00F35353"/>
    <w:rsid w:val="00F61351"/>
    <w:rsid w:val="00F8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408E3-E9A8-4FD1-A974-CA7F83E5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1D3EA1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3">
    <w:name w:val="List Paragraph"/>
    <w:basedOn w:val="a"/>
    <w:uiPriority w:val="34"/>
    <w:qFormat/>
    <w:rsid w:val="00685436"/>
    <w:pPr>
      <w:ind w:left="720"/>
      <w:contextualSpacing/>
    </w:pPr>
  </w:style>
  <w:style w:type="character" w:customStyle="1" w:styleId="a4">
    <w:name w:val="Основной текст_"/>
    <w:basedOn w:val="a0"/>
    <w:link w:val="9"/>
    <w:rsid w:val="00401742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">
    <w:name w:val="Основной текст1"/>
    <w:basedOn w:val="a4"/>
    <w:rsid w:val="00401742"/>
    <w:rPr>
      <w:rFonts w:ascii="Arial" w:eastAsia="Arial" w:hAnsi="Arial" w:cs="Arial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 w:eastAsia="ru-RU" w:bidi="ru-RU"/>
    </w:rPr>
  </w:style>
  <w:style w:type="paragraph" w:customStyle="1" w:styleId="9">
    <w:name w:val="Основной текст9"/>
    <w:basedOn w:val="a"/>
    <w:link w:val="a4"/>
    <w:rsid w:val="00401742"/>
    <w:pPr>
      <w:widowControl w:val="0"/>
      <w:shd w:val="clear" w:color="auto" w:fill="FFFFFF"/>
      <w:spacing w:before="300" w:after="60" w:line="245" w:lineRule="exact"/>
      <w:ind w:hanging="580"/>
      <w:jc w:val="both"/>
    </w:pPr>
    <w:rPr>
      <w:rFonts w:ascii="Arial" w:eastAsia="Arial" w:hAnsi="Arial" w:cs="Arial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D83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3F60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F07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Колесова Надежда</cp:lastModifiedBy>
  <cp:revision>4</cp:revision>
  <cp:lastPrinted>2015-12-18T09:15:00Z</cp:lastPrinted>
  <dcterms:created xsi:type="dcterms:W3CDTF">2015-12-18T09:17:00Z</dcterms:created>
  <dcterms:modified xsi:type="dcterms:W3CDTF">2015-12-24T11:02:00Z</dcterms:modified>
</cp:coreProperties>
</file>