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1" w:rsidRPr="00552CBB" w:rsidRDefault="00552CBB" w:rsidP="00552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CBB">
        <w:rPr>
          <w:rFonts w:ascii="Times New Roman" w:hAnsi="Times New Roman"/>
          <w:b/>
          <w:sz w:val="24"/>
          <w:szCs w:val="24"/>
        </w:rPr>
        <w:t xml:space="preserve">Лунёва Е.С. Педагогическое сопровождение в инновационном образовательном процессе в условиях учреждений дополнительного образования детей </w:t>
      </w:r>
      <w:r w:rsidRPr="00552CBB">
        <w:rPr>
          <w:rFonts w:ascii="Times New Roman" w:eastAsia="Times New Roman" w:hAnsi="Times New Roman"/>
          <w:b/>
          <w:sz w:val="24"/>
          <w:szCs w:val="24"/>
        </w:rPr>
        <w:t>[Текст] /</w:t>
      </w:r>
      <w:r w:rsidRPr="00552CBB">
        <w:rPr>
          <w:rFonts w:ascii="Times New Roman" w:hAnsi="Times New Roman"/>
          <w:b/>
          <w:sz w:val="24"/>
          <w:szCs w:val="24"/>
        </w:rPr>
        <w:t>/ Инновационные процессы в модернизации дополнительного образования детей: материалы Международной научно-практической конференции «Инновационные процессы в модернизации дополнительного образования детей» (г. Москва, ФГАУ ФИРО, 23 октября 2014 г.)  / Под ред. М.Н. Поволяевой, И.Н. Поповой, Х.Т. Загладиной. – Москва: ФГАУ ФИРО, ВКИ «Собор», 2014. – С.202-204.</w:t>
      </w:r>
    </w:p>
    <w:p w:rsidR="00552CBB" w:rsidRDefault="00552CBB" w:rsidP="00633E8B">
      <w:pPr>
        <w:spacing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33E8B" w:rsidRPr="00633E8B" w:rsidRDefault="00633E8B" w:rsidP="00633E8B">
      <w:pPr>
        <w:spacing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Лунева Елена Сергеевна</w:t>
      </w:r>
      <w:r w:rsidRPr="00633E8B">
        <w:rPr>
          <w:rFonts w:ascii="Times New Roman" w:hAnsi="Times New Roman"/>
          <w:b/>
          <w:sz w:val="28"/>
          <w:szCs w:val="28"/>
        </w:rPr>
        <w:t xml:space="preserve"> </w:t>
      </w:r>
    </w:p>
    <w:p w:rsidR="00633E8B" w:rsidRDefault="00633E8B" w:rsidP="00633E8B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r w:rsidRPr="00633E8B">
        <w:rPr>
          <w:rFonts w:ascii="Times New Roman" w:hAnsi="Times New Roman"/>
          <w:sz w:val="28"/>
          <w:szCs w:val="28"/>
        </w:rPr>
        <w:t xml:space="preserve">,  государственное образовательное учреждение </w:t>
      </w:r>
    </w:p>
    <w:p w:rsidR="00633E8B" w:rsidRPr="00633E8B" w:rsidRDefault="00633E8B" w:rsidP="00633E8B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33E8B">
        <w:rPr>
          <w:rFonts w:ascii="Times New Roman" w:hAnsi="Times New Roman"/>
          <w:sz w:val="28"/>
          <w:szCs w:val="28"/>
        </w:rPr>
        <w:t xml:space="preserve">среднего профессионального образования Ярославской области </w:t>
      </w:r>
    </w:p>
    <w:p w:rsidR="00633E8B" w:rsidRDefault="00633E8B" w:rsidP="00633E8B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33E8B">
        <w:rPr>
          <w:rFonts w:ascii="Times New Roman" w:hAnsi="Times New Roman"/>
          <w:sz w:val="28"/>
          <w:szCs w:val="28"/>
        </w:rPr>
        <w:t>Ярославский педагогический колледж,</w:t>
      </w:r>
      <w:r w:rsidR="0022398D">
        <w:rPr>
          <w:rFonts w:ascii="Times New Roman" w:hAnsi="Times New Roman"/>
          <w:sz w:val="28"/>
          <w:szCs w:val="28"/>
        </w:rPr>
        <w:t xml:space="preserve">  </w:t>
      </w:r>
      <w:r w:rsidRPr="00633E8B">
        <w:rPr>
          <w:rFonts w:ascii="Times New Roman" w:hAnsi="Times New Roman"/>
          <w:sz w:val="28"/>
          <w:szCs w:val="28"/>
        </w:rPr>
        <w:t>Россия, г. Ярославль</w:t>
      </w:r>
    </w:p>
    <w:p w:rsidR="00633E8B" w:rsidRPr="002F0269" w:rsidRDefault="00633E8B" w:rsidP="00633E8B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  <w:r w:rsidRPr="00633E8B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2F0269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633E8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F0269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633E8B">
        <w:rPr>
          <w:rFonts w:ascii="Times New Roman" w:hAnsi="Times New Roman"/>
          <w:sz w:val="28"/>
          <w:szCs w:val="28"/>
          <w:u w:val="single"/>
          <w:lang w:val="en-US"/>
        </w:rPr>
        <w:t>Elenaluneva</w:t>
      </w:r>
      <w:r w:rsidRPr="002F0269">
        <w:rPr>
          <w:rFonts w:ascii="Times New Roman" w:hAnsi="Times New Roman"/>
          <w:sz w:val="28"/>
          <w:szCs w:val="28"/>
          <w:u w:val="single"/>
          <w:lang w:val="en-US"/>
        </w:rPr>
        <w:t>@</w:t>
      </w:r>
      <w:r w:rsidRPr="00633E8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F0269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633E8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633E8B" w:rsidRPr="002F0269" w:rsidRDefault="0022398D" w:rsidP="0022398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2239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Luneva Elena Sergeevna</w:t>
      </w:r>
      <w:r w:rsidRPr="0022398D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22398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2239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Methodist, state educational institution</w:t>
      </w:r>
      <w:r w:rsidRPr="0022398D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22398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2239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secondary professional education of the Yaroslavl region</w:t>
      </w:r>
      <w:r w:rsidRPr="0022398D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22398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2239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Yaroslavl pedagogical College,</w:t>
      </w:r>
      <w:r w:rsidRPr="0022398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239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Russia, Yaroslavl</w:t>
      </w:r>
      <w:r w:rsidRPr="0022398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22398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E-mail:Elenaluneva@mail.ru</w:t>
      </w:r>
    </w:p>
    <w:p w:rsidR="0022398D" w:rsidRPr="002F0269" w:rsidRDefault="0022398D" w:rsidP="0022398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1D6703" w:rsidRPr="0022398D" w:rsidRDefault="00A404BE" w:rsidP="0022398D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Педагогическое сопровождение</w:t>
      </w:r>
      <w:r w:rsidR="00A32ED2">
        <w:rPr>
          <w:rFonts w:ascii="Times New Roman" w:hAnsi="Times New Roman"/>
          <w:b/>
          <w:sz w:val="28"/>
          <w:szCs w:val="28"/>
        </w:rPr>
        <w:t xml:space="preserve"> в инновационном образовательном процессе в условиях учреждений дополнительного образования детей </w:t>
      </w:r>
    </w:p>
    <w:p w:rsidR="001D6703" w:rsidRDefault="001D6703" w:rsidP="000811A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703">
        <w:rPr>
          <w:rFonts w:ascii="Times New Roman" w:hAnsi="Times New Roman"/>
          <w:i/>
          <w:sz w:val="28"/>
          <w:szCs w:val="28"/>
        </w:rPr>
        <w:t>Аннотация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0811A6" w:rsidRPr="000811A6">
        <w:rPr>
          <w:rFonts w:ascii="Times New Roman" w:hAnsi="Times New Roman"/>
          <w:sz w:val="28"/>
          <w:szCs w:val="28"/>
        </w:rPr>
        <w:t>в статье представлены особенности педагогического сопровождения детей в учреждении д</w:t>
      </w:r>
      <w:r w:rsidR="000811A6">
        <w:rPr>
          <w:rFonts w:ascii="Times New Roman" w:hAnsi="Times New Roman"/>
          <w:sz w:val="28"/>
          <w:szCs w:val="28"/>
        </w:rPr>
        <w:t>ополнительного образования</w:t>
      </w:r>
      <w:r w:rsidR="000811A6" w:rsidRPr="000811A6">
        <w:rPr>
          <w:rFonts w:ascii="Times New Roman" w:hAnsi="Times New Roman"/>
          <w:sz w:val="28"/>
          <w:szCs w:val="28"/>
        </w:rPr>
        <w:t>.</w:t>
      </w:r>
    </w:p>
    <w:p w:rsidR="000811A6" w:rsidRPr="000811A6" w:rsidRDefault="000811A6" w:rsidP="000811A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1A6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педагогическое сопровождение, дополнительное образование, личностное становление.</w:t>
      </w:r>
    </w:p>
    <w:p w:rsidR="005C54AE" w:rsidRPr="00C50F93" w:rsidRDefault="005C54AE" w:rsidP="0022398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50F93">
        <w:rPr>
          <w:rFonts w:ascii="Times New Roman" w:hAnsi="Times New Roman"/>
          <w:color w:val="000000"/>
          <w:spacing w:val="-3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дополнительном образовании детей, базирующемся</w:t>
      </w:r>
      <w:r w:rsidRPr="00C50F93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идеях гуманизма и персонификации педагогической </w:t>
      </w:r>
      <w:r w:rsidRPr="00C50F93">
        <w:rPr>
          <w:rFonts w:ascii="Times New Roman" w:hAnsi="Times New Roman"/>
          <w:spacing w:val="-3"/>
          <w:sz w:val="28"/>
          <w:szCs w:val="28"/>
        </w:rPr>
        <w:t>деятельности</w:t>
      </w:r>
      <w:r w:rsidRPr="00C50F93">
        <w:rPr>
          <w:rFonts w:ascii="Times New Roman" w:hAnsi="Times New Roman"/>
          <w:b/>
          <w:spacing w:val="-3"/>
          <w:sz w:val="28"/>
          <w:szCs w:val="28"/>
        </w:rPr>
        <w:t>,</w:t>
      </w:r>
      <w:r w:rsidRPr="00C50F93">
        <w:rPr>
          <w:rFonts w:ascii="Times New Roman" w:hAnsi="Times New Roman"/>
          <w:spacing w:val="-3"/>
          <w:sz w:val="28"/>
          <w:szCs w:val="28"/>
        </w:rPr>
        <w:t xml:space="preserve"> эффект</w:t>
      </w:r>
      <w:r w:rsidRPr="00C50F93">
        <w:rPr>
          <w:rFonts w:ascii="Times New Roman" w:hAnsi="Times New Roman"/>
          <w:color w:val="000000"/>
          <w:spacing w:val="-3"/>
          <w:sz w:val="28"/>
          <w:szCs w:val="28"/>
        </w:rPr>
        <w:t xml:space="preserve"> воспитательного влияния </w:t>
      </w:r>
      <w:r w:rsidRPr="00C50F93">
        <w:rPr>
          <w:rFonts w:ascii="Times New Roman" w:hAnsi="Times New Roman"/>
          <w:spacing w:val="-3"/>
          <w:sz w:val="28"/>
          <w:szCs w:val="28"/>
        </w:rPr>
        <w:t>коррелирует с субъектной позицией самого</w:t>
      </w:r>
      <w:r w:rsidR="0042587E">
        <w:rPr>
          <w:rFonts w:ascii="Times New Roman" w:hAnsi="Times New Roman"/>
          <w:spacing w:val="-3"/>
          <w:sz w:val="28"/>
          <w:szCs w:val="28"/>
        </w:rPr>
        <w:t xml:space="preserve"> ребенка</w:t>
      </w:r>
      <w:r w:rsidRPr="00C50F93">
        <w:rPr>
          <w:rFonts w:ascii="Times New Roman" w:hAnsi="Times New Roman"/>
          <w:spacing w:val="-3"/>
          <w:sz w:val="28"/>
          <w:szCs w:val="28"/>
        </w:rPr>
        <w:t xml:space="preserve">: </w:t>
      </w:r>
      <w:r>
        <w:rPr>
          <w:rFonts w:ascii="Times New Roman" w:hAnsi="Times New Roman"/>
          <w:spacing w:val="-3"/>
          <w:sz w:val="28"/>
          <w:szCs w:val="28"/>
        </w:rPr>
        <w:t xml:space="preserve">педагог </w:t>
      </w:r>
      <w:r w:rsidRPr="00C50F93">
        <w:rPr>
          <w:rFonts w:ascii="Times New Roman" w:hAnsi="Times New Roman"/>
          <w:color w:val="000000"/>
          <w:spacing w:val="-3"/>
          <w:sz w:val="28"/>
          <w:szCs w:val="28"/>
        </w:rPr>
        <w:t>сопровождает процесс его личностного становления, создавая условия для самоанализа, самореализации, самоуправления и самоорганизации</w:t>
      </w:r>
      <w:r w:rsidR="0042587E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C50F93" w:rsidRDefault="00A404BE" w:rsidP="004738C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F93">
        <w:rPr>
          <w:rFonts w:ascii="Times New Roman" w:hAnsi="Times New Roman"/>
          <w:iCs/>
          <w:color w:val="000000"/>
          <w:sz w:val="28"/>
          <w:szCs w:val="28"/>
        </w:rPr>
        <w:t xml:space="preserve">Проанализировав психолого-педагогическую литературу по </w:t>
      </w:r>
      <w:r w:rsidR="004738C8">
        <w:rPr>
          <w:rFonts w:ascii="Times New Roman" w:hAnsi="Times New Roman"/>
          <w:iCs/>
          <w:color w:val="000000"/>
          <w:sz w:val="28"/>
          <w:szCs w:val="28"/>
        </w:rPr>
        <w:t xml:space="preserve">вопросам изучения особенностей «сопровождения», которыми занимались такие </w:t>
      </w:r>
      <w:r w:rsidR="004738C8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учёные как </w:t>
      </w:r>
      <w:r w:rsidRPr="00C50F93">
        <w:rPr>
          <w:rFonts w:ascii="Times New Roman" w:hAnsi="Times New Roman"/>
          <w:color w:val="000000"/>
          <w:sz w:val="28"/>
          <w:szCs w:val="28"/>
        </w:rPr>
        <w:t>Б.З. Вульфов,</w:t>
      </w:r>
      <w:r w:rsidRPr="00C50F9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50F93">
        <w:rPr>
          <w:rFonts w:ascii="Times New Roman" w:hAnsi="Times New Roman"/>
          <w:color w:val="000000"/>
          <w:sz w:val="28"/>
          <w:szCs w:val="28"/>
        </w:rPr>
        <w:t xml:space="preserve">Е.И. Казакова, И.А. Липский, А.И. Тимонин, А.В. Мудрик, М.И. Рожков, Т.Н. Сапожникова </w:t>
      </w:r>
      <w:r w:rsidRPr="00C50F93">
        <w:rPr>
          <w:rFonts w:ascii="Times New Roman" w:hAnsi="Times New Roman"/>
          <w:iCs/>
          <w:color w:val="000000"/>
          <w:sz w:val="28"/>
          <w:szCs w:val="28"/>
        </w:rPr>
        <w:t>В.И. Слободчиков</w:t>
      </w:r>
      <w:r w:rsidR="004738C8">
        <w:rPr>
          <w:rFonts w:ascii="Times New Roman" w:hAnsi="Times New Roman"/>
          <w:color w:val="000000"/>
          <w:sz w:val="28"/>
          <w:szCs w:val="28"/>
        </w:rPr>
        <w:t xml:space="preserve"> и другие,</w:t>
      </w:r>
      <w:r w:rsidRPr="00C50F9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50F93">
        <w:rPr>
          <w:rFonts w:ascii="Times New Roman" w:hAnsi="Times New Roman"/>
          <w:color w:val="000000"/>
          <w:sz w:val="28"/>
          <w:szCs w:val="28"/>
        </w:rPr>
        <w:t>мы не обнаружили единства мнения специалистов в рассмотрении этой дефиниции.</w:t>
      </w:r>
      <w:r w:rsidR="00473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F93" w:rsidRPr="00C50F93">
        <w:rPr>
          <w:rFonts w:ascii="Times New Roman" w:hAnsi="Times New Roman"/>
          <w:color w:val="000000"/>
          <w:sz w:val="28"/>
          <w:szCs w:val="28"/>
        </w:rPr>
        <w:t>Несмотря на отличия</w:t>
      </w:r>
      <w:r w:rsidR="004738C8">
        <w:rPr>
          <w:rFonts w:ascii="Times New Roman" w:hAnsi="Times New Roman"/>
          <w:color w:val="000000"/>
          <w:sz w:val="28"/>
          <w:szCs w:val="28"/>
        </w:rPr>
        <w:t>, учё</w:t>
      </w:r>
      <w:r w:rsidR="00C50F93" w:rsidRPr="00C50F93">
        <w:rPr>
          <w:rFonts w:ascii="Times New Roman" w:hAnsi="Times New Roman"/>
          <w:color w:val="000000"/>
          <w:sz w:val="28"/>
          <w:szCs w:val="28"/>
        </w:rPr>
        <w:t>ные едины в определении ребенка в качестве субъекта воспитательного процесса, в котором педагогу отводится роль сопровождающего процесс развития и становления личности взрослеющего человека, готового к партнерским отношениям с воспитанником.</w:t>
      </w:r>
    </w:p>
    <w:p w:rsidR="00FD7A00" w:rsidRPr="00633E8B" w:rsidRDefault="00A32ED2" w:rsidP="00633E8B">
      <w:pPr>
        <w:pStyle w:val="1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094">
        <w:rPr>
          <w:rFonts w:ascii="Times New Roman" w:hAnsi="Times New Roman"/>
          <w:sz w:val="28"/>
          <w:szCs w:val="28"/>
        </w:rPr>
        <w:t xml:space="preserve">    Среди </w:t>
      </w:r>
      <w:r w:rsidR="00633E8B">
        <w:rPr>
          <w:rFonts w:ascii="Times New Roman" w:hAnsi="Times New Roman"/>
          <w:sz w:val="28"/>
          <w:szCs w:val="28"/>
        </w:rPr>
        <w:t xml:space="preserve">приемов и </w:t>
      </w:r>
      <w:r w:rsidRPr="00A22094">
        <w:rPr>
          <w:rFonts w:ascii="Times New Roman" w:hAnsi="Times New Roman"/>
          <w:sz w:val="28"/>
          <w:szCs w:val="28"/>
        </w:rPr>
        <w:t xml:space="preserve">средств </w:t>
      </w:r>
      <w:r w:rsidR="00817931">
        <w:rPr>
          <w:rFonts w:ascii="Times New Roman" w:hAnsi="Times New Roman"/>
          <w:sz w:val="28"/>
          <w:szCs w:val="28"/>
        </w:rPr>
        <w:t xml:space="preserve">педагогического сопровождения </w:t>
      </w:r>
      <w:r w:rsidR="00633E8B">
        <w:rPr>
          <w:rFonts w:ascii="Times New Roman" w:hAnsi="Times New Roman"/>
          <w:sz w:val="28"/>
          <w:szCs w:val="28"/>
        </w:rPr>
        <w:t xml:space="preserve">детей </w:t>
      </w:r>
      <w:r w:rsidRPr="00A22094">
        <w:rPr>
          <w:rFonts w:ascii="Times New Roman" w:hAnsi="Times New Roman"/>
          <w:sz w:val="28"/>
          <w:szCs w:val="28"/>
        </w:rPr>
        <w:t>можно выделить такие как: технология  работы с портфолио; проектная технология; технологии консультирования; тренинговая технология; информационные технологии</w:t>
      </w:r>
      <w:r w:rsidR="00633E8B">
        <w:rPr>
          <w:rFonts w:ascii="Times New Roman" w:hAnsi="Times New Roman"/>
          <w:sz w:val="28"/>
          <w:szCs w:val="28"/>
        </w:rPr>
        <w:t xml:space="preserve">; </w:t>
      </w:r>
      <w:r w:rsidR="00FD7A00" w:rsidRPr="00633E8B">
        <w:rPr>
          <w:rFonts w:ascii="Times New Roman" w:hAnsi="Times New Roman"/>
          <w:sz w:val="28"/>
          <w:szCs w:val="28"/>
        </w:rPr>
        <w:t>свободные ассоциации</w:t>
      </w:r>
      <w:r w:rsidR="00633E8B" w:rsidRPr="00633E8B">
        <w:rPr>
          <w:rFonts w:ascii="Times New Roman" w:hAnsi="Times New Roman"/>
          <w:sz w:val="28"/>
          <w:szCs w:val="28"/>
        </w:rPr>
        <w:t xml:space="preserve">; </w:t>
      </w:r>
      <w:r w:rsidR="007A03EC" w:rsidRPr="00633E8B">
        <w:rPr>
          <w:rFonts w:ascii="Times New Roman" w:hAnsi="Times New Roman"/>
          <w:sz w:val="28"/>
          <w:szCs w:val="28"/>
        </w:rPr>
        <w:t>а</w:t>
      </w:r>
      <w:r w:rsidR="00FD7A00" w:rsidRPr="00633E8B">
        <w:rPr>
          <w:rFonts w:ascii="Times New Roman" w:hAnsi="Times New Roman"/>
          <w:sz w:val="28"/>
          <w:szCs w:val="28"/>
        </w:rPr>
        <w:t>нализ ситуации</w:t>
      </w:r>
      <w:r w:rsidR="004738C8" w:rsidRPr="00633E8B">
        <w:rPr>
          <w:rFonts w:ascii="Times New Roman" w:hAnsi="Times New Roman"/>
          <w:sz w:val="28"/>
          <w:szCs w:val="28"/>
        </w:rPr>
        <w:t>;</w:t>
      </w:r>
      <w:r w:rsidR="007A03EC" w:rsidRPr="00633E8B">
        <w:rPr>
          <w:rFonts w:ascii="Times New Roman" w:hAnsi="Times New Roman"/>
          <w:sz w:val="28"/>
          <w:szCs w:val="28"/>
        </w:rPr>
        <w:t xml:space="preserve"> с</w:t>
      </w:r>
      <w:r w:rsidR="00FD7A00" w:rsidRPr="00633E8B">
        <w:rPr>
          <w:rFonts w:ascii="Times New Roman" w:hAnsi="Times New Roman"/>
          <w:sz w:val="28"/>
          <w:szCs w:val="28"/>
        </w:rPr>
        <w:t>амопрезентация</w:t>
      </w:r>
      <w:r w:rsidR="000811A6">
        <w:rPr>
          <w:rFonts w:ascii="Times New Roman" w:hAnsi="Times New Roman"/>
          <w:sz w:val="28"/>
          <w:szCs w:val="28"/>
        </w:rPr>
        <w:t xml:space="preserve">, </w:t>
      </w:r>
      <w:r w:rsidR="000811A6" w:rsidRPr="00A22094">
        <w:rPr>
          <w:rFonts w:ascii="Times New Roman" w:hAnsi="Times New Roman"/>
          <w:sz w:val="28"/>
          <w:szCs w:val="28"/>
        </w:rPr>
        <w:t>технолог</w:t>
      </w:r>
      <w:r w:rsidR="000811A6">
        <w:rPr>
          <w:rFonts w:ascii="Times New Roman" w:hAnsi="Times New Roman"/>
          <w:sz w:val="28"/>
          <w:szCs w:val="28"/>
        </w:rPr>
        <w:t>ия социальных проб</w:t>
      </w:r>
      <w:r w:rsidR="000811A6" w:rsidRPr="000811A6">
        <w:rPr>
          <w:rFonts w:ascii="Times New Roman" w:hAnsi="Times New Roman"/>
          <w:sz w:val="28"/>
          <w:szCs w:val="28"/>
        </w:rPr>
        <w:t xml:space="preserve"> </w:t>
      </w:r>
      <w:r w:rsidR="004738C8" w:rsidRPr="00633E8B">
        <w:rPr>
          <w:rFonts w:ascii="Times New Roman" w:hAnsi="Times New Roman"/>
          <w:sz w:val="28"/>
          <w:szCs w:val="28"/>
        </w:rPr>
        <w:t>и т.д</w:t>
      </w:r>
      <w:r w:rsidR="000811A6">
        <w:rPr>
          <w:rFonts w:ascii="Times New Roman" w:hAnsi="Times New Roman"/>
          <w:sz w:val="28"/>
          <w:szCs w:val="28"/>
        </w:rPr>
        <w:t xml:space="preserve">. </w:t>
      </w:r>
      <w:r w:rsidR="000811A6" w:rsidRPr="000811A6">
        <w:rPr>
          <w:rFonts w:ascii="Times New Roman" w:hAnsi="Times New Roman"/>
          <w:sz w:val="28"/>
          <w:szCs w:val="28"/>
        </w:rPr>
        <w:t>[1]</w:t>
      </w:r>
      <w:r w:rsidR="004738C8" w:rsidRPr="00633E8B">
        <w:rPr>
          <w:rFonts w:ascii="Times New Roman" w:hAnsi="Times New Roman"/>
          <w:sz w:val="28"/>
          <w:szCs w:val="28"/>
        </w:rPr>
        <w:t>.</w:t>
      </w:r>
    </w:p>
    <w:p w:rsidR="00A32ED2" w:rsidRPr="00A22094" w:rsidRDefault="00633E8B" w:rsidP="00A32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сопровождение обучающихся </w:t>
      </w:r>
      <w:r w:rsidR="007A03EC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</w:t>
      </w:r>
      <w:r w:rsidR="00A32ED2" w:rsidRPr="00A22094">
        <w:rPr>
          <w:rFonts w:ascii="Times New Roman" w:hAnsi="Times New Roman"/>
          <w:sz w:val="28"/>
          <w:szCs w:val="28"/>
        </w:rPr>
        <w:t xml:space="preserve">применяется </w:t>
      </w:r>
      <w:r w:rsidR="007A03EC">
        <w:rPr>
          <w:rFonts w:ascii="Times New Roman" w:hAnsi="Times New Roman"/>
          <w:sz w:val="28"/>
          <w:szCs w:val="28"/>
        </w:rPr>
        <w:t xml:space="preserve">с детьми </w:t>
      </w:r>
      <w:r w:rsidR="00A32ED2" w:rsidRPr="00A22094">
        <w:rPr>
          <w:rFonts w:ascii="Times New Roman" w:hAnsi="Times New Roman"/>
          <w:sz w:val="28"/>
          <w:szCs w:val="28"/>
        </w:rPr>
        <w:t>любого года обуче</w:t>
      </w:r>
      <w:r w:rsidR="002F0269">
        <w:rPr>
          <w:rFonts w:ascii="Times New Roman" w:hAnsi="Times New Roman"/>
          <w:sz w:val="28"/>
          <w:szCs w:val="28"/>
        </w:rPr>
        <w:t xml:space="preserve">ния в детском объединении. </w:t>
      </w:r>
      <w:r w:rsidR="00A32ED2" w:rsidRPr="00A22094">
        <w:rPr>
          <w:rFonts w:ascii="Times New Roman" w:hAnsi="Times New Roman"/>
          <w:sz w:val="28"/>
          <w:szCs w:val="28"/>
        </w:rPr>
        <w:t xml:space="preserve">Приведем примеры </w:t>
      </w:r>
      <w:r w:rsidR="007A03EC">
        <w:rPr>
          <w:rFonts w:ascii="Times New Roman" w:hAnsi="Times New Roman"/>
          <w:sz w:val="28"/>
          <w:szCs w:val="28"/>
        </w:rPr>
        <w:t xml:space="preserve">педагогического </w:t>
      </w:r>
      <w:r w:rsidR="00A32ED2" w:rsidRPr="00A22094">
        <w:rPr>
          <w:rFonts w:ascii="Times New Roman" w:hAnsi="Times New Roman"/>
          <w:sz w:val="28"/>
          <w:szCs w:val="28"/>
        </w:rPr>
        <w:t>сопровождения детей</w:t>
      </w:r>
      <w:r w:rsidR="007A03EC">
        <w:rPr>
          <w:rFonts w:ascii="Times New Roman" w:hAnsi="Times New Roman"/>
          <w:sz w:val="28"/>
          <w:szCs w:val="28"/>
        </w:rPr>
        <w:t xml:space="preserve"> в условиях дополнительного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A32ED2" w:rsidRPr="00A22094">
        <w:rPr>
          <w:rFonts w:ascii="Times New Roman" w:hAnsi="Times New Roman"/>
          <w:sz w:val="28"/>
          <w:szCs w:val="28"/>
        </w:rPr>
        <w:t>.</w:t>
      </w:r>
    </w:p>
    <w:p w:rsidR="00A32ED2" w:rsidRPr="00A22094" w:rsidRDefault="007A03EC" w:rsidP="00A32E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Например, </w:t>
      </w:r>
      <w:r w:rsidR="00633E8B">
        <w:rPr>
          <w:rFonts w:ascii="Times New Roman" w:hAnsi="Times New Roman"/>
          <w:sz w:val="28"/>
          <w:szCs w:val="28"/>
        </w:rPr>
        <w:t>Мише 15</w:t>
      </w:r>
      <w:r w:rsidR="00A32ED2" w:rsidRPr="00A22094">
        <w:rPr>
          <w:rFonts w:ascii="Times New Roman" w:hAnsi="Times New Roman"/>
          <w:sz w:val="28"/>
          <w:szCs w:val="28"/>
        </w:rPr>
        <w:t xml:space="preserve"> лет по характеру очень общительный и активный мальчик. Но в кружках и с</w:t>
      </w:r>
      <w:r w:rsidR="00633E8B">
        <w:rPr>
          <w:rFonts w:ascii="Times New Roman" w:hAnsi="Times New Roman"/>
          <w:sz w:val="28"/>
          <w:szCs w:val="28"/>
        </w:rPr>
        <w:t>екциях нигде не занимается, так как</w:t>
      </w:r>
      <w:r w:rsidR="00A32ED2" w:rsidRPr="00A22094">
        <w:rPr>
          <w:rFonts w:ascii="Times New Roman" w:hAnsi="Times New Roman"/>
          <w:sz w:val="28"/>
          <w:szCs w:val="28"/>
        </w:rPr>
        <w:t xml:space="preserve"> не может определиться с выбором направлений деятельности самостоятельно. </w:t>
      </w:r>
      <w:r w:rsidR="00A32ED2" w:rsidRPr="00A22094">
        <w:rPr>
          <w:rFonts w:ascii="Times New Roman" w:hAnsi="Times New Roman"/>
          <w:color w:val="000000"/>
          <w:sz w:val="28"/>
          <w:szCs w:val="28"/>
          <w:lang w:eastAsia="ru-RU"/>
        </w:rPr>
        <w:t>Его первоначальная уста</w:t>
      </w:r>
      <w:r w:rsidR="00817931">
        <w:rPr>
          <w:rFonts w:ascii="Times New Roman" w:hAnsi="Times New Roman"/>
          <w:color w:val="000000"/>
          <w:sz w:val="28"/>
          <w:szCs w:val="28"/>
          <w:lang w:eastAsia="ru-RU"/>
        </w:rPr>
        <w:t>новка, которую он озвучивает: «Я</w:t>
      </w:r>
      <w:r w:rsidR="00A32ED2" w:rsidRPr="00A22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знаю, где занимать</w:t>
      </w:r>
      <w:r w:rsidR="00817931">
        <w:rPr>
          <w:rFonts w:ascii="Times New Roman" w:hAnsi="Times New Roman"/>
          <w:color w:val="000000"/>
          <w:sz w:val="28"/>
          <w:szCs w:val="28"/>
          <w:lang w:eastAsia="ru-RU"/>
        </w:rPr>
        <w:t>ся», «Я</w:t>
      </w:r>
      <w:r w:rsidR="00A32ED2" w:rsidRPr="00A22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знаю, что мне интересно». </w:t>
      </w:r>
    </w:p>
    <w:p w:rsidR="00A32ED2" w:rsidRPr="00A22094" w:rsidRDefault="007E682A" w:rsidP="00A32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</w:t>
      </w:r>
      <w:r w:rsidR="00A32ED2" w:rsidRPr="00A22094">
        <w:rPr>
          <w:rFonts w:ascii="Times New Roman" w:hAnsi="Times New Roman"/>
          <w:sz w:val="28"/>
          <w:szCs w:val="28"/>
        </w:rPr>
        <w:t xml:space="preserve">сопровождение в данном случае можно рассматривать на примере   проведения бесед и консультаций в процессе которых,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="00A32ED2" w:rsidRPr="00A22094">
        <w:rPr>
          <w:rFonts w:ascii="Times New Roman" w:hAnsi="Times New Roman"/>
          <w:sz w:val="28"/>
          <w:szCs w:val="28"/>
        </w:rPr>
        <w:t>совместно с обучающимся выявляет  интересы ребенка, его способности и возможности, предлагает ему варианты детских объединений, где бы он мог проявить себя. В процессе консультации можно использовать проектн</w:t>
      </w:r>
      <w:r w:rsidR="00633E8B">
        <w:rPr>
          <w:rFonts w:ascii="Times New Roman" w:hAnsi="Times New Roman"/>
          <w:sz w:val="28"/>
          <w:szCs w:val="28"/>
        </w:rPr>
        <w:t xml:space="preserve">ые методики выявления интереса, </w:t>
      </w:r>
      <w:r w:rsidR="00A32ED2" w:rsidRPr="00A22094">
        <w:rPr>
          <w:rFonts w:ascii="Times New Roman" w:hAnsi="Times New Roman"/>
          <w:sz w:val="28"/>
          <w:szCs w:val="28"/>
        </w:rPr>
        <w:t xml:space="preserve">ассоциативные ряды, вопрос-ответ, дилеммные ситуации, активное слушание и т.д. Важным условием является  </w:t>
      </w:r>
      <w:r w:rsidR="00A32ED2" w:rsidRPr="00A22094">
        <w:rPr>
          <w:rFonts w:ascii="Times New Roman" w:hAnsi="Times New Roman"/>
          <w:sz w:val="28"/>
          <w:szCs w:val="28"/>
        </w:rPr>
        <w:lastRenderedPageBreak/>
        <w:t xml:space="preserve">предоставление ребенку возможности принятия окончательного решения самостоятельно, а также совместный анализ его выбора, через использование </w:t>
      </w:r>
      <w:r w:rsidR="00A32ED2">
        <w:rPr>
          <w:rFonts w:ascii="Times New Roman" w:hAnsi="Times New Roman"/>
          <w:sz w:val="28"/>
          <w:szCs w:val="28"/>
        </w:rPr>
        <w:t>в</w:t>
      </w:r>
      <w:r w:rsidR="00A32ED2" w:rsidRPr="00A22094">
        <w:rPr>
          <w:rFonts w:ascii="Times New Roman" w:hAnsi="Times New Roman"/>
          <w:sz w:val="28"/>
          <w:szCs w:val="28"/>
        </w:rPr>
        <w:t xml:space="preserve">опросов таких как: почему ты выбрал именно это объединения, какие у тебя ожидания от занятий в нем и т.д. В данном случае помощь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="00A32ED2" w:rsidRPr="00A22094">
        <w:rPr>
          <w:rFonts w:ascii="Times New Roman" w:hAnsi="Times New Roman"/>
          <w:sz w:val="28"/>
          <w:szCs w:val="28"/>
        </w:rPr>
        <w:t>осуществляется на этапе выбора детского объединения.</w:t>
      </w:r>
    </w:p>
    <w:p w:rsidR="00633E8B" w:rsidRDefault="00633E8B" w:rsidP="00A32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следующий пример. </w:t>
      </w:r>
      <w:r w:rsidR="00A32ED2" w:rsidRPr="00A22094">
        <w:rPr>
          <w:rFonts w:ascii="Times New Roman" w:hAnsi="Times New Roman"/>
          <w:sz w:val="28"/>
          <w:szCs w:val="28"/>
        </w:rPr>
        <w:t>Оля занимается в детском объединении «Клубочек» на протяжении 3-х лет, она с удовольствием посещает занятия и имеет не плохие успехи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2ED2" w:rsidRPr="00A22094" w:rsidRDefault="00A32ED2" w:rsidP="00A32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094">
        <w:rPr>
          <w:rFonts w:ascii="Times New Roman" w:hAnsi="Times New Roman"/>
          <w:sz w:val="28"/>
          <w:szCs w:val="28"/>
        </w:rPr>
        <w:t xml:space="preserve">Возникает вопрос: в чем </w:t>
      </w:r>
      <w:r w:rsidR="007E682A">
        <w:rPr>
          <w:rFonts w:ascii="Times New Roman" w:hAnsi="Times New Roman"/>
          <w:sz w:val="28"/>
          <w:szCs w:val="28"/>
        </w:rPr>
        <w:t>будет заключаться помощь педагога на данном этапе обучения</w:t>
      </w:r>
      <w:r w:rsidRPr="00A22094">
        <w:rPr>
          <w:rFonts w:ascii="Times New Roman" w:hAnsi="Times New Roman"/>
          <w:sz w:val="28"/>
          <w:szCs w:val="28"/>
        </w:rPr>
        <w:t xml:space="preserve">? В данном случае </w:t>
      </w:r>
      <w:r w:rsidR="007E682A">
        <w:rPr>
          <w:rFonts w:ascii="Times New Roman" w:hAnsi="Times New Roman"/>
          <w:sz w:val="28"/>
          <w:szCs w:val="28"/>
        </w:rPr>
        <w:t xml:space="preserve">педагог </w:t>
      </w:r>
      <w:r w:rsidRPr="00A22094">
        <w:rPr>
          <w:rFonts w:ascii="Times New Roman" w:hAnsi="Times New Roman"/>
          <w:sz w:val="28"/>
          <w:szCs w:val="28"/>
        </w:rPr>
        <w:t>может прояв</w:t>
      </w:r>
      <w:r w:rsidR="007E682A">
        <w:rPr>
          <w:rFonts w:ascii="Times New Roman" w:hAnsi="Times New Roman"/>
          <w:sz w:val="28"/>
          <w:szCs w:val="28"/>
        </w:rPr>
        <w:t xml:space="preserve">ить себя на этапе совместного </w:t>
      </w:r>
      <w:r w:rsidRPr="00A22094">
        <w:rPr>
          <w:rFonts w:ascii="Times New Roman" w:hAnsi="Times New Roman"/>
          <w:sz w:val="28"/>
          <w:szCs w:val="28"/>
        </w:rPr>
        <w:t xml:space="preserve">выбора изделия, которое Оля может </w:t>
      </w:r>
      <w:r w:rsidR="00633E8B">
        <w:rPr>
          <w:rFonts w:ascii="Times New Roman" w:hAnsi="Times New Roman"/>
          <w:sz w:val="28"/>
          <w:szCs w:val="28"/>
        </w:rPr>
        <w:t>изготовить</w:t>
      </w:r>
      <w:r w:rsidRPr="00A22094">
        <w:rPr>
          <w:rFonts w:ascii="Times New Roman" w:hAnsi="Times New Roman"/>
          <w:sz w:val="28"/>
          <w:szCs w:val="28"/>
        </w:rPr>
        <w:t xml:space="preserve"> собственными руками.  Важным условием является, создание условий для выбора Ольгой изделия в соответствии со своими способностями, </w:t>
      </w:r>
      <w:r w:rsidR="007E682A">
        <w:rPr>
          <w:rFonts w:ascii="Times New Roman" w:hAnsi="Times New Roman"/>
          <w:sz w:val="28"/>
          <w:szCs w:val="28"/>
        </w:rPr>
        <w:t xml:space="preserve">педагог лишь </w:t>
      </w:r>
      <w:r w:rsidRPr="00A22094">
        <w:rPr>
          <w:rFonts w:ascii="Times New Roman" w:hAnsi="Times New Roman"/>
          <w:sz w:val="28"/>
          <w:szCs w:val="28"/>
        </w:rPr>
        <w:t>помогает выбрать конечный продукт.</w:t>
      </w:r>
    </w:p>
    <w:p w:rsidR="00A32ED2" w:rsidRPr="00A22094" w:rsidRDefault="007E682A" w:rsidP="00A32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 последний пример. </w:t>
      </w:r>
      <w:r w:rsidR="00633E8B">
        <w:rPr>
          <w:rFonts w:ascii="Times New Roman" w:hAnsi="Times New Roman"/>
          <w:sz w:val="28"/>
          <w:szCs w:val="28"/>
        </w:rPr>
        <w:t>Коле 17</w:t>
      </w:r>
      <w:r w:rsidR="00A32ED2" w:rsidRPr="00A2209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 о</w:t>
      </w:r>
      <w:r w:rsidR="00A32ED2" w:rsidRPr="00A22094">
        <w:rPr>
          <w:rFonts w:ascii="Times New Roman" w:hAnsi="Times New Roman"/>
          <w:sz w:val="28"/>
          <w:szCs w:val="28"/>
        </w:rPr>
        <w:t>н посещает детское объединение научно-технической направленности «Фотограф», старшую группу. Коля обладает знаниями и практическими навыки в данной области.</w:t>
      </w:r>
    </w:p>
    <w:p w:rsidR="00A32ED2" w:rsidRPr="00A22094" w:rsidRDefault="00A32ED2" w:rsidP="00A32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094">
        <w:rPr>
          <w:rFonts w:ascii="Times New Roman" w:hAnsi="Times New Roman"/>
          <w:sz w:val="28"/>
          <w:szCs w:val="28"/>
        </w:rPr>
        <w:t xml:space="preserve"> В данном случае деятельность </w:t>
      </w:r>
      <w:r w:rsidR="007E682A">
        <w:rPr>
          <w:rFonts w:ascii="Times New Roman" w:hAnsi="Times New Roman"/>
          <w:sz w:val="28"/>
          <w:szCs w:val="28"/>
        </w:rPr>
        <w:t xml:space="preserve">педагога </w:t>
      </w:r>
      <w:r w:rsidRPr="00A22094">
        <w:rPr>
          <w:rFonts w:ascii="Times New Roman" w:hAnsi="Times New Roman"/>
          <w:sz w:val="28"/>
          <w:szCs w:val="28"/>
        </w:rPr>
        <w:t>заключается в оказании содействия в презентац</w:t>
      </w:r>
      <w:r w:rsidR="007E682A">
        <w:rPr>
          <w:rFonts w:ascii="Times New Roman" w:hAnsi="Times New Roman"/>
          <w:sz w:val="28"/>
          <w:szCs w:val="28"/>
        </w:rPr>
        <w:t>иях своих продуктов творчества через помощь в организации  выставки, оформлении</w:t>
      </w:r>
      <w:r w:rsidRPr="00A22094">
        <w:rPr>
          <w:rFonts w:ascii="Times New Roman" w:hAnsi="Times New Roman"/>
          <w:sz w:val="28"/>
          <w:szCs w:val="28"/>
        </w:rPr>
        <w:t xml:space="preserve"> </w:t>
      </w:r>
      <w:r w:rsidR="007E682A">
        <w:rPr>
          <w:rFonts w:ascii="Times New Roman" w:hAnsi="Times New Roman"/>
          <w:sz w:val="28"/>
          <w:szCs w:val="28"/>
        </w:rPr>
        <w:t>портфолио, создании</w:t>
      </w:r>
      <w:r w:rsidRPr="00A22094">
        <w:rPr>
          <w:rFonts w:ascii="Times New Roman" w:hAnsi="Times New Roman"/>
          <w:sz w:val="28"/>
          <w:szCs w:val="28"/>
        </w:rPr>
        <w:t xml:space="preserve"> альбом</w:t>
      </w:r>
      <w:r w:rsidR="007E682A">
        <w:rPr>
          <w:rFonts w:ascii="Times New Roman" w:hAnsi="Times New Roman"/>
          <w:sz w:val="28"/>
          <w:szCs w:val="28"/>
        </w:rPr>
        <w:t>а</w:t>
      </w:r>
      <w:r w:rsidRPr="00A22094">
        <w:rPr>
          <w:rFonts w:ascii="Times New Roman" w:hAnsi="Times New Roman"/>
          <w:sz w:val="28"/>
          <w:szCs w:val="28"/>
        </w:rPr>
        <w:t xml:space="preserve"> </w:t>
      </w:r>
      <w:r w:rsidR="00633E8B">
        <w:rPr>
          <w:rFonts w:ascii="Times New Roman" w:hAnsi="Times New Roman"/>
          <w:sz w:val="28"/>
          <w:szCs w:val="28"/>
        </w:rPr>
        <w:t xml:space="preserve">и </w:t>
      </w:r>
      <w:r w:rsidRPr="00A22094">
        <w:rPr>
          <w:rFonts w:ascii="Times New Roman" w:hAnsi="Times New Roman"/>
          <w:sz w:val="28"/>
          <w:szCs w:val="28"/>
        </w:rPr>
        <w:t xml:space="preserve">т.д. </w:t>
      </w:r>
    </w:p>
    <w:p w:rsidR="00A32ED2" w:rsidRDefault="00CE12E1" w:rsidP="007E68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32ED2" w:rsidRPr="00A22094">
        <w:rPr>
          <w:rFonts w:ascii="Times New Roman" w:hAnsi="Times New Roman"/>
          <w:sz w:val="28"/>
          <w:szCs w:val="28"/>
        </w:rPr>
        <w:t xml:space="preserve">огласно идеям </w:t>
      </w:r>
      <w:r w:rsidR="007E682A">
        <w:rPr>
          <w:rFonts w:ascii="Times New Roman" w:hAnsi="Times New Roman"/>
          <w:sz w:val="28"/>
          <w:szCs w:val="28"/>
        </w:rPr>
        <w:t xml:space="preserve">педагогического </w:t>
      </w:r>
      <w:r w:rsidR="00A32ED2" w:rsidRPr="00A22094">
        <w:rPr>
          <w:rFonts w:ascii="Times New Roman" w:hAnsi="Times New Roman"/>
          <w:sz w:val="28"/>
          <w:szCs w:val="28"/>
        </w:rPr>
        <w:t xml:space="preserve">сопровождения   содержание  </w:t>
      </w:r>
      <w:r w:rsidR="007E682A">
        <w:rPr>
          <w:rFonts w:ascii="Times New Roman" w:hAnsi="Times New Roman"/>
          <w:sz w:val="28"/>
          <w:szCs w:val="28"/>
        </w:rPr>
        <w:t xml:space="preserve">инновационного образовательного процесса в условиях дополнительного образования детей </w:t>
      </w:r>
      <w:r w:rsidR="00A32ED2" w:rsidRPr="00A22094">
        <w:rPr>
          <w:rFonts w:ascii="Times New Roman" w:hAnsi="Times New Roman"/>
          <w:sz w:val="28"/>
          <w:szCs w:val="28"/>
        </w:rPr>
        <w:t>выстраивается от желаний и потребностей ребенка, педагог подключается к разрешению трудностей, когда ре</w:t>
      </w:r>
      <w:r w:rsidR="003D6BDC">
        <w:rPr>
          <w:rFonts w:ascii="Times New Roman" w:hAnsi="Times New Roman"/>
          <w:sz w:val="28"/>
          <w:szCs w:val="28"/>
        </w:rPr>
        <w:t xml:space="preserve">бенок его об этом попросит, а также в случаях возникающих затруднений у ребенка, вследствие которых он может </w:t>
      </w:r>
      <w:r w:rsidR="00A32ED2" w:rsidRPr="00A22094">
        <w:rPr>
          <w:rFonts w:ascii="Times New Roman" w:hAnsi="Times New Roman"/>
          <w:sz w:val="28"/>
          <w:szCs w:val="28"/>
        </w:rPr>
        <w:t>обратиться за помощью к взрослому.</w:t>
      </w:r>
      <w:r w:rsidR="007E682A">
        <w:rPr>
          <w:rFonts w:ascii="Times New Roman" w:hAnsi="Times New Roman"/>
          <w:sz w:val="28"/>
          <w:szCs w:val="28"/>
        </w:rPr>
        <w:t xml:space="preserve"> Педагогическое сопровождение</w:t>
      </w:r>
      <w:r w:rsidR="00A32ED2" w:rsidRPr="00A22094">
        <w:rPr>
          <w:rFonts w:ascii="Times New Roman" w:hAnsi="Times New Roman"/>
          <w:sz w:val="28"/>
          <w:szCs w:val="28"/>
        </w:rPr>
        <w:t xml:space="preserve">  </w:t>
      </w:r>
      <w:r w:rsidR="007E682A">
        <w:rPr>
          <w:rFonts w:ascii="Times New Roman" w:hAnsi="Times New Roman"/>
          <w:sz w:val="28"/>
          <w:szCs w:val="28"/>
        </w:rPr>
        <w:t xml:space="preserve">используется с детьми любого года обучения </w:t>
      </w:r>
      <w:r w:rsidR="00A32ED2" w:rsidRPr="00A22094">
        <w:rPr>
          <w:rFonts w:ascii="Times New Roman" w:hAnsi="Times New Roman"/>
          <w:sz w:val="28"/>
          <w:szCs w:val="28"/>
        </w:rPr>
        <w:t xml:space="preserve">в детском объединении, </w:t>
      </w:r>
      <w:r w:rsidR="003D6BDC">
        <w:rPr>
          <w:rFonts w:ascii="Times New Roman" w:hAnsi="Times New Roman"/>
          <w:sz w:val="28"/>
          <w:szCs w:val="28"/>
        </w:rPr>
        <w:t>из</w:t>
      </w:r>
      <w:r w:rsidR="00A32ED2" w:rsidRPr="00A22094">
        <w:rPr>
          <w:rFonts w:ascii="Times New Roman" w:hAnsi="Times New Roman"/>
          <w:sz w:val="28"/>
          <w:szCs w:val="28"/>
        </w:rPr>
        <w:t xml:space="preserve">меняется </w:t>
      </w:r>
      <w:r w:rsidR="003D6BDC" w:rsidRPr="00A22094">
        <w:rPr>
          <w:rFonts w:ascii="Times New Roman" w:hAnsi="Times New Roman"/>
          <w:sz w:val="28"/>
          <w:szCs w:val="28"/>
        </w:rPr>
        <w:t xml:space="preserve">только </w:t>
      </w:r>
      <w:r w:rsidR="00A32ED2" w:rsidRPr="00A22094">
        <w:rPr>
          <w:rFonts w:ascii="Times New Roman" w:hAnsi="Times New Roman"/>
          <w:sz w:val="28"/>
          <w:szCs w:val="28"/>
        </w:rPr>
        <w:t xml:space="preserve">форма </w:t>
      </w:r>
      <w:r w:rsidR="007E682A">
        <w:rPr>
          <w:rFonts w:ascii="Times New Roman" w:hAnsi="Times New Roman"/>
          <w:sz w:val="28"/>
          <w:szCs w:val="28"/>
        </w:rPr>
        <w:t xml:space="preserve">выстраивания </w:t>
      </w:r>
      <w:r w:rsidR="00A32ED2" w:rsidRPr="00A22094">
        <w:rPr>
          <w:rFonts w:ascii="Times New Roman" w:hAnsi="Times New Roman"/>
          <w:sz w:val="28"/>
          <w:szCs w:val="28"/>
        </w:rPr>
        <w:t>взаимоотношений между обучающимся и педагогом</w:t>
      </w:r>
      <w:r w:rsidR="007E6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BDC" w:rsidRDefault="00633E8B" w:rsidP="00A32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п</w:t>
      </w:r>
      <w:r w:rsidR="00CE12E1">
        <w:rPr>
          <w:rFonts w:ascii="Times New Roman" w:hAnsi="Times New Roman"/>
          <w:sz w:val="28"/>
          <w:szCs w:val="28"/>
        </w:rPr>
        <w:t>едагогическое сопровождение детей в условиях учреждений дополнительного образования определяет содержание и технологическую обеспеченность педагогической деятельности в  инновационном образовательном процессе.</w:t>
      </w:r>
    </w:p>
    <w:p w:rsidR="00A32ED2" w:rsidRPr="004F353C" w:rsidRDefault="00A32ED2" w:rsidP="00A32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A32ED2" w:rsidRPr="004715EF" w:rsidRDefault="00A32ED2" w:rsidP="00A32ED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4715EF">
        <w:rPr>
          <w:rFonts w:ascii="Times New Roman" w:hAnsi="Times New Roman"/>
          <w:iCs/>
          <w:sz w:val="28"/>
          <w:szCs w:val="28"/>
        </w:rPr>
        <w:t xml:space="preserve">Рожков, М.И. Социальные пробы как фактор социализации учащихся [Текст] / М.И. Рожков // Ярославский педагогический вестник. – 1994. </w:t>
      </w:r>
      <w:r w:rsidRPr="004715EF">
        <w:rPr>
          <w:rFonts w:ascii="Times New Roman" w:hAnsi="Times New Roman"/>
          <w:iCs/>
          <w:sz w:val="28"/>
          <w:szCs w:val="28"/>
        </w:rPr>
        <w:noBreakHyphen/>
        <w:t xml:space="preserve"> № 1. – С. 3–14.</w:t>
      </w:r>
    </w:p>
    <w:p w:rsidR="002E679A" w:rsidRPr="00633E8B" w:rsidRDefault="002E679A" w:rsidP="000811A6">
      <w:pPr>
        <w:pStyle w:val="a6"/>
        <w:spacing w:line="360" w:lineRule="auto"/>
        <w:ind w:left="720"/>
        <w:jc w:val="both"/>
        <w:rPr>
          <w:rFonts w:ascii="Times New Roman" w:hAnsi="Times New Roman"/>
        </w:rPr>
      </w:pPr>
    </w:p>
    <w:sectPr w:rsidR="002E679A" w:rsidRPr="00633E8B" w:rsidSect="00016A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27" w:rsidRDefault="00815527" w:rsidP="003E683F">
      <w:pPr>
        <w:spacing w:after="0" w:line="240" w:lineRule="auto"/>
      </w:pPr>
      <w:r>
        <w:separator/>
      </w:r>
    </w:p>
  </w:endnote>
  <w:endnote w:type="continuationSeparator" w:id="1">
    <w:p w:rsidR="00815527" w:rsidRDefault="00815527" w:rsidP="003E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94" w:rsidRDefault="00312CAA">
    <w:pPr>
      <w:pStyle w:val="a4"/>
      <w:jc w:val="right"/>
    </w:pPr>
    <w:r>
      <w:fldChar w:fldCharType="begin"/>
    </w:r>
    <w:r w:rsidR="00DF4944">
      <w:instrText xml:space="preserve"> PAGE   \* MERGEFORMAT </w:instrText>
    </w:r>
    <w:r>
      <w:fldChar w:fldCharType="separate"/>
    </w:r>
    <w:r w:rsidR="00552CBB">
      <w:rPr>
        <w:noProof/>
      </w:rPr>
      <w:t>3</w:t>
    </w:r>
    <w:r>
      <w:fldChar w:fldCharType="end"/>
    </w:r>
  </w:p>
  <w:p w:rsidR="00A22094" w:rsidRDefault="008155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27" w:rsidRDefault="00815527" w:rsidP="003E683F">
      <w:pPr>
        <w:spacing w:after="0" w:line="240" w:lineRule="auto"/>
      </w:pPr>
      <w:r>
        <w:separator/>
      </w:r>
    </w:p>
  </w:footnote>
  <w:footnote w:type="continuationSeparator" w:id="1">
    <w:p w:rsidR="00815527" w:rsidRDefault="00815527" w:rsidP="003E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A27"/>
    <w:multiLevelType w:val="hybridMultilevel"/>
    <w:tmpl w:val="2D28BE36"/>
    <w:lvl w:ilvl="0" w:tplc="E00A671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C2A99"/>
    <w:multiLevelType w:val="hybridMultilevel"/>
    <w:tmpl w:val="B12A4C1C"/>
    <w:lvl w:ilvl="0" w:tplc="E00A6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648B"/>
    <w:multiLevelType w:val="hybridMultilevel"/>
    <w:tmpl w:val="F29CDBEC"/>
    <w:lvl w:ilvl="0" w:tplc="E00A671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640D5"/>
    <w:multiLevelType w:val="hybridMultilevel"/>
    <w:tmpl w:val="D8AE4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576E9"/>
    <w:multiLevelType w:val="hybridMultilevel"/>
    <w:tmpl w:val="138E9FE6"/>
    <w:lvl w:ilvl="0" w:tplc="E00A6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66B5"/>
    <w:multiLevelType w:val="hybridMultilevel"/>
    <w:tmpl w:val="C52A75F8"/>
    <w:lvl w:ilvl="0" w:tplc="409865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8DF"/>
    <w:multiLevelType w:val="hybridMultilevel"/>
    <w:tmpl w:val="0E1ED26C"/>
    <w:lvl w:ilvl="0" w:tplc="2EDE5E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E22D9"/>
    <w:multiLevelType w:val="hybridMultilevel"/>
    <w:tmpl w:val="55120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A4B5B0C"/>
    <w:multiLevelType w:val="hybridMultilevel"/>
    <w:tmpl w:val="28CED3EE"/>
    <w:lvl w:ilvl="0" w:tplc="D9E4A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AF3F96"/>
    <w:multiLevelType w:val="hybridMultilevel"/>
    <w:tmpl w:val="5BB00018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ED2"/>
    <w:rsid w:val="000811A6"/>
    <w:rsid w:val="00183B99"/>
    <w:rsid w:val="001D6703"/>
    <w:rsid w:val="0022398D"/>
    <w:rsid w:val="002E679A"/>
    <w:rsid w:val="002F0269"/>
    <w:rsid w:val="003021C9"/>
    <w:rsid w:val="00312CAA"/>
    <w:rsid w:val="003C7611"/>
    <w:rsid w:val="003D6BDC"/>
    <w:rsid w:val="003E683F"/>
    <w:rsid w:val="0042587E"/>
    <w:rsid w:val="004738C8"/>
    <w:rsid w:val="00490C7D"/>
    <w:rsid w:val="004C0F6B"/>
    <w:rsid w:val="00552CBB"/>
    <w:rsid w:val="005C54AE"/>
    <w:rsid w:val="005D6694"/>
    <w:rsid w:val="00633E8B"/>
    <w:rsid w:val="006D5C98"/>
    <w:rsid w:val="00767707"/>
    <w:rsid w:val="007A03EC"/>
    <w:rsid w:val="007E682A"/>
    <w:rsid w:val="00815527"/>
    <w:rsid w:val="00817931"/>
    <w:rsid w:val="008B1053"/>
    <w:rsid w:val="009623EF"/>
    <w:rsid w:val="009C1C16"/>
    <w:rsid w:val="00A32ED2"/>
    <w:rsid w:val="00A404BE"/>
    <w:rsid w:val="00A93689"/>
    <w:rsid w:val="00AB2EDD"/>
    <w:rsid w:val="00B93FBC"/>
    <w:rsid w:val="00C50F93"/>
    <w:rsid w:val="00CE12E1"/>
    <w:rsid w:val="00CF1BCB"/>
    <w:rsid w:val="00D26035"/>
    <w:rsid w:val="00DE4D07"/>
    <w:rsid w:val="00DF4944"/>
    <w:rsid w:val="00FD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3FBC"/>
    <w:pPr>
      <w:keepNext/>
      <w:shd w:val="clear" w:color="auto" w:fill="FFFFFF"/>
      <w:autoSpaceDE w:val="0"/>
      <w:autoSpaceDN w:val="0"/>
      <w:adjustRightInd w:val="0"/>
      <w:spacing w:line="288" w:lineRule="auto"/>
      <w:ind w:firstLine="539"/>
      <w:jc w:val="both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B93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3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FBC"/>
    <w:pPr>
      <w:keepNext/>
      <w:jc w:val="both"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B93FBC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qFormat/>
    <w:rsid w:val="00B93FB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93F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3FBC"/>
    <w:pPr>
      <w:keepNext/>
      <w:spacing w:line="288" w:lineRule="auto"/>
      <w:ind w:firstLine="648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93FBC"/>
    <w:pPr>
      <w:keepNext/>
      <w:spacing w:line="288" w:lineRule="auto"/>
      <w:ind w:firstLine="3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C"/>
    <w:rPr>
      <w:color w:val="000000"/>
      <w:sz w:val="29"/>
      <w:szCs w:val="29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93FB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3FB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3FBC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B93FBC"/>
    <w:rPr>
      <w:sz w:val="52"/>
      <w:szCs w:val="24"/>
    </w:rPr>
  </w:style>
  <w:style w:type="character" w:customStyle="1" w:styleId="60">
    <w:name w:val="Заголовок 6 Знак"/>
    <w:basedOn w:val="a0"/>
    <w:link w:val="6"/>
    <w:rsid w:val="00B93FB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93FB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93FBC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B93FBC"/>
    <w:rPr>
      <w:sz w:val="28"/>
      <w:szCs w:val="24"/>
    </w:rPr>
  </w:style>
  <w:style w:type="paragraph" w:customStyle="1" w:styleId="11">
    <w:name w:val="Абзац списка1"/>
    <w:basedOn w:val="a"/>
    <w:uiPriority w:val="99"/>
    <w:rsid w:val="00A32ED2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A32E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2ED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2ED2"/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nhideWhenUsed/>
    <w:rsid w:val="00A32E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32ED2"/>
    <w:rPr>
      <w:rFonts w:ascii="Calibri" w:eastAsia="Calibri" w:hAnsi="Calibri"/>
      <w:lang w:eastAsia="en-US"/>
    </w:rPr>
  </w:style>
  <w:style w:type="paragraph" w:customStyle="1" w:styleId="12">
    <w:name w:val="Без интервала1"/>
    <w:link w:val="NoSpacingChar"/>
    <w:uiPriority w:val="99"/>
    <w:rsid w:val="00A32ED2"/>
    <w:rPr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A32ED2"/>
    <w:rPr>
      <w:sz w:val="22"/>
      <w:szCs w:val="22"/>
    </w:rPr>
  </w:style>
  <w:style w:type="paragraph" w:styleId="a8">
    <w:name w:val="Normal (Web)"/>
    <w:basedOn w:val="a"/>
    <w:uiPriority w:val="99"/>
    <w:rsid w:val="00A40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2014-08-22T05:22:00Z</cp:lastPrinted>
  <dcterms:created xsi:type="dcterms:W3CDTF">2014-08-21T08:51:00Z</dcterms:created>
  <dcterms:modified xsi:type="dcterms:W3CDTF">2015-10-26T07:34:00Z</dcterms:modified>
</cp:coreProperties>
</file>