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5" w:rsidRPr="00361B5F" w:rsidRDefault="00070065" w:rsidP="00070065">
      <w:pPr>
        <w:spacing w:after="0" w:line="240" w:lineRule="auto"/>
        <w:contextualSpacing/>
        <w:jc w:val="center"/>
        <w:rPr>
          <w:rFonts w:ascii="Times New Roman" w:hAnsi="Times New Roman"/>
          <w:bCs/>
          <w:kern w:val="28"/>
          <w:sz w:val="24"/>
          <w:szCs w:val="24"/>
          <w:lang w:eastAsia="en-US"/>
        </w:rPr>
      </w:pPr>
      <w:r w:rsidRPr="00361B5F">
        <w:rPr>
          <w:rFonts w:ascii="Times New Roman" w:hAnsi="Times New Roman"/>
          <w:bCs/>
          <w:kern w:val="28"/>
          <w:sz w:val="24"/>
          <w:szCs w:val="24"/>
          <w:lang w:eastAsia="en-US"/>
        </w:rPr>
        <w:t xml:space="preserve">Самоорганизация детей и взрослых в процессе интеграции различных систем и подсистем образования: материалы всероссийской научно-практической заочной </w:t>
      </w:r>
      <w:proofErr w:type="spellStart"/>
      <w:r w:rsidRPr="00361B5F">
        <w:rPr>
          <w:rFonts w:ascii="Times New Roman" w:hAnsi="Times New Roman"/>
          <w:bCs/>
          <w:kern w:val="28"/>
          <w:sz w:val="24"/>
          <w:szCs w:val="24"/>
          <w:lang w:eastAsia="en-US"/>
        </w:rPr>
        <w:t>интернет-конференции</w:t>
      </w:r>
      <w:proofErr w:type="spellEnd"/>
      <w:r w:rsidRPr="00361B5F">
        <w:rPr>
          <w:rFonts w:ascii="Times New Roman" w:hAnsi="Times New Roman"/>
          <w:bCs/>
          <w:kern w:val="28"/>
          <w:sz w:val="24"/>
          <w:szCs w:val="24"/>
          <w:lang w:eastAsia="en-US"/>
        </w:rPr>
        <w:t xml:space="preserve"> / под ред. Т.Н. Гущиной. – Ярославль: ЯГПУ</w:t>
      </w:r>
    </w:p>
    <w:p w:rsidR="00070065" w:rsidRPr="00361B5F" w:rsidRDefault="00070065" w:rsidP="00070065">
      <w:pPr>
        <w:spacing w:after="0" w:line="240" w:lineRule="auto"/>
        <w:contextualSpacing/>
        <w:jc w:val="center"/>
        <w:rPr>
          <w:rFonts w:ascii="Times New Roman" w:hAnsi="Times New Roman"/>
          <w:bCs/>
          <w:kern w:val="28"/>
          <w:sz w:val="24"/>
          <w:szCs w:val="24"/>
          <w:lang w:eastAsia="en-US"/>
        </w:rPr>
      </w:pPr>
      <w:r w:rsidRPr="00361B5F">
        <w:rPr>
          <w:rFonts w:ascii="Times New Roman" w:hAnsi="Times New Roman"/>
          <w:bCs/>
          <w:kern w:val="28"/>
          <w:sz w:val="24"/>
          <w:szCs w:val="24"/>
          <w:lang w:eastAsia="en-US"/>
        </w:rPr>
        <w:t xml:space="preserve"> им. К.Д. Ушинского, 2015 – с. 63-70</w:t>
      </w:r>
    </w:p>
    <w:p w:rsidR="00070065" w:rsidRDefault="00070065" w:rsidP="00A64A83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kern w:val="28"/>
          <w:sz w:val="24"/>
          <w:szCs w:val="24"/>
          <w:lang w:eastAsia="en-US"/>
        </w:rPr>
      </w:pPr>
    </w:p>
    <w:p w:rsidR="00A64A83" w:rsidRPr="006A522E" w:rsidRDefault="00AA4492" w:rsidP="00A64A8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A522E">
        <w:rPr>
          <w:rFonts w:ascii="Times New Roman" w:hAnsi="Times New Roman"/>
          <w:b/>
          <w:sz w:val="24"/>
          <w:szCs w:val="24"/>
        </w:rPr>
        <w:t>УДК 37.</w:t>
      </w:r>
    </w:p>
    <w:p w:rsidR="00C00196" w:rsidRPr="008B1613" w:rsidRDefault="0087431B" w:rsidP="00F62EF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1613">
        <w:rPr>
          <w:rFonts w:ascii="Times New Roman" w:hAnsi="Times New Roman"/>
          <w:b/>
          <w:sz w:val="28"/>
          <w:szCs w:val="28"/>
        </w:rPr>
        <w:t>СЕТЕВО</w:t>
      </w:r>
      <w:r w:rsidR="00862EDC" w:rsidRPr="008B1613">
        <w:rPr>
          <w:rFonts w:ascii="Times New Roman" w:hAnsi="Times New Roman"/>
          <w:b/>
          <w:sz w:val="28"/>
          <w:szCs w:val="28"/>
        </w:rPr>
        <w:t>Е</w:t>
      </w:r>
      <w:r w:rsidRPr="008B1613">
        <w:rPr>
          <w:rFonts w:ascii="Times New Roman" w:hAnsi="Times New Roman"/>
          <w:b/>
          <w:sz w:val="28"/>
          <w:szCs w:val="28"/>
        </w:rPr>
        <w:t xml:space="preserve"> ВЗАИМОДЕЙСТВИ</w:t>
      </w:r>
      <w:r w:rsidR="00862EDC" w:rsidRPr="008B1613">
        <w:rPr>
          <w:rFonts w:ascii="Times New Roman" w:hAnsi="Times New Roman"/>
          <w:b/>
          <w:sz w:val="28"/>
          <w:szCs w:val="28"/>
        </w:rPr>
        <w:t>Е</w:t>
      </w:r>
      <w:r w:rsidRPr="008B1613">
        <w:rPr>
          <w:rFonts w:ascii="Times New Roman" w:hAnsi="Times New Roman"/>
          <w:b/>
          <w:sz w:val="28"/>
          <w:szCs w:val="28"/>
        </w:rPr>
        <w:t xml:space="preserve"> ОБРАЗОВАТЕЛЬНЫХ </w:t>
      </w:r>
      <w:r w:rsidR="00E44408" w:rsidRPr="008B1613">
        <w:rPr>
          <w:rFonts w:ascii="Times New Roman" w:hAnsi="Times New Roman"/>
          <w:b/>
          <w:sz w:val="28"/>
          <w:szCs w:val="28"/>
        </w:rPr>
        <w:t xml:space="preserve">ОРГАНИЗАЦИЙ </w:t>
      </w:r>
      <w:r w:rsidRPr="008B1613">
        <w:rPr>
          <w:rFonts w:ascii="Times New Roman" w:hAnsi="Times New Roman"/>
          <w:b/>
          <w:sz w:val="28"/>
          <w:szCs w:val="28"/>
        </w:rPr>
        <w:t xml:space="preserve">РАЗНЫХ ТИПОВ </w:t>
      </w:r>
      <w:r w:rsidR="00862EDC" w:rsidRPr="008B1613">
        <w:rPr>
          <w:rFonts w:ascii="Times New Roman" w:hAnsi="Times New Roman"/>
          <w:b/>
          <w:sz w:val="28"/>
          <w:szCs w:val="28"/>
        </w:rPr>
        <w:t>КАК ФАКТОР</w:t>
      </w:r>
      <w:r w:rsidRPr="008B1613">
        <w:rPr>
          <w:rFonts w:ascii="Times New Roman" w:hAnsi="Times New Roman"/>
          <w:b/>
          <w:sz w:val="28"/>
          <w:szCs w:val="28"/>
        </w:rPr>
        <w:t xml:space="preserve"> РАЗВИТИЯ </w:t>
      </w:r>
      <w:r w:rsidR="00424D44" w:rsidRPr="008B1613">
        <w:rPr>
          <w:rFonts w:ascii="Times New Roman" w:hAnsi="Times New Roman"/>
          <w:b/>
          <w:sz w:val="28"/>
          <w:szCs w:val="28"/>
        </w:rPr>
        <w:t xml:space="preserve">САМООРГАНИЗАЦИИ </w:t>
      </w:r>
      <w:r w:rsidRPr="008B1613">
        <w:rPr>
          <w:rFonts w:ascii="Times New Roman" w:hAnsi="Times New Roman"/>
          <w:b/>
          <w:sz w:val="28"/>
          <w:szCs w:val="28"/>
        </w:rPr>
        <w:t>ОБУЧАЮЩИХСЯ</w:t>
      </w:r>
    </w:p>
    <w:p w:rsidR="0087431B" w:rsidRPr="00F62EF6" w:rsidRDefault="0087431B" w:rsidP="00C361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2EF6">
        <w:rPr>
          <w:rFonts w:ascii="Times New Roman" w:hAnsi="Times New Roman"/>
          <w:sz w:val="28"/>
          <w:szCs w:val="28"/>
        </w:rPr>
        <w:t>Н.В. Короткова</w:t>
      </w:r>
      <w:r w:rsidR="00F62EF6">
        <w:rPr>
          <w:rFonts w:ascii="Times New Roman" w:hAnsi="Times New Roman"/>
          <w:sz w:val="28"/>
          <w:szCs w:val="28"/>
        </w:rPr>
        <w:t xml:space="preserve">, </w:t>
      </w:r>
    </w:p>
    <w:p w:rsidR="0087431B" w:rsidRDefault="00FA1103" w:rsidP="00C361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1103">
        <w:rPr>
          <w:rFonts w:ascii="Times New Roman" w:hAnsi="Times New Roman"/>
          <w:sz w:val="28"/>
          <w:szCs w:val="28"/>
        </w:rPr>
        <w:t>Государственное профессиональное образовательное автономное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103">
        <w:rPr>
          <w:rFonts w:ascii="Times New Roman" w:hAnsi="Times New Roman"/>
          <w:sz w:val="28"/>
          <w:szCs w:val="28"/>
        </w:rPr>
        <w:t>Ярославской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103">
        <w:rPr>
          <w:rFonts w:ascii="Times New Roman" w:hAnsi="Times New Roman"/>
          <w:sz w:val="28"/>
          <w:szCs w:val="28"/>
        </w:rPr>
        <w:t>Ярославский педагогический колледж</w:t>
      </w:r>
    </w:p>
    <w:p w:rsidR="00FA1103" w:rsidRPr="00A97CA2" w:rsidRDefault="00EB5BD5" w:rsidP="00C361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hyperlink r:id="rId8" w:history="1">
        <w:r w:rsidR="00A64A83" w:rsidRPr="00F63AF1">
          <w:rPr>
            <w:rStyle w:val="ae"/>
            <w:rFonts w:ascii="Times New Roman" w:hAnsi="Times New Roman"/>
            <w:sz w:val="28"/>
            <w:szCs w:val="28"/>
            <w:lang w:val="en-US"/>
          </w:rPr>
          <w:t>corotckowa</w:t>
        </w:r>
        <w:r w:rsidR="00A64A83" w:rsidRPr="00A97CA2">
          <w:rPr>
            <w:rStyle w:val="ae"/>
            <w:rFonts w:ascii="Times New Roman" w:hAnsi="Times New Roman"/>
            <w:sz w:val="28"/>
            <w:szCs w:val="28"/>
          </w:rPr>
          <w:t>.</w:t>
        </w:r>
        <w:r w:rsidR="00A64A83" w:rsidRPr="00F63AF1">
          <w:rPr>
            <w:rStyle w:val="ae"/>
            <w:rFonts w:ascii="Times New Roman" w:hAnsi="Times New Roman"/>
            <w:sz w:val="28"/>
            <w:szCs w:val="28"/>
            <w:lang w:val="en-US"/>
          </w:rPr>
          <w:t>nata</w:t>
        </w:r>
        <w:r w:rsidR="00A64A83" w:rsidRPr="00A97CA2">
          <w:rPr>
            <w:rStyle w:val="ae"/>
            <w:rFonts w:ascii="Times New Roman" w:hAnsi="Times New Roman"/>
            <w:sz w:val="28"/>
            <w:szCs w:val="28"/>
          </w:rPr>
          <w:t>@</w:t>
        </w:r>
        <w:r w:rsidR="00A64A83" w:rsidRPr="00F63AF1">
          <w:rPr>
            <w:rStyle w:val="ae"/>
            <w:rFonts w:ascii="Times New Roman" w:hAnsi="Times New Roman"/>
            <w:sz w:val="28"/>
            <w:szCs w:val="28"/>
            <w:lang w:val="en-US"/>
          </w:rPr>
          <w:t>yandex</w:t>
        </w:r>
        <w:r w:rsidR="00A64A83" w:rsidRPr="00A97CA2">
          <w:rPr>
            <w:rStyle w:val="ae"/>
            <w:rFonts w:ascii="Times New Roman" w:hAnsi="Times New Roman"/>
            <w:sz w:val="28"/>
            <w:szCs w:val="28"/>
          </w:rPr>
          <w:t>.</w:t>
        </w:r>
        <w:r w:rsidR="00A64A83" w:rsidRPr="00F63AF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64A83" w:rsidRPr="00A97CA2">
        <w:rPr>
          <w:rFonts w:ascii="Times New Roman" w:hAnsi="Times New Roman"/>
          <w:sz w:val="28"/>
          <w:szCs w:val="28"/>
        </w:rPr>
        <w:t xml:space="preserve"> </w:t>
      </w:r>
    </w:p>
    <w:p w:rsidR="00544A36" w:rsidRPr="00A97CA2" w:rsidRDefault="00544A36" w:rsidP="00C361BB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</w:p>
    <w:p w:rsidR="00FA1103" w:rsidRPr="00C361BB" w:rsidRDefault="00FA1103" w:rsidP="00A97CA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361BB">
        <w:rPr>
          <w:rFonts w:ascii="Times New Roman" w:hAnsi="Times New Roman"/>
          <w:b/>
          <w:i/>
          <w:sz w:val="24"/>
          <w:szCs w:val="24"/>
        </w:rPr>
        <w:t>Аннотация:</w:t>
      </w:r>
      <w:r w:rsidRPr="00C361BB">
        <w:rPr>
          <w:rFonts w:ascii="Times New Roman" w:hAnsi="Times New Roman"/>
          <w:i/>
          <w:sz w:val="24"/>
          <w:szCs w:val="24"/>
        </w:rPr>
        <w:t xml:space="preserve"> в статье </w:t>
      </w:r>
      <w:r w:rsidR="00BE24BD" w:rsidRPr="00C361BB">
        <w:rPr>
          <w:rFonts w:ascii="Times New Roman" w:hAnsi="Times New Roman"/>
          <w:i/>
          <w:sz w:val="24"/>
          <w:szCs w:val="24"/>
        </w:rPr>
        <w:t>обоснована актуальность процессов самоорганизации обучающихся</w:t>
      </w:r>
      <w:r w:rsidR="00BE24BD" w:rsidRPr="00C361BB">
        <w:rPr>
          <w:i/>
          <w:sz w:val="24"/>
          <w:szCs w:val="24"/>
        </w:rPr>
        <w:t xml:space="preserve"> </w:t>
      </w:r>
      <w:r w:rsidR="00BE24BD" w:rsidRPr="00C361BB">
        <w:rPr>
          <w:rFonts w:ascii="Times New Roman" w:hAnsi="Times New Roman"/>
          <w:i/>
          <w:sz w:val="24"/>
          <w:szCs w:val="24"/>
        </w:rPr>
        <w:t>и</w:t>
      </w:r>
      <w:r w:rsidR="00BE24BD" w:rsidRPr="00C361BB">
        <w:rPr>
          <w:i/>
          <w:sz w:val="24"/>
          <w:szCs w:val="24"/>
        </w:rPr>
        <w:t xml:space="preserve"> </w:t>
      </w:r>
      <w:r w:rsidR="00BE24BD" w:rsidRPr="00C361BB">
        <w:rPr>
          <w:rFonts w:ascii="Times New Roman" w:hAnsi="Times New Roman"/>
          <w:i/>
          <w:sz w:val="24"/>
          <w:szCs w:val="24"/>
        </w:rPr>
        <w:t xml:space="preserve">сетевого взаимодействия образовательных организаций разных типов, представлено понятие сетевого взаимодействия как  структурированной системы связей социальных </w:t>
      </w:r>
      <w:proofErr w:type="spellStart"/>
      <w:r w:rsidR="00BE24BD" w:rsidRPr="00C361BB">
        <w:rPr>
          <w:rFonts w:ascii="Times New Roman" w:hAnsi="Times New Roman"/>
          <w:i/>
          <w:sz w:val="24"/>
          <w:szCs w:val="24"/>
        </w:rPr>
        <w:t>акторов</w:t>
      </w:r>
      <w:proofErr w:type="spellEnd"/>
      <w:r w:rsidR="00BE24BD" w:rsidRPr="00C361BB">
        <w:rPr>
          <w:rFonts w:ascii="Times New Roman" w:hAnsi="Times New Roman"/>
          <w:i/>
          <w:sz w:val="24"/>
          <w:szCs w:val="24"/>
        </w:rPr>
        <w:t>, рассмотрены его основные характеристики, описаны примеры процессов интеграции ГПОАУ ЯО Ярославского педагогического колледжа с сетевыми партнёрами.</w:t>
      </w:r>
    </w:p>
    <w:p w:rsidR="00C361BB" w:rsidRPr="00C361BB" w:rsidRDefault="00C361BB" w:rsidP="00A97CA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361BB">
        <w:rPr>
          <w:rFonts w:ascii="Times New Roman" w:hAnsi="Times New Roman"/>
          <w:b/>
          <w:i/>
          <w:sz w:val="24"/>
          <w:szCs w:val="24"/>
        </w:rPr>
        <w:t xml:space="preserve">Ключевые слова: </w:t>
      </w:r>
      <w:r w:rsidRPr="00C361BB">
        <w:rPr>
          <w:rFonts w:ascii="Times New Roman" w:hAnsi="Times New Roman"/>
          <w:i/>
          <w:sz w:val="24"/>
          <w:szCs w:val="24"/>
        </w:rPr>
        <w:t>сетевое взаимодействие, процессы самоорганизации обучающихся, образовательная сеть, интеграция, субъект.</w:t>
      </w:r>
    </w:p>
    <w:p w:rsidR="00A64A83" w:rsidRPr="001C2D0B" w:rsidRDefault="00A64A83" w:rsidP="00A64A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4A83" w:rsidRDefault="00A64A83" w:rsidP="00A64A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64A83">
        <w:rPr>
          <w:rFonts w:ascii="Times New Roman" w:hAnsi="Times New Roman"/>
          <w:b/>
          <w:sz w:val="28"/>
          <w:szCs w:val="28"/>
          <w:lang w:val="en-US"/>
        </w:rPr>
        <w:t>NETWORKING EDUCATIONAL INSTITUTIONS OF DIFFERENT TYPES AS A FACTOR OF SELF-ORGANIZATION OF STUDENTS</w:t>
      </w:r>
    </w:p>
    <w:p w:rsidR="00A64A83" w:rsidRPr="00A64A83" w:rsidRDefault="00A64A83" w:rsidP="00A64A8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A64A83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A64A83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A64A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64A83">
        <w:rPr>
          <w:rFonts w:ascii="Times New Roman" w:hAnsi="Times New Roman"/>
          <w:sz w:val="28"/>
          <w:szCs w:val="28"/>
          <w:lang w:val="en-US"/>
        </w:rPr>
        <w:t>Korotkov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Pr="00A64A83">
        <w:rPr>
          <w:rFonts w:ascii="Times New Roman" w:hAnsi="Times New Roman"/>
          <w:sz w:val="28"/>
          <w:szCs w:val="28"/>
          <w:lang w:val="en-US"/>
        </w:rPr>
        <w:t>,</w:t>
      </w:r>
    </w:p>
    <w:p w:rsidR="00A64A83" w:rsidRDefault="00A64A83" w:rsidP="00A64A8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A64A83">
        <w:rPr>
          <w:rFonts w:ascii="Times New Roman" w:hAnsi="Times New Roman"/>
          <w:sz w:val="28"/>
          <w:szCs w:val="28"/>
          <w:lang w:val="en-US"/>
        </w:rPr>
        <w:t>State Vocational School autonomous institution of the Yaroslavl region Yaroslavl Pedagogical College</w:t>
      </w:r>
    </w:p>
    <w:p w:rsidR="00A64A83" w:rsidRPr="00FA1103" w:rsidRDefault="00EB5BD5" w:rsidP="00A64A8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hyperlink r:id="rId9" w:history="1">
        <w:r w:rsidR="00A64A83" w:rsidRPr="00F63AF1">
          <w:rPr>
            <w:rStyle w:val="ae"/>
            <w:rFonts w:ascii="Times New Roman" w:hAnsi="Times New Roman"/>
            <w:sz w:val="28"/>
            <w:szCs w:val="28"/>
            <w:lang w:val="en-US"/>
          </w:rPr>
          <w:t>corotckowa.nata@yandex.ru</w:t>
        </w:r>
      </w:hyperlink>
      <w:r w:rsidR="00A64A8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64A83" w:rsidRPr="00A64A83" w:rsidRDefault="00A64A83" w:rsidP="00A64A8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361BB" w:rsidRPr="00A64A83" w:rsidRDefault="00C361BB" w:rsidP="00C361B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64A83">
        <w:rPr>
          <w:rFonts w:ascii="Times New Roman" w:hAnsi="Times New Roman"/>
          <w:b/>
          <w:i/>
          <w:sz w:val="24"/>
          <w:szCs w:val="24"/>
          <w:lang w:val="en-US"/>
        </w:rPr>
        <w:t>Abstract:</w:t>
      </w:r>
      <w:r w:rsidRPr="00A64A83">
        <w:rPr>
          <w:rFonts w:ascii="Times New Roman" w:hAnsi="Times New Roman"/>
          <w:i/>
          <w:sz w:val="24"/>
          <w:szCs w:val="24"/>
          <w:lang w:val="en-US"/>
        </w:rPr>
        <w:t xml:space="preserve"> In the article the urgency of self-organization of students and networking educational institutions of different types, represented by the concept of networking as a structured system of relations of social actors, considered its main characteristics are described examples of integration processes GPOAU YAO Yaroslavl Pedagogical College with network partners.</w:t>
      </w:r>
    </w:p>
    <w:p w:rsidR="00C361BB" w:rsidRPr="00A64A83" w:rsidRDefault="00C361BB" w:rsidP="00C361B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64A83">
        <w:rPr>
          <w:rFonts w:ascii="Times New Roman" w:hAnsi="Times New Roman"/>
          <w:b/>
          <w:i/>
          <w:sz w:val="24"/>
          <w:szCs w:val="24"/>
          <w:lang w:val="en-US"/>
        </w:rPr>
        <w:t>Key words:</w:t>
      </w:r>
      <w:r w:rsidRPr="00A64A83">
        <w:rPr>
          <w:rFonts w:ascii="Times New Roman" w:hAnsi="Times New Roman"/>
          <w:i/>
          <w:sz w:val="24"/>
          <w:szCs w:val="24"/>
          <w:lang w:val="en-US"/>
        </w:rPr>
        <w:t xml:space="preserve"> networking, self-organization of students, educational network integration, the subject.</w:t>
      </w:r>
    </w:p>
    <w:p w:rsidR="00A64A83" w:rsidRDefault="00A64A83" w:rsidP="00C361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2FE8" w:rsidRDefault="00002FE8" w:rsidP="00C361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переходные периоды развития общества, в периоды существенных перемен, несущих в себе изменения признанных авторитетов, ценностей, </w:t>
      </w:r>
      <w:r w:rsidRPr="00002FE8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 xml:space="preserve">ов действий, </w:t>
      </w:r>
      <w:r w:rsidRPr="00002FE8">
        <w:rPr>
          <w:rFonts w:ascii="Times New Roman" w:hAnsi="Times New Roman"/>
          <w:sz w:val="28"/>
          <w:szCs w:val="28"/>
        </w:rPr>
        <w:t>современному человеку все больше приходится полагаться на самого себя и те процессы, которые принято относить к социальной и личной самоорганизации, самоуправлению</w:t>
      </w:r>
      <w:r w:rsidR="00186CBC">
        <w:rPr>
          <w:rFonts w:ascii="Times New Roman" w:hAnsi="Times New Roman"/>
          <w:sz w:val="28"/>
          <w:szCs w:val="28"/>
        </w:rPr>
        <w:t xml:space="preserve"> </w:t>
      </w:r>
      <w:r w:rsidRPr="00002FE8">
        <w:rPr>
          <w:rFonts w:ascii="Times New Roman" w:hAnsi="Times New Roman"/>
          <w:sz w:val="28"/>
          <w:szCs w:val="28"/>
        </w:rPr>
        <w:t>и саморазвитию.</w:t>
      </w:r>
      <w:r>
        <w:rPr>
          <w:rFonts w:ascii="Times New Roman" w:hAnsi="Times New Roman"/>
          <w:sz w:val="28"/>
          <w:szCs w:val="28"/>
        </w:rPr>
        <w:t xml:space="preserve"> Эта закономерность коснулась и сферы образования, в которой процесс обучения</w:t>
      </w:r>
      <w:r w:rsidR="007B4054">
        <w:rPr>
          <w:rFonts w:ascii="Times New Roman" w:hAnsi="Times New Roman"/>
          <w:sz w:val="28"/>
          <w:szCs w:val="28"/>
        </w:rPr>
        <w:t>, использовавший поучение</w:t>
      </w:r>
      <w:r>
        <w:rPr>
          <w:rFonts w:ascii="Times New Roman" w:hAnsi="Times New Roman"/>
          <w:sz w:val="28"/>
          <w:szCs w:val="28"/>
        </w:rPr>
        <w:t xml:space="preserve"> и назидани</w:t>
      </w:r>
      <w:r w:rsidR="007B4054"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изменился, став процессом </w:t>
      </w:r>
      <w:r>
        <w:rPr>
          <w:rFonts w:ascii="Times New Roman" w:hAnsi="Times New Roman"/>
          <w:sz w:val="28"/>
          <w:szCs w:val="28"/>
        </w:rPr>
        <w:lastRenderedPageBreak/>
        <w:t>самостоятельной учебной деятельности и самообучения</w:t>
      </w:r>
      <w:r w:rsidR="007B4054">
        <w:rPr>
          <w:rFonts w:ascii="Times New Roman" w:hAnsi="Times New Roman"/>
          <w:sz w:val="28"/>
          <w:szCs w:val="28"/>
        </w:rPr>
        <w:t xml:space="preserve">, усиливающей </w:t>
      </w:r>
      <w:r>
        <w:rPr>
          <w:rFonts w:ascii="Times New Roman" w:hAnsi="Times New Roman"/>
          <w:sz w:val="28"/>
          <w:szCs w:val="28"/>
        </w:rPr>
        <w:t>субъектн</w:t>
      </w:r>
      <w:r w:rsidR="007B4054">
        <w:rPr>
          <w:rFonts w:ascii="Times New Roman" w:hAnsi="Times New Roman"/>
          <w:sz w:val="28"/>
          <w:szCs w:val="28"/>
        </w:rPr>
        <w:t>ую позицию как детей, так и взрослых.</w:t>
      </w:r>
    </w:p>
    <w:p w:rsidR="00E44408" w:rsidRDefault="00E44408" w:rsidP="00F62EF6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1799">
        <w:rPr>
          <w:color w:val="000000"/>
          <w:sz w:val="28"/>
          <w:szCs w:val="28"/>
        </w:rPr>
        <w:t xml:space="preserve">К вопросу об актуальности процессов самоорганизации </w:t>
      </w:r>
      <w:r>
        <w:rPr>
          <w:color w:val="000000"/>
          <w:sz w:val="28"/>
          <w:szCs w:val="28"/>
        </w:rPr>
        <w:t xml:space="preserve">обучающихся </w:t>
      </w:r>
      <w:r w:rsidRPr="00081799">
        <w:rPr>
          <w:color w:val="000000"/>
          <w:sz w:val="28"/>
          <w:szCs w:val="28"/>
        </w:rPr>
        <w:t>учёные возвращались многократно и рассматривали в разных аспектах</w:t>
      </w:r>
      <w:r>
        <w:rPr>
          <w:color w:val="000000"/>
          <w:sz w:val="28"/>
          <w:szCs w:val="28"/>
        </w:rPr>
        <w:t xml:space="preserve">: </w:t>
      </w:r>
      <w:r w:rsidRPr="00081799">
        <w:rPr>
          <w:sz w:val="28"/>
          <w:szCs w:val="28"/>
        </w:rPr>
        <w:t xml:space="preserve">как элементы культуры познавательной деятельности школьников (Г.Г. </w:t>
      </w:r>
      <w:proofErr w:type="spellStart"/>
      <w:r w:rsidRPr="00081799">
        <w:rPr>
          <w:sz w:val="28"/>
          <w:szCs w:val="28"/>
        </w:rPr>
        <w:t>Граник</w:t>
      </w:r>
      <w:proofErr w:type="spellEnd"/>
      <w:r w:rsidRPr="00081799">
        <w:rPr>
          <w:sz w:val="28"/>
          <w:szCs w:val="28"/>
        </w:rPr>
        <w:t xml:space="preserve">, И.Я. </w:t>
      </w:r>
      <w:proofErr w:type="spellStart"/>
      <w:r w:rsidRPr="00081799">
        <w:rPr>
          <w:sz w:val="28"/>
          <w:szCs w:val="28"/>
        </w:rPr>
        <w:t>Лернер</w:t>
      </w:r>
      <w:proofErr w:type="spellEnd"/>
      <w:r w:rsidRPr="00081799">
        <w:rPr>
          <w:sz w:val="28"/>
          <w:szCs w:val="28"/>
        </w:rPr>
        <w:t xml:space="preserve"> и др.), через системное описание научной организации труда школьников (Ю.К. </w:t>
      </w:r>
      <w:proofErr w:type="spellStart"/>
      <w:r w:rsidRPr="00081799">
        <w:rPr>
          <w:sz w:val="28"/>
          <w:szCs w:val="28"/>
        </w:rPr>
        <w:t>Бабанский</w:t>
      </w:r>
      <w:proofErr w:type="spellEnd"/>
      <w:r w:rsidRPr="00081799">
        <w:rPr>
          <w:sz w:val="28"/>
          <w:szCs w:val="28"/>
        </w:rPr>
        <w:t xml:space="preserve">, С.Я. </w:t>
      </w:r>
      <w:proofErr w:type="spellStart"/>
      <w:r w:rsidRPr="00081799">
        <w:rPr>
          <w:sz w:val="28"/>
          <w:szCs w:val="28"/>
        </w:rPr>
        <w:t>Батышев</w:t>
      </w:r>
      <w:proofErr w:type="spellEnd"/>
      <w:r w:rsidRPr="00081799">
        <w:rPr>
          <w:sz w:val="28"/>
          <w:szCs w:val="28"/>
        </w:rPr>
        <w:t xml:space="preserve"> и др.), как компоненты учебной деятельности (П.Я. Гальперин, В.В. Давыдов, И</w:t>
      </w:r>
      <w:r w:rsidR="007F0E55">
        <w:rPr>
          <w:sz w:val="28"/>
          <w:szCs w:val="28"/>
        </w:rPr>
        <w:t>.</w:t>
      </w:r>
      <w:r w:rsidRPr="00081799">
        <w:rPr>
          <w:sz w:val="28"/>
          <w:szCs w:val="28"/>
        </w:rPr>
        <w:t xml:space="preserve">Л. </w:t>
      </w:r>
      <w:proofErr w:type="spellStart"/>
      <w:r w:rsidRPr="00081799">
        <w:rPr>
          <w:sz w:val="28"/>
          <w:szCs w:val="28"/>
        </w:rPr>
        <w:t>Лернер</w:t>
      </w:r>
      <w:proofErr w:type="spellEnd"/>
      <w:r w:rsidRPr="00081799">
        <w:rPr>
          <w:sz w:val="28"/>
          <w:szCs w:val="28"/>
        </w:rPr>
        <w:t>, С</w:t>
      </w:r>
      <w:r w:rsidR="007F0E55">
        <w:rPr>
          <w:sz w:val="28"/>
          <w:szCs w:val="28"/>
        </w:rPr>
        <w:t>.</w:t>
      </w:r>
      <w:r w:rsidRPr="00081799">
        <w:rPr>
          <w:sz w:val="28"/>
          <w:szCs w:val="28"/>
        </w:rPr>
        <w:t xml:space="preserve">Л. Рубинштейн, Д.Б. </w:t>
      </w:r>
      <w:proofErr w:type="spellStart"/>
      <w:r w:rsidRPr="00081799">
        <w:rPr>
          <w:sz w:val="28"/>
          <w:szCs w:val="28"/>
        </w:rPr>
        <w:t>Эльконин</w:t>
      </w:r>
      <w:proofErr w:type="spellEnd"/>
      <w:r w:rsidRPr="00081799">
        <w:rPr>
          <w:sz w:val="28"/>
          <w:szCs w:val="28"/>
        </w:rPr>
        <w:t xml:space="preserve"> и др.), </w:t>
      </w:r>
      <w:r>
        <w:rPr>
          <w:sz w:val="28"/>
          <w:szCs w:val="28"/>
        </w:rPr>
        <w:t xml:space="preserve"> как часть </w:t>
      </w:r>
      <w:r w:rsidRPr="00081799">
        <w:rPr>
          <w:sz w:val="28"/>
          <w:szCs w:val="28"/>
        </w:rPr>
        <w:t xml:space="preserve">универсальных умений и ключевой учебно-познавательной компетенции </w:t>
      </w:r>
      <w:r>
        <w:rPr>
          <w:sz w:val="28"/>
          <w:szCs w:val="28"/>
        </w:rPr>
        <w:t>обучающихся</w:t>
      </w:r>
      <w:r w:rsidRPr="00081799">
        <w:rPr>
          <w:sz w:val="28"/>
          <w:szCs w:val="28"/>
        </w:rPr>
        <w:t xml:space="preserve"> (В.А. Демин, Э.Ф. </w:t>
      </w:r>
      <w:proofErr w:type="spellStart"/>
      <w:r w:rsidRPr="00081799">
        <w:rPr>
          <w:sz w:val="28"/>
          <w:szCs w:val="28"/>
        </w:rPr>
        <w:t>Зеер</w:t>
      </w:r>
      <w:proofErr w:type="spellEnd"/>
      <w:r w:rsidR="00186CBC">
        <w:rPr>
          <w:sz w:val="28"/>
          <w:szCs w:val="28"/>
        </w:rPr>
        <w:t xml:space="preserve"> и др.</w:t>
      </w:r>
      <w:r>
        <w:rPr>
          <w:sz w:val="28"/>
          <w:szCs w:val="28"/>
        </w:rPr>
        <w:t>).</w:t>
      </w:r>
    </w:p>
    <w:p w:rsidR="00E44408" w:rsidRDefault="00E44408" w:rsidP="00F62EF6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разделяем позицию Афанасьева Н.А., рассматривающего </w:t>
      </w:r>
      <w:r w:rsidR="000C0C9E">
        <w:rPr>
          <w:sz w:val="28"/>
          <w:szCs w:val="28"/>
        </w:rPr>
        <w:t xml:space="preserve">самоорганизацию обучающегося как «упорядоченную совокупность целей и мотивов саморазвития, навыков самоконтроля и </w:t>
      </w:r>
      <w:proofErr w:type="spellStart"/>
      <w:r w:rsidR="000C0C9E">
        <w:rPr>
          <w:sz w:val="28"/>
          <w:szCs w:val="28"/>
        </w:rPr>
        <w:t>саморегуляции</w:t>
      </w:r>
      <w:proofErr w:type="spellEnd"/>
      <w:r w:rsidR="000C0C9E">
        <w:rPr>
          <w:sz w:val="28"/>
          <w:szCs w:val="28"/>
        </w:rPr>
        <w:t xml:space="preserve"> психических состояний, способностей к самоанализу и адекватной самооценке, преимущественно самостоятельно</w:t>
      </w:r>
      <w:r w:rsidR="000C0C9E" w:rsidRPr="000C0C9E">
        <w:rPr>
          <w:sz w:val="28"/>
          <w:szCs w:val="28"/>
        </w:rPr>
        <w:t xml:space="preserve"> </w:t>
      </w:r>
      <w:r w:rsidR="000C0C9E">
        <w:rPr>
          <w:sz w:val="28"/>
          <w:szCs w:val="28"/>
        </w:rPr>
        <w:t>и целенаправленно сформированную и развиваемую в процессе обучения».[</w:t>
      </w:r>
      <w:r w:rsidR="00F62EF6" w:rsidRPr="00F62EF6">
        <w:rPr>
          <w:sz w:val="28"/>
          <w:szCs w:val="28"/>
        </w:rPr>
        <w:t>1:60</w:t>
      </w:r>
      <w:r w:rsidR="000C0C9E">
        <w:rPr>
          <w:sz w:val="28"/>
          <w:szCs w:val="28"/>
        </w:rPr>
        <w:t>]</w:t>
      </w:r>
    </w:p>
    <w:p w:rsidR="008A7EC7" w:rsidRDefault="00361CC1" w:rsidP="00F62EF6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процесса</w:t>
      </w:r>
      <w:r w:rsidR="008A7EC7">
        <w:rPr>
          <w:sz w:val="28"/>
          <w:szCs w:val="28"/>
        </w:rPr>
        <w:t xml:space="preserve"> самоорганизации</w:t>
      </w:r>
      <w:r>
        <w:rPr>
          <w:sz w:val="28"/>
          <w:szCs w:val="28"/>
        </w:rPr>
        <w:t xml:space="preserve"> необходимо развить у обучающихся </w:t>
      </w:r>
      <w:r w:rsidR="0027314E">
        <w:rPr>
          <w:sz w:val="28"/>
          <w:szCs w:val="28"/>
        </w:rPr>
        <w:t>следующие способности</w:t>
      </w:r>
      <w:r>
        <w:rPr>
          <w:sz w:val="28"/>
          <w:szCs w:val="28"/>
        </w:rPr>
        <w:t xml:space="preserve">: </w:t>
      </w:r>
    </w:p>
    <w:p w:rsidR="00D42BED" w:rsidRDefault="00D42BED" w:rsidP="00D42BED">
      <w:pPr>
        <w:pStyle w:val="ac"/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адекватно оценивать свой потенциал</w:t>
      </w:r>
      <w:r w:rsidR="002D1739">
        <w:rPr>
          <w:sz w:val="28"/>
          <w:szCs w:val="28"/>
        </w:rPr>
        <w:t xml:space="preserve"> и планировать дальнейшее саморазвитие с учётом имеющихся качеств и компетенций</w:t>
      </w:r>
      <w:r>
        <w:rPr>
          <w:sz w:val="28"/>
          <w:szCs w:val="28"/>
        </w:rPr>
        <w:t xml:space="preserve">, </w:t>
      </w:r>
    </w:p>
    <w:p w:rsidR="00D42BED" w:rsidRDefault="00D42BED" w:rsidP="00D42BED">
      <w:pPr>
        <w:pStyle w:val="ac"/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личностное и профессиональное образование,</w:t>
      </w:r>
    </w:p>
    <w:p w:rsidR="00D42BED" w:rsidRDefault="00D42BED" w:rsidP="00D42BED">
      <w:pPr>
        <w:pStyle w:val="ac"/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выявлять пробелы в своих знаниях и умениях и выстраивать планомерную работу по их устранению,</w:t>
      </w:r>
    </w:p>
    <w:p w:rsidR="00D42BED" w:rsidRPr="00081799" w:rsidRDefault="00D42BED" w:rsidP="00D42BED">
      <w:pPr>
        <w:pStyle w:val="ac"/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проектировать </w:t>
      </w:r>
      <w:r w:rsidR="002D1739">
        <w:rPr>
          <w:sz w:val="28"/>
          <w:szCs w:val="28"/>
        </w:rPr>
        <w:t>дальнейший образовательный маршрут и профессиональную карьеру и др.</w:t>
      </w:r>
    </w:p>
    <w:p w:rsidR="00767446" w:rsidRPr="004B3AAD" w:rsidRDefault="002D1739" w:rsidP="00F62E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одной актуальной</w:t>
      </w:r>
      <w:r w:rsidR="00767446" w:rsidRPr="004B3AAD">
        <w:rPr>
          <w:rFonts w:ascii="Times New Roman" w:hAnsi="Times New Roman"/>
          <w:sz w:val="28"/>
          <w:szCs w:val="28"/>
        </w:rPr>
        <w:t xml:space="preserve"> задачей модернизации </w:t>
      </w:r>
      <w:r w:rsidR="00862EDC">
        <w:rPr>
          <w:rFonts w:ascii="Times New Roman" w:hAnsi="Times New Roman"/>
          <w:sz w:val="28"/>
          <w:szCs w:val="28"/>
        </w:rPr>
        <w:t>образования</w:t>
      </w:r>
      <w:r w:rsidR="00767446" w:rsidRPr="004B3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767446" w:rsidRPr="004B3AAD">
        <w:rPr>
          <w:rFonts w:ascii="Times New Roman" w:hAnsi="Times New Roman"/>
          <w:sz w:val="28"/>
          <w:szCs w:val="28"/>
        </w:rPr>
        <w:t xml:space="preserve">выступает решение проблем замкнутости, открытости ее внешним воздействиям, обеспечения условий для роста ее восприимчивости к запросам общества и рынка труда, что приводит к постоянному обновлению технологий образования и позитивно влияет на качество образовательного </w:t>
      </w:r>
      <w:r w:rsidR="00767446" w:rsidRPr="004B3AAD">
        <w:rPr>
          <w:rFonts w:ascii="Times New Roman" w:hAnsi="Times New Roman"/>
          <w:sz w:val="28"/>
          <w:szCs w:val="28"/>
        </w:rPr>
        <w:lastRenderedPageBreak/>
        <w:t xml:space="preserve">процесса. В современных условиях это возможно только при активизации инновационных процессов в сфере образования, интеграции образовательной, научной и практической деятельности, сетевого взаимодействия участников образовательного процесса. </w:t>
      </w:r>
    </w:p>
    <w:p w:rsidR="008D26F1" w:rsidRDefault="00637F3B" w:rsidP="00F62E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3AAD">
        <w:rPr>
          <w:rFonts w:ascii="Times New Roman" w:hAnsi="Times New Roman"/>
          <w:sz w:val="28"/>
          <w:szCs w:val="28"/>
        </w:rPr>
        <w:t xml:space="preserve">Повышение качества образования есть совокупность свойств и характеристик ресурсно-обеспеченного (согласно ФГОС) образовательного процесса, которые придают ему способность удовлетворять потребности </w:t>
      </w:r>
      <w:r w:rsidR="00980F71">
        <w:rPr>
          <w:rFonts w:ascii="Times New Roman" w:hAnsi="Times New Roman"/>
          <w:sz w:val="28"/>
          <w:szCs w:val="28"/>
        </w:rPr>
        <w:t xml:space="preserve">молодого поколения </w:t>
      </w:r>
      <w:r w:rsidRPr="004B3AAD">
        <w:rPr>
          <w:rFonts w:ascii="Times New Roman" w:hAnsi="Times New Roman"/>
          <w:sz w:val="28"/>
          <w:szCs w:val="28"/>
        </w:rPr>
        <w:t xml:space="preserve">в знаниях, умениях, навыках, различных сформированных компетенциях, </w:t>
      </w:r>
      <w:r w:rsidR="00711C1A">
        <w:rPr>
          <w:rFonts w:ascii="Times New Roman" w:hAnsi="Times New Roman"/>
          <w:sz w:val="28"/>
          <w:szCs w:val="28"/>
        </w:rPr>
        <w:t>развитии личностных и профессиональных качеств</w:t>
      </w:r>
      <w:r w:rsidRPr="004B3AAD">
        <w:rPr>
          <w:rFonts w:ascii="Times New Roman" w:hAnsi="Times New Roman"/>
          <w:sz w:val="28"/>
          <w:szCs w:val="28"/>
        </w:rPr>
        <w:t xml:space="preserve">, </w:t>
      </w:r>
      <w:r w:rsidR="00862EDC">
        <w:rPr>
          <w:rFonts w:ascii="Times New Roman" w:hAnsi="Times New Roman"/>
          <w:sz w:val="28"/>
          <w:szCs w:val="28"/>
        </w:rPr>
        <w:t xml:space="preserve">что обуславливает  </w:t>
      </w:r>
      <w:proofErr w:type="spellStart"/>
      <w:r w:rsidR="00862EDC">
        <w:rPr>
          <w:rFonts w:ascii="Times New Roman" w:hAnsi="Times New Roman"/>
          <w:sz w:val="28"/>
          <w:szCs w:val="28"/>
        </w:rPr>
        <w:t>деятельностную</w:t>
      </w:r>
      <w:proofErr w:type="spellEnd"/>
      <w:r w:rsidR="00862EDC">
        <w:rPr>
          <w:rFonts w:ascii="Times New Roman" w:hAnsi="Times New Roman"/>
          <w:sz w:val="28"/>
          <w:szCs w:val="28"/>
        </w:rPr>
        <w:t xml:space="preserve"> активность </w:t>
      </w:r>
      <w:r w:rsidR="00F20333">
        <w:rPr>
          <w:rFonts w:ascii="Times New Roman" w:hAnsi="Times New Roman"/>
          <w:sz w:val="28"/>
          <w:szCs w:val="28"/>
        </w:rPr>
        <w:t xml:space="preserve">обучающихся </w:t>
      </w:r>
      <w:r w:rsidR="00862EDC">
        <w:rPr>
          <w:rFonts w:ascii="Times New Roman" w:hAnsi="Times New Roman"/>
          <w:sz w:val="28"/>
          <w:szCs w:val="28"/>
        </w:rPr>
        <w:t xml:space="preserve">и </w:t>
      </w:r>
      <w:r w:rsidR="00711C1A">
        <w:rPr>
          <w:rFonts w:ascii="Times New Roman" w:hAnsi="Times New Roman"/>
          <w:sz w:val="28"/>
          <w:szCs w:val="28"/>
        </w:rPr>
        <w:t>положительную динамику</w:t>
      </w:r>
      <w:r w:rsidR="00862EDC">
        <w:rPr>
          <w:rFonts w:ascii="Times New Roman" w:hAnsi="Times New Roman"/>
          <w:sz w:val="28"/>
          <w:szCs w:val="28"/>
        </w:rPr>
        <w:t xml:space="preserve"> </w:t>
      </w:r>
      <w:r w:rsidR="00E44408">
        <w:rPr>
          <w:rFonts w:ascii="Times New Roman" w:hAnsi="Times New Roman"/>
          <w:sz w:val="28"/>
          <w:szCs w:val="28"/>
        </w:rPr>
        <w:t xml:space="preserve">развития </w:t>
      </w:r>
      <w:r w:rsidR="002D1739">
        <w:rPr>
          <w:rFonts w:ascii="Times New Roman" w:hAnsi="Times New Roman"/>
          <w:sz w:val="28"/>
          <w:szCs w:val="28"/>
        </w:rPr>
        <w:t>их</w:t>
      </w:r>
      <w:r w:rsidR="00E44408">
        <w:rPr>
          <w:rFonts w:ascii="Times New Roman" w:hAnsi="Times New Roman"/>
          <w:sz w:val="28"/>
          <w:szCs w:val="28"/>
        </w:rPr>
        <w:t xml:space="preserve"> самоорганизации, включающей такой фактор, как осознание себя субъектом, самостоятельно решающим задачи собственного образования и профессионального становления.</w:t>
      </w:r>
      <w:r w:rsidR="00862EDC">
        <w:rPr>
          <w:rFonts w:ascii="Times New Roman" w:hAnsi="Times New Roman"/>
          <w:sz w:val="28"/>
          <w:szCs w:val="28"/>
        </w:rPr>
        <w:t xml:space="preserve"> </w:t>
      </w:r>
    </w:p>
    <w:p w:rsidR="0018277D" w:rsidRDefault="008B009D" w:rsidP="00F62EF6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более широк спектр предоставляемых обучающемуся возможностей самой образовательной системы, чем вариативнее содержание, </w:t>
      </w:r>
      <w:r w:rsidR="00F20333">
        <w:rPr>
          <w:sz w:val="28"/>
          <w:szCs w:val="28"/>
        </w:rPr>
        <w:t xml:space="preserve">разнообразнее </w:t>
      </w:r>
      <w:r>
        <w:rPr>
          <w:sz w:val="28"/>
          <w:szCs w:val="28"/>
        </w:rPr>
        <w:t xml:space="preserve">формы, методы и приёмы организации образовательного процесса, тем </w:t>
      </w:r>
      <w:proofErr w:type="spellStart"/>
      <w:r>
        <w:rPr>
          <w:sz w:val="28"/>
          <w:szCs w:val="28"/>
        </w:rPr>
        <w:t>оптимальнее</w:t>
      </w:r>
      <w:proofErr w:type="spellEnd"/>
      <w:r>
        <w:rPr>
          <w:sz w:val="28"/>
          <w:szCs w:val="28"/>
        </w:rPr>
        <w:t xml:space="preserve"> условия  «для проявления внутренних побуждений обучающегося к продуктивной деятельности, к осознанию им собственных возможностей для дальнейшего саморазвития» [</w:t>
      </w:r>
      <w:r w:rsidR="00186CBC">
        <w:rPr>
          <w:sz w:val="28"/>
          <w:szCs w:val="28"/>
        </w:rPr>
        <w:t>3</w:t>
      </w:r>
      <w:r w:rsidR="00F62EF6">
        <w:rPr>
          <w:sz w:val="28"/>
          <w:szCs w:val="28"/>
        </w:rPr>
        <w:t>:</w:t>
      </w:r>
      <w:r>
        <w:rPr>
          <w:sz w:val="28"/>
          <w:szCs w:val="28"/>
        </w:rPr>
        <w:t xml:space="preserve">36]. </w:t>
      </w:r>
    </w:p>
    <w:p w:rsidR="00862EDC" w:rsidRPr="004B3AAD" w:rsidRDefault="008B009D" w:rsidP="00F62E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</w:t>
      </w:r>
      <w:r w:rsidR="00B630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="00B630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полной мере решает создание сет</w:t>
      </w:r>
      <w:r w:rsidR="003C1F6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09D">
        <w:rPr>
          <w:rFonts w:ascii="Times New Roman" w:hAnsi="Times New Roman"/>
          <w:sz w:val="28"/>
          <w:szCs w:val="28"/>
        </w:rPr>
        <w:t xml:space="preserve">образовательных </w:t>
      </w:r>
      <w:r w:rsidR="00B6300C">
        <w:rPr>
          <w:rFonts w:ascii="Times New Roman" w:hAnsi="Times New Roman"/>
          <w:sz w:val="28"/>
          <w:szCs w:val="28"/>
        </w:rPr>
        <w:t>организаций</w:t>
      </w:r>
      <w:r w:rsidRPr="008B009D">
        <w:rPr>
          <w:rFonts w:ascii="Times New Roman" w:hAnsi="Times New Roman"/>
          <w:sz w:val="28"/>
          <w:szCs w:val="28"/>
        </w:rPr>
        <w:t xml:space="preserve"> разных типов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3C1F64">
        <w:rPr>
          <w:rFonts w:ascii="Times New Roman" w:hAnsi="Times New Roman"/>
          <w:sz w:val="28"/>
          <w:szCs w:val="28"/>
        </w:rPr>
        <w:t xml:space="preserve">имеющих общие цели, </w:t>
      </w:r>
      <w:r>
        <w:rPr>
          <w:rFonts w:ascii="Times New Roman" w:hAnsi="Times New Roman"/>
          <w:sz w:val="28"/>
          <w:szCs w:val="28"/>
        </w:rPr>
        <w:t xml:space="preserve">количественный и качественный состав которых будет зависеть от </w:t>
      </w:r>
      <w:r w:rsidR="003C1F64">
        <w:rPr>
          <w:rFonts w:ascii="Times New Roman" w:hAnsi="Times New Roman"/>
          <w:sz w:val="28"/>
          <w:szCs w:val="28"/>
        </w:rPr>
        <w:t xml:space="preserve">планируемой совместной деятельности и прогнозируемых результатов. </w:t>
      </w:r>
    </w:p>
    <w:p w:rsidR="00AD731D" w:rsidRPr="004B3AAD" w:rsidRDefault="00274669" w:rsidP="00F62E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3AAD">
        <w:rPr>
          <w:rFonts w:ascii="Times New Roman" w:hAnsi="Times New Roman"/>
          <w:sz w:val="28"/>
          <w:szCs w:val="28"/>
        </w:rPr>
        <w:t xml:space="preserve">В основе </w:t>
      </w:r>
      <w:r w:rsidR="00767446" w:rsidRPr="004B3AAD">
        <w:rPr>
          <w:rFonts w:ascii="Times New Roman" w:hAnsi="Times New Roman"/>
          <w:sz w:val="28"/>
          <w:szCs w:val="28"/>
        </w:rPr>
        <w:t>понятия «</w:t>
      </w:r>
      <w:r w:rsidRPr="004B3AAD">
        <w:rPr>
          <w:rFonts w:ascii="Times New Roman" w:hAnsi="Times New Roman"/>
          <w:sz w:val="28"/>
          <w:szCs w:val="28"/>
        </w:rPr>
        <w:t>сетево</w:t>
      </w:r>
      <w:r w:rsidR="00767446" w:rsidRPr="004B3AAD">
        <w:rPr>
          <w:rFonts w:ascii="Times New Roman" w:hAnsi="Times New Roman"/>
          <w:sz w:val="28"/>
          <w:szCs w:val="28"/>
        </w:rPr>
        <w:t>е</w:t>
      </w:r>
      <w:r w:rsidRPr="004B3AAD">
        <w:rPr>
          <w:rFonts w:ascii="Times New Roman" w:hAnsi="Times New Roman"/>
          <w:sz w:val="28"/>
          <w:szCs w:val="28"/>
        </w:rPr>
        <w:t xml:space="preserve"> взаимодействи</w:t>
      </w:r>
      <w:r w:rsidR="00767446" w:rsidRPr="004B3AAD">
        <w:rPr>
          <w:rFonts w:ascii="Times New Roman" w:hAnsi="Times New Roman"/>
          <w:sz w:val="28"/>
          <w:szCs w:val="28"/>
        </w:rPr>
        <w:t>е»</w:t>
      </w:r>
      <w:r w:rsidRPr="004B3AAD">
        <w:rPr>
          <w:rFonts w:ascii="Times New Roman" w:hAnsi="Times New Roman"/>
          <w:sz w:val="28"/>
          <w:szCs w:val="28"/>
        </w:rPr>
        <w:t xml:space="preserve"> леж</w:t>
      </w:r>
      <w:r w:rsidR="00D86754" w:rsidRPr="004B3AAD">
        <w:rPr>
          <w:rFonts w:ascii="Times New Roman" w:hAnsi="Times New Roman"/>
          <w:sz w:val="28"/>
          <w:szCs w:val="28"/>
        </w:rPr>
        <w:t xml:space="preserve">ат </w:t>
      </w:r>
      <w:r w:rsidRPr="004B3AAD">
        <w:rPr>
          <w:rFonts w:ascii="Times New Roman" w:hAnsi="Times New Roman"/>
          <w:sz w:val="28"/>
          <w:szCs w:val="28"/>
        </w:rPr>
        <w:t>поняти</w:t>
      </w:r>
      <w:r w:rsidR="00D86754" w:rsidRPr="004B3AAD">
        <w:rPr>
          <w:rFonts w:ascii="Times New Roman" w:hAnsi="Times New Roman"/>
          <w:sz w:val="28"/>
          <w:szCs w:val="28"/>
        </w:rPr>
        <w:t>я</w:t>
      </w:r>
      <w:r w:rsidRPr="004B3AAD">
        <w:rPr>
          <w:rFonts w:ascii="Times New Roman" w:hAnsi="Times New Roman"/>
          <w:sz w:val="28"/>
          <w:szCs w:val="28"/>
        </w:rPr>
        <w:t xml:space="preserve"> «сет</w:t>
      </w:r>
      <w:r w:rsidR="00767446" w:rsidRPr="004B3AAD">
        <w:rPr>
          <w:rFonts w:ascii="Times New Roman" w:hAnsi="Times New Roman"/>
          <w:sz w:val="28"/>
          <w:szCs w:val="28"/>
        </w:rPr>
        <w:t>ь</w:t>
      </w:r>
      <w:r w:rsidRPr="004B3AAD">
        <w:rPr>
          <w:rFonts w:ascii="Times New Roman" w:hAnsi="Times New Roman"/>
          <w:sz w:val="28"/>
          <w:szCs w:val="28"/>
        </w:rPr>
        <w:t>»</w:t>
      </w:r>
      <w:r w:rsidR="006E3287">
        <w:rPr>
          <w:rFonts w:ascii="Times New Roman" w:hAnsi="Times New Roman"/>
          <w:sz w:val="28"/>
          <w:szCs w:val="28"/>
        </w:rPr>
        <w:t xml:space="preserve"> и </w:t>
      </w:r>
      <w:r w:rsidR="00D86754" w:rsidRPr="004B3AAD">
        <w:rPr>
          <w:rFonts w:ascii="Times New Roman" w:hAnsi="Times New Roman"/>
          <w:sz w:val="28"/>
          <w:szCs w:val="28"/>
        </w:rPr>
        <w:t xml:space="preserve"> «взаимодействи</w:t>
      </w:r>
      <w:r w:rsidR="00767446" w:rsidRPr="004B3AAD">
        <w:rPr>
          <w:rFonts w:ascii="Times New Roman" w:hAnsi="Times New Roman"/>
          <w:sz w:val="28"/>
          <w:szCs w:val="28"/>
        </w:rPr>
        <w:t>е</w:t>
      </w:r>
      <w:r w:rsidR="00D86754" w:rsidRPr="004B3AAD">
        <w:rPr>
          <w:rFonts w:ascii="Times New Roman" w:hAnsi="Times New Roman"/>
          <w:sz w:val="28"/>
          <w:szCs w:val="28"/>
        </w:rPr>
        <w:t>»</w:t>
      </w:r>
      <w:r w:rsidR="003C1F64">
        <w:rPr>
          <w:rFonts w:ascii="Times New Roman" w:hAnsi="Times New Roman"/>
          <w:sz w:val="28"/>
          <w:szCs w:val="28"/>
        </w:rPr>
        <w:t xml:space="preserve">, по-разному трактуемые учёными.  На основе работ </w:t>
      </w:r>
      <w:r w:rsidR="00C02AE2">
        <w:rPr>
          <w:rFonts w:ascii="Times New Roman" w:hAnsi="Times New Roman"/>
          <w:sz w:val="28"/>
          <w:szCs w:val="28"/>
        </w:rPr>
        <w:t xml:space="preserve">          </w:t>
      </w:r>
      <w:r w:rsidR="003C1F64">
        <w:rPr>
          <w:rFonts w:ascii="Times New Roman" w:hAnsi="Times New Roman"/>
          <w:sz w:val="28"/>
          <w:szCs w:val="28"/>
        </w:rPr>
        <w:t xml:space="preserve">Г.В. </w:t>
      </w:r>
      <w:r w:rsidR="004F4F07" w:rsidRPr="004B3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F07" w:rsidRPr="004B3AAD">
        <w:rPr>
          <w:rFonts w:ascii="Times New Roman" w:hAnsi="Times New Roman"/>
          <w:sz w:val="28"/>
          <w:szCs w:val="28"/>
        </w:rPr>
        <w:t>Градосельск</w:t>
      </w:r>
      <w:r w:rsidR="003C1F64">
        <w:rPr>
          <w:rFonts w:ascii="Times New Roman" w:hAnsi="Times New Roman"/>
          <w:sz w:val="28"/>
          <w:szCs w:val="28"/>
        </w:rPr>
        <w:t>ой</w:t>
      </w:r>
      <w:proofErr w:type="spellEnd"/>
      <w:r w:rsidR="003C1F64">
        <w:rPr>
          <w:rFonts w:ascii="Times New Roman" w:hAnsi="Times New Roman"/>
          <w:sz w:val="28"/>
          <w:szCs w:val="28"/>
        </w:rPr>
        <w:t xml:space="preserve">,  </w:t>
      </w:r>
      <w:r w:rsidR="007F58D4" w:rsidRPr="004B3AAD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7F58D4" w:rsidRPr="004B3AAD">
        <w:rPr>
          <w:rFonts w:ascii="Times New Roman" w:hAnsi="Times New Roman"/>
          <w:sz w:val="28"/>
          <w:szCs w:val="28"/>
        </w:rPr>
        <w:t>Кастельс</w:t>
      </w:r>
      <w:r w:rsidR="003C1F64">
        <w:rPr>
          <w:rFonts w:ascii="Times New Roman" w:hAnsi="Times New Roman"/>
          <w:sz w:val="28"/>
          <w:szCs w:val="28"/>
        </w:rPr>
        <w:t>а</w:t>
      </w:r>
      <w:proofErr w:type="spellEnd"/>
      <w:r w:rsidR="003C1F64">
        <w:rPr>
          <w:rFonts w:ascii="Times New Roman" w:hAnsi="Times New Roman"/>
          <w:sz w:val="28"/>
          <w:szCs w:val="28"/>
        </w:rPr>
        <w:t xml:space="preserve">, </w:t>
      </w:r>
      <w:r w:rsidR="007F58D4" w:rsidRPr="004B3AAD"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 w:rsidR="007F58D4" w:rsidRPr="004B3AAD">
        <w:rPr>
          <w:rFonts w:ascii="Times New Roman" w:hAnsi="Times New Roman"/>
          <w:sz w:val="28"/>
          <w:szCs w:val="28"/>
        </w:rPr>
        <w:t>Чучкевич</w:t>
      </w:r>
      <w:r w:rsidR="003C1F64">
        <w:rPr>
          <w:rFonts w:ascii="Times New Roman" w:hAnsi="Times New Roman"/>
          <w:sz w:val="28"/>
          <w:szCs w:val="28"/>
        </w:rPr>
        <w:t>а</w:t>
      </w:r>
      <w:proofErr w:type="spellEnd"/>
      <w:r w:rsidR="003C1F64">
        <w:rPr>
          <w:rFonts w:ascii="Times New Roman" w:hAnsi="Times New Roman"/>
          <w:sz w:val="28"/>
          <w:szCs w:val="28"/>
        </w:rPr>
        <w:t xml:space="preserve">, Е.Н. Глубоковой, </w:t>
      </w:r>
      <w:r w:rsidR="00C02AE2">
        <w:rPr>
          <w:rFonts w:ascii="Times New Roman" w:hAnsi="Times New Roman"/>
          <w:sz w:val="28"/>
          <w:szCs w:val="28"/>
        </w:rPr>
        <w:t xml:space="preserve">       </w:t>
      </w:r>
      <w:r w:rsidR="003C1F64">
        <w:rPr>
          <w:rFonts w:ascii="Times New Roman" w:hAnsi="Times New Roman"/>
          <w:sz w:val="28"/>
          <w:szCs w:val="28"/>
        </w:rPr>
        <w:t>И.Э. Кондраковой и др., изучения</w:t>
      </w:r>
      <w:r w:rsidR="006E3287">
        <w:rPr>
          <w:rFonts w:ascii="Times New Roman" w:hAnsi="Times New Roman"/>
          <w:sz w:val="28"/>
          <w:szCs w:val="28"/>
        </w:rPr>
        <w:t xml:space="preserve"> лексического значения </w:t>
      </w:r>
      <w:r w:rsidR="00F20333">
        <w:rPr>
          <w:rFonts w:ascii="Times New Roman" w:hAnsi="Times New Roman"/>
          <w:sz w:val="28"/>
          <w:szCs w:val="28"/>
        </w:rPr>
        <w:t xml:space="preserve">данных терминов </w:t>
      </w:r>
      <w:r w:rsidR="008D26F1" w:rsidRPr="004B3AAD">
        <w:rPr>
          <w:rFonts w:ascii="Times New Roman" w:hAnsi="Times New Roman"/>
          <w:sz w:val="28"/>
          <w:szCs w:val="28"/>
        </w:rPr>
        <w:t xml:space="preserve">нами сформулировано следующее понятие «сетевого взаимодействия» </w:t>
      </w:r>
      <w:r w:rsidR="008D26F1" w:rsidRPr="009B092E">
        <w:rPr>
          <w:rFonts w:ascii="Times New Roman" w:hAnsi="Times New Roman"/>
          <w:sz w:val="28"/>
          <w:szCs w:val="28"/>
        </w:rPr>
        <w:t xml:space="preserve">как  структурированной системы связей социальных </w:t>
      </w:r>
      <w:proofErr w:type="spellStart"/>
      <w:r w:rsidR="008D26F1" w:rsidRPr="009B092E">
        <w:rPr>
          <w:rFonts w:ascii="Times New Roman" w:hAnsi="Times New Roman"/>
          <w:sz w:val="28"/>
          <w:szCs w:val="28"/>
        </w:rPr>
        <w:t>акторов</w:t>
      </w:r>
      <w:proofErr w:type="spellEnd"/>
      <w:r w:rsidR="008D26F1" w:rsidRPr="009B092E">
        <w:rPr>
          <w:rFonts w:ascii="Times New Roman" w:hAnsi="Times New Roman"/>
          <w:sz w:val="28"/>
          <w:szCs w:val="28"/>
        </w:rPr>
        <w:t xml:space="preserve"> (индивидов, социальных групп, организаций и т.д.), позволяющих осуществлять </w:t>
      </w:r>
      <w:r w:rsidR="008D26F1" w:rsidRPr="009B092E">
        <w:rPr>
          <w:rFonts w:ascii="Times New Roman" w:hAnsi="Times New Roman"/>
          <w:sz w:val="28"/>
          <w:szCs w:val="28"/>
        </w:rPr>
        <w:lastRenderedPageBreak/>
        <w:t>совместную скоординированную деятельность для достижения намеченного результата в рамках решения общей проблемы (задачи), объединяя  при необходимости ресурсы для её решения.</w:t>
      </w:r>
      <w:r w:rsidR="00544A36">
        <w:rPr>
          <w:rFonts w:ascii="Times New Roman" w:hAnsi="Times New Roman"/>
          <w:sz w:val="28"/>
          <w:szCs w:val="28"/>
        </w:rPr>
        <w:t xml:space="preserve"> </w:t>
      </w:r>
      <w:r w:rsidR="00AC2AD4" w:rsidRPr="004B3AAD">
        <w:rPr>
          <w:rFonts w:ascii="Times New Roman" w:hAnsi="Times New Roman"/>
          <w:sz w:val="28"/>
          <w:szCs w:val="28"/>
        </w:rPr>
        <w:t>Плюсы сетевого взаимодействия:</w:t>
      </w:r>
      <w:r w:rsidR="00711C1A">
        <w:rPr>
          <w:rFonts w:ascii="Times New Roman" w:hAnsi="Times New Roman"/>
          <w:sz w:val="28"/>
          <w:szCs w:val="28"/>
        </w:rPr>
        <w:t xml:space="preserve"> </w:t>
      </w:r>
      <w:r w:rsidR="00AC2AD4" w:rsidRPr="004B3AAD">
        <w:rPr>
          <w:rFonts w:ascii="Times New Roman" w:hAnsi="Times New Roman"/>
          <w:sz w:val="28"/>
          <w:szCs w:val="28"/>
        </w:rPr>
        <w:t>интеграция уникального опыта, знаний и возможностей участников,</w:t>
      </w:r>
      <w:r w:rsidR="00711C1A">
        <w:rPr>
          <w:rFonts w:ascii="Times New Roman" w:hAnsi="Times New Roman"/>
          <w:sz w:val="28"/>
          <w:szCs w:val="28"/>
        </w:rPr>
        <w:t xml:space="preserve"> </w:t>
      </w:r>
      <w:r w:rsidR="00AC2AD4" w:rsidRPr="004B3AAD">
        <w:rPr>
          <w:rFonts w:ascii="Times New Roman" w:hAnsi="Times New Roman"/>
          <w:sz w:val="28"/>
          <w:szCs w:val="28"/>
        </w:rPr>
        <w:t>взаимная компенсация недостатков и усиление преимуществ,</w:t>
      </w:r>
      <w:r w:rsidR="00711C1A">
        <w:rPr>
          <w:rFonts w:ascii="Times New Roman" w:hAnsi="Times New Roman"/>
          <w:sz w:val="28"/>
          <w:szCs w:val="28"/>
        </w:rPr>
        <w:t xml:space="preserve"> </w:t>
      </w:r>
      <w:r w:rsidR="00AC2AD4" w:rsidRPr="004B3AAD">
        <w:rPr>
          <w:rFonts w:ascii="Times New Roman" w:hAnsi="Times New Roman"/>
          <w:sz w:val="28"/>
          <w:szCs w:val="28"/>
        </w:rPr>
        <w:t>сохранение стимулов к развитию каждого при условии сбережения его уникальности</w:t>
      </w:r>
      <w:r w:rsidR="00AD731D" w:rsidRPr="004B3AAD">
        <w:rPr>
          <w:rFonts w:ascii="Times New Roman" w:hAnsi="Times New Roman"/>
          <w:sz w:val="28"/>
          <w:szCs w:val="28"/>
        </w:rPr>
        <w:t xml:space="preserve">. </w:t>
      </w:r>
    </w:p>
    <w:p w:rsidR="001C0F99" w:rsidRPr="004B3AAD" w:rsidRDefault="001C0F99" w:rsidP="00F62EF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B3AAD">
        <w:rPr>
          <w:color w:val="000000"/>
          <w:sz w:val="28"/>
          <w:szCs w:val="28"/>
        </w:rPr>
        <w:t>Анализ исследовательской литературы позволяет выделить следующие характеристики сетевого взаимодействия</w:t>
      </w:r>
      <w:r w:rsidR="004B3AAD" w:rsidRPr="004B3AAD">
        <w:rPr>
          <w:sz w:val="28"/>
          <w:szCs w:val="28"/>
        </w:rPr>
        <w:t xml:space="preserve"> [</w:t>
      </w:r>
      <w:r w:rsidR="005E700A">
        <w:rPr>
          <w:sz w:val="28"/>
          <w:szCs w:val="28"/>
        </w:rPr>
        <w:t>2,</w:t>
      </w:r>
      <w:r w:rsidR="00186CBC">
        <w:rPr>
          <w:sz w:val="28"/>
          <w:szCs w:val="28"/>
        </w:rPr>
        <w:t>6</w:t>
      </w:r>
      <w:r w:rsidR="004B3AAD" w:rsidRPr="004B3AAD">
        <w:rPr>
          <w:sz w:val="28"/>
          <w:szCs w:val="28"/>
        </w:rPr>
        <w:t>]</w:t>
      </w:r>
      <w:r w:rsidRPr="004B3AAD">
        <w:rPr>
          <w:color w:val="000000"/>
          <w:sz w:val="28"/>
          <w:szCs w:val="28"/>
        </w:rPr>
        <w:t>:</w:t>
      </w:r>
    </w:p>
    <w:p w:rsidR="001C0F99" w:rsidRPr="004B3AAD" w:rsidRDefault="001C0F99" w:rsidP="0018277D">
      <w:pPr>
        <w:pStyle w:val="ac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4B3AAD">
        <w:rPr>
          <w:i/>
          <w:color w:val="000000"/>
          <w:sz w:val="28"/>
          <w:szCs w:val="28"/>
        </w:rPr>
        <w:t>объединяющая цель</w:t>
      </w:r>
      <w:r w:rsidRPr="004B3AAD">
        <w:rPr>
          <w:color w:val="000000"/>
          <w:sz w:val="28"/>
          <w:szCs w:val="28"/>
        </w:rPr>
        <w:t xml:space="preserve"> – сложный феномен, несущий в себе смысл основной идеи сети – конкурентного сотрудничества. </w:t>
      </w:r>
      <w:r w:rsidR="000D53DA" w:rsidRPr="004B3AAD">
        <w:rPr>
          <w:color w:val="000000"/>
          <w:sz w:val="28"/>
          <w:szCs w:val="28"/>
        </w:rPr>
        <w:t>Такая объединяющая цель основана, как правило, на заинтересованности участников и</w:t>
      </w:r>
      <w:r w:rsidR="006E3287">
        <w:rPr>
          <w:color w:val="000000"/>
          <w:sz w:val="28"/>
          <w:szCs w:val="28"/>
        </w:rPr>
        <w:t xml:space="preserve"> </w:t>
      </w:r>
      <w:r w:rsidR="000D53DA" w:rsidRPr="004B3AAD">
        <w:rPr>
          <w:color w:val="000000"/>
          <w:sz w:val="28"/>
          <w:szCs w:val="28"/>
        </w:rPr>
        <w:t>в использовании совместных статусных, материальных, маркетинговых и информационных ресурсов сети;</w:t>
      </w:r>
    </w:p>
    <w:p w:rsidR="000D53DA" w:rsidRPr="004B3AAD" w:rsidRDefault="000D53DA" w:rsidP="0018277D">
      <w:pPr>
        <w:pStyle w:val="ac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4B3AAD">
        <w:rPr>
          <w:i/>
          <w:color w:val="000000"/>
          <w:sz w:val="28"/>
          <w:szCs w:val="28"/>
        </w:rPr>
        <w:t>множественность уровней взаимодействия</w:t>
      </w:r>
      <w:r w:rsidRPr="004B3AAD">
        <w:rPr>
          <w:color w:val="000000"/>
          <w:sz w:val="28"/>
          <w:szCs w:val="28"/>
        </w:rPr>
        <w:t xml:space="preserve"> – совместная работа в рамках сети </w:t>
      </w:r>
      <w:r w:rsidR="00EF0A5F" w:rsidRPr="004B3AAD">
        <w:rPr>
          <w:color w:val="000000"/>
          <w:sz w:val="28"/>
          <w:szCs w:val="28"/>
        </w:rPr>
        <w:t>возникает непосредственно по линиям актуальной потребности в сотрудничестве;</w:t>
      </w:r>
    </w:p>
    <w:p w:rsidR="00EF0A5F" w:rsidRPr="004B3AAD" w:rsidRDefault="00EF0A5F" w:rsidP="0018277D">
      <w:pPr>
        <w:pStyle w:val="ac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4B3AAD">
        <w:rPr>
          <w:i/>
          <w:color w:val="000000"/>
          <w:sz w:val="28"/>
          <w:szCs w:val="28"/>
        </w:rPr>
        <w:t xml:space="preserve">добровольность связей </w:t>
      </w:r>
      <w:r w:rsidRPr="004B3AAD">
        <w:rPr>
          <w:color w:val="000000"/>
          <w:sz w:val="28"/>
          <w:szCs w:val="28"/>
        </w:rPr>
        <w:t>– принимает разные формы в зависимости от  типа сетевой организации и степени независимости её членов;</w:t>
      </w:r>
    </w:p>
    <w:p w:rsidR="00EF0A5F" w:rsidRPr="004B3AAD" w:rsidRDefault="00EF0A5F" w:rsidP="0018277D">
      <w:pPr>
        <w:pStyle w:val="ac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4B3AAD">
        <w:rPr>
          <w:i/>
          <w:color w:val="000000"/>
          <w:sz w:val="28"/>
          <w:szCs w:val="28"/>
        </w:rPr>
        <w:t xml:space="preserve">независимость членов сети </w:t>
      </w:r>
      <w:r w:rsidRPr="004B3AAD">
        <w:rPr>
          <w:color w:val="000000"/>
          <w:sz w:val="28"/>
          <w:szCs w:val="28"/>
        </w:rPr>
        <w:t>– представители организации имеют определённую степень свободы, достаточную для возможности расставлять приоритеты по характеру и направленности собственной деятельности и нести ответственность за конечный результат;</w:t>
      </w:r>
    </w:p>
    <w:p w:rsidR="00EF0A5F" w:rsidRPr="004B3AAD" w:rsidRDefault="00EF0A5F" w:rsidP="0018277D">
      <w:pPr>
        <w:pStyle w:val="ac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4B3AAD">
        <w:rPr>
          <w:i/>
          <w:color w:val="000000"/>
          <w:sz w:val="28"/>
          <w:szCs w:val="28"/>
        </w:rPr>
        <w:t>взаимная совместная ответственность</w:t>
      </w:r>
      <w:r w:rsidR="00DA01B9" w:rsidRPr="004B3AAD">
        <w:rPr>
          <w:i/>
          <w:color w:val="000000"/>
          <w:sz w:val="28"/>
          <w:szCs w:val="28"/>
        </w:rPr>
        <w:t xml:space="preserve"> </w:t>
      </w:r>
      <w:r w:rsidR="00DA01B9" w:rsidRPr="004B3AAD">
        <w:rPr>
          <w:color w:val="000000"/>
          <w:sz w:val="28"/>
          <w:szCs w:val="28"/>
        </w:rPr>
        <w:t>за деятельность и её результаты: перед самим собой за результат достижения самостоятельно поставленной цели и перед вышестоящей инстанцией за достижение результата, заданного целью, поставленной извне;</w:t>
      </w:r>
    </w:p>
    <w:p w:rsidR="00DA01B9" w:rsidRPr="004B3AAD" w:rsidRDefault="00DA01B9" w:rsidP="0018277D">
      <w:pPr>
        <w:pStyle w:val="ac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4B3AAD">
        <w:rPr>
          <w:i/>
          <w:color w:val="000000"/>
          <w:sz w:val="28"/>
          <w:szCs w:val="28"/>
        </w:rPr>
        <w:t xml:space="preserve">множественность лидеров – </w:t>
      </w:r>
      <w:r w:rsidRPr="004B3AAD">
        <w:rPr>
          <w:color w:val="000000"/>
          <w:sz w:val="28"/>
          <w:szCs w:val="28"/>
        </w:rPr>
        <w:t xml:space="preserve">в организациях, построенным по сетевым принципам, профиль системы лидерства практически постоянно находится в процессе изменения. Для определённого статуса в сети нужно иметь </w:t>
      </w:r>
      <w:r w:rsidRPr="004B3AAD">
        <w:rPr>
          <w:color w:val="000000"/>
          <w:sz w:val="28"/>
          <w:szCs w:val="28"/>
        </w:rPr>
        <w:lastRenderedPageBreak/>
        <w:t>необходимый для работы ресурс</w:t>
      </w:r>
      <w:r w:rsidR="00264CD6" w:rsidRPr="004B3AAD">
        <w:rPr>
          <w:color w:val="000000"/>
          <w:sz w:val="28"/>
          <w:szCs w:val="28"/>
        </w:rPr>
        <w:t xml:space="preserve"> (включая знания, навыки работы и т.п.). Именно этот факт обеспечивает множественность уровней ведущих ролей</w:t>
      </w:r>
      <w:r w:rsidR="00A25BB6" w:rsidRPr="004B3AAD">
        <w:rPr>
          <w:color w:val="000000"/>
          <w:sz w:val="28"/>
          <w:szCs w:val="28"/>
        </w:rPr>
        <w:t>;</w:t>
      </w:r>
    </w:p>
    <w:p w:rsidR="00A25BB6" w:rsidRPr="004B3AAD" w:rsidRDefault="00A25BB6" w:rsidP="0018277D">
      <w:pPr>
        <w:pStyle w:val="ac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4B3AAD">
        <w:rPr>
          <w:i/>
          <w:color w:val="000000"/>
          <w:sz w:val="28"/>
          <w:szCs w:val="28"/>
        </w:rPr>
        <w:t xml:space="preserve">формирование норм сетевого взаимодействия «снизу» </w:t>
      </w:r>
      <w:r w:rsidRPr="004B3AAD">
        <w:rPr>
          <w:color w:val="000000"/>
          <w:sz w:val="28"/>
          <w:szCs w:val="28"/>
        </w:rPr>
        <w:t>посредством процессов самоорганизации и саморегулирования;</w:t>
      </w:r>
    </w:p>
    <w:p w:rsidR="00A25BB6" w:rsidRPr="004B3AAD" w:rsidRDefault="00A25BB6" w:rsidP="0018277D">
      <w:pPr>
        <w:pStyle w:val="ac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4B3AAD">
        <w:rPr>
          <w:i/>
          <w:color w:val="000000"/>
          <w:sz w:val="28"/>
          <w:szCs w:val="28"/>
        </w:rPr>
        <w:t>широкая специализация участников.</w:t>
      </w:r>
      <w:r w:rsidRPr="004B3AAD">
        <w:rPr>
          <w:color w:val="000000"/>
          <w:sz w:val="28"/>
          <w:szCs w:val="28"/>
        </w:rPr>
        <w:t xml:space="preserve"> Они параллельно или попеременно занимаются несколькими (или даже всеми) направлениями или специальностями, которым посвящена деятельность сетевой организации</w:t>
      </w:r>
      <w:r w:rsidR="00EA11E1">
        <w:rPr>
          <w:color w:val="000000"/>
          <w:sz w:val="28"/>
          <w:szCs w:val="28"/>
        </w:rPr>
        <w:t>.</w:t>
      </w:r>
    </w:p>
    <w:p w:rsidR="009B092E" w:rsidRPr="004B3AAD" w:rsidRDefault="009B092E" w:rsidP="00F62EF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d"/>
          <w:b w:val="0"/>
          <w:color w:val="000000"/>
          <w:sz w:val="28"/>
          <w:szCs w:val="28"/>
        </w:rPr>
      </w:pPr>
      <w:r w:rsidRPr="004B3AAD">
        <w:rPr>
          <w:color w:val="000000"/>
          <w:sz w:val="28"/>
          <w:szCs w:val="28"/>
        </w:rPr>
        <w:t>Образовательную сеть А. И. </w:t>
      </w:r>
      <w:proofErr w:type="spellStart"/>
      <w:r w:rsidRPr="004B3AAD">
        <w:rPr>
          <w:color w:val="000000"/>
          <w:sz w:val="28"/>
          <w:szCs w:val="28"/>
        </w:rPr>
        <w:t>Адамский</w:t>
      </w:r>
      <w:proofErr w:type="spellEnd"/>
      <w:r w:rsidRPr="004B3AAD">
        <w:rPr>
          <w:color w:val="000000"/>
          <w:sz w:val="28"/>
          <w:szCs w:val="28"/>
        </w:rPr>
        <w:t xml:space="preserve"> </w:t>
      </w:r>
      <w:r w:rsidR="000D4253">
        <w:rPr>
          <w:sz w:val="28"/>
          <w:szCs w:val="28"/>
        </w:rPr>
        <w:t>[</w:t>
      </w:r>
      <w:r w:rsidR="00186CBC">
        <w:rPr>
          <w:sz w:val="28"/>
          <w:szCs w:val="28"/>
        </w:rPr>
        <w:t>4</w:t>
      </w:r>
      <w:r w:rsidR="00F62EF6">
        <w:rPr>
          <w:sz w:val="28"/>
          <w:szCs w:val="28"/>
        </w:rPr>
        <w:t>:</w:t>
      </w:r>
      <w:r w:rsidRPr="004B3AAD">
        <w:rPr>
          <w:sz w:val="28"/>
          <w:szCs w:val="28"/>
        </w:rPr>
        <w:t>8-11]</w:t>
      </w:r>
      <w:r w:rsidR="000D4253">
        <w:rPr>
          <w:color w:val="000000"/>
          <w:sz w:val="28"/>
          <w:szCs w:val="28"/>
        </w:rPr>
        <w:t xml:space="preserve"> </w:t>
      </w:r>
      <w:r w:rsidRPr="004B3AAD">
        <w:rPr>
          <w:color w:val="000000"/>
          <w:sz w:val="28"/>
          <w:szCs w:val="28"/>
        </w:rPr>
        <w:t xml:space="preserve">определяет как совокупность субъектов образовательной деятельности, предоставляющих друг другу собственные образовательные ресурсы с </w:t>
      </w:r>
      <w:r w:rsidRPr="004B3AAD">
        <w:rPr>
          <w:rStyle w:val="ad"/>
          <w:b w:val="0"/>
          <w:color w:val="000000"/>
          <w:sz w:val="28"/>
          <w:szCs w:val="28"/>
        </w:rPr>
        <w:t xml:space="preserve">целью повышения результативности и качества образования друг друга. </w:t>
      </w:r>
    </w:p>
    <w:p w:rsidR="009B092E" w:rsidRDefault="009B092E" w:rsidP="00F62EF6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4B3AAD">
        <w:rPr>
          <w:color w:val="000000"/>
          <w:sz w:val="28"/>
          <w:szCs w:val="28"/>
        </w:rPr>
        <w:t xml:space="preserve">Под образовательной сетью понимается целостность субъектов образования (включая и другие субъекты </w:t>
      </w:r>
      <w:proofErr w:type="spellStart"/>
      <w:r w:rsidRPr="004B3AAD">
        <w:rPr>
          <w:color w:val="000000"/>
          <w:sz w:val="28"/>
          <w:szCs w:val="28"/>
        </w:rPr>
        <w:t>социокультурной</w:t>
      </w:r>
      <w:proofErr w:type="spellEnd"/>
      <w:r w:rsidRPr="004B3AAD">
        <w:rPr>
          <w:color w:val="000000"/>
          <w:sz w:val="28"/>
          <w:szCs w:val="28"/>
        </w:rPr>
        <w:t xml:space="preserve"> среды),</w:t>
      </w:r>
      <w:r w:rsidRPr="004B3AAD">
        <w:rPr>
          <w:b/>
          <w:color w:val="000000"/>
          <w:sz w:val="28"/>
          <w:szCs w:val="28"/>
        </w:rPr>
        <w:t xml:space="preserve"> </w:t>
      </w:r>
      <w:r w:rsidRPr="004B3AAD">
        <w:rPr>
          <w:rStyle w:val="ad"/>
          <w:b w:val="0"/>
          <w:color w:val="000000"/>
          <w:sz w:val="28"/>
          <w:szCs w:val="28"/>
        </w:rPr>
        <w:t>осуществляющих ценностно-смысловое профессиональное взаимодействие, нацеленное на достижение значимых социально-образовательных результатов</w:t>
      </w:r>
      <w:r w:rsidR="00EA11E1">
        <w:rPr>
          <w:rStyle w:val="ad"/>
          <w:b w:val="0"/>
          <w:color w:val="000000"/>
          <w:sz w:val="28"/>
          <w:szCs w:val="28"/>
        </w:rPr>
        <w:t>, и имеющих:</w:t>
      </w:r>
      <w:r w:rsidRPr="004B3AAD">
        <w:rPr>
          <w:b/>
          <w:color w:val="000000"/>
          <w:sz w:val="28"/>
          <w:szCs w:val="28"/>
        </w:rPr>
        <w:t xml:space="preserve"> </w:t>
      </w:r>
    </w:p>
    <w:p w:rsidR="00477F20" w:rsidRPr="004B3AAD" w:rsidRDefault="00EA11E1" w:rsidP="0018277D">
      <w:pPr>
        <w:pStyle w:val="ac"/>
        <w:numPr>
          <w:ilvl w:val="0"/>
          <w:numId w:val="16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7F20" w:rsidRPr="004B3AAD">
        <w:rPr>
          <w:sz w:val="28"/>
          <w:szCs w:val="28"/>
        </w:rPr>
        <w:t>озможность совместной деятельности участников сети:</w:t>
      </w:r>
      <w:r w:rsidR="00711C1A">
        <w:rPr>
          <w:sz w:val="28"/>
          <w:szCs w:val="28"/>
        </w:rPr>
        <w:t xml:space="preserve"> </w:t>
      </w:r>
      <w:r w:rsidR="00477F20" w:rsidRPr="004B3AAD">
        <w:rPr>
          <w:sz w:val="28"/>
          <w:szCs w:val="28"/>
        </w:rPr>
        <w:t>проявления собственной инициативы,</w:t>
      </w:r>
      <w:r w:rsidR="00711C1A">
        <w:rPr>
          <w:sz w:val="28"/>
          <w:szCs w:val="28"/>
        </w:rPr>
        <w:t xml:space="preserve"> </w:t>
      </w:r>
      <w:r w:rsidR="00477F20" w:rsidRPr="004B3AAD">
        <w:rPr>
          <w:sz w:val="28"/>
          <w:szCs w:val="28"/>
        </w:rPr>
        <w:t>коллективной поддержки и оценки своей инициативы,</w:t>
      </w:r>
      <w:r w:rsidR="00711C1A">
        <w:rPr>
          <w:sz w:val="28"/>
          <w:szCs w:val="28"/>
        </w:rPr>
        <w:t xml:space="preserve"> </w:t>
      </w:r>
      <w:r w:rsidR="00477F20" w:rsidRPr="004B3AAD">
        <w:rPr>
          <w:sz w:val="28"/>
          <w:szCs w:val="28"/>
        </w:rPr>
        <w:t>участия в поддержке и оценке других инициатив,</w:t>
      </w:r>
      <w:r w:rsidR="00711C1A">
        <w:rPr>
          <w:sz w:val="28"/>
          <w:szCs w:val="28"/>
        </w:rPr>
        <w:t xml:space="preserve"> </w:t>
      </w:r>
      <w:r w:rsidR="00477F20" w:rsidRPr="004B3AAD">
        <w:rPr>
          <w:sz w:val="28"/>
          <w:szCs w:val="28"/>
        </w:rPr>
        <w:t>участия в складывании общей цели, общей системы ценностей,</w:t>
      </w:r>
      <w:r w:rsidR="00711C1A">
        <w:rPr>
          <w:sz w:val="28"/>
          <w:szCs w:val="28"/>
        </w:rPr>
        <w:t xml:space="preserve"> </w:t>
      </w:r>
      <w:r w:rsidR="00477F20" w:rsidRPr="004B3AAD">
        <w:rPr>
          <w:sz w:val="28"/>
          <w:szCs w:val="28"/>
        </w:rPr>
        <w:t>участия в формировании общих критериев эффективности деятельности,</w:t>
      </w:r>
      <w:r w:rsidR="00711C1A">
        <w:rPr>
          <w:sz w:val="28"/>
          <w:szCs w:val="28"/>
        </w:rPr>
        <w:t xml:space="preserve"> </w:t>
      </w:r>
      <w:r w:rsidR="00477F20" w:rsidRPr="004B3AAD">
        <w:rPr>
          <w:sz w:val="28"/>
          <w:szCs w:val="28"/>
        </w:rPr>
        <w:t>представл</w:t>
      </w:r>
      <w:r w:rsidR="00711C1A">
        <w:rPr>
          <w:sz w:val="28"/>
          <w:szCs w:val="28"/>
        </w:rPr>
        <w:t>ения</w:t>
      </w:r>
      <w:r w:rsidR="00477F20" w:rsidRPr="004B3AAD">
        <w:rPr>
          <w:sz w:val="28"/>
          <w:szCs w:val="28"/>
        </w:rPr>
        <w:t xml:space="preserve"> совместн</w:t>
      </w:r>
      <w:r w:rsidR="00711C1A">
        <w:rPr>
          <w:sz w:val="28"/>
          <w:szCs w:val="28"/>
        </w:rPr>
        <w:t>ой</w:t>
      </w:r>
      <w:r w:rsidR="00477F20" w:rsidRPr="004B3AAD">
        <w:rPr>
          <w:sz w:val="28"/>
          <w:szCs w:val="28"/>
        </w:rPr>
        <w:t xml:space="preserve"> деятельност</w:t>
      </w:r>
      <w:r w:rsidR="00711C1A">
        <w:rPr>
          <w:sz w:val="28"/>
          <w:szCs w:val="28"/>
        </w:rPr>
        <w:t>и</w:t>
      </w:r>
      <w:r w:rsidR="00477F20" w:rsidRPr="004B3AAD">
        <w:rPr>
          <w:sz w:val="28"/>
          <w:szCs w:val="28"/>
        </w:rPr>
        <w:t>,</w:t>
      </w:r>
      <w:r w:rsidR="008A670F">
        <w:rPr>
          <w:sz w:val="28"/>
          <w:szCs w:val="28"/>
        </w:rPr>
        <w:t xml:space="preserve"> </w:t>
      </w:r>
      <w:r w:rsidR="00477F20" w:rsidRPr="004B3AAD">
        <w:rPr>
          <w:sz w:val="28"/>
          <w:szCs w:val="28"/>
        </w:rPr>
        <w:t>участия в управлении совместной деятельностью, влияния на распределение ресурсов для осуществления деятельности</w:t>
      </w:r>
      <w:r>
        <w:rPr>
          <w:sz w:val="28"/>
          <w:szCs w:val="28"/>
        </w:rPr>
        <w:t>;</w:t>
      </w:r>
      <w:r w:rsidR="00477F20" w:rsidRPr="004B3AAD">
        <w:rPr>
          <w:sz w:val="28"/>
          <w:szCs w:val="28"/>
        </w:rPr>
        <w:t xml:space="preserve"> </w:t>
      </w:r>
    </w:p>
    <w:p w:rsidR="00477F20" w:rsidRPr="004B3AAD" w:rsidRDefault="00EA11E1" w:rsidP="0018277D">
      <w:pPr>
        <w:pStyle w:val="ac"/>
        <w:numPr>
          <w:ilvl w:val="0"/>
          <w:numId w:val="16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477F20" w:rsidRPr="004B3AAD">
        <w:rPr>
          <w:sz w:val="28"/>
          <w:szCs w:val="28"/>
        </w:rPr>
        <w:t>бщее информационное пространство:</w:t>
      </w:r>
      <w:r w:rsidR="008A670F">
        <w:rPr>
          <w:sz w:val="28"/>
          <w:szCs w:val="28"/>
        </w:rPr>
        <w:t xml:space="preserve"> </w:t>
      </w:r>
      <w:r w:rsidR="00477F20" w:rsidRPr="004B3AAD">
        <w:rPr>
          <w:sz w:val="28"/>
          <w:szCs w:val="28"/>
        </w:rPr>
        <w:t>возможность предоставлять информацию о своей деятельности другим участникам сети,</w:t>
      </w:r>
      <w:r w:rsidR="008A670F">
        <w:rPr>
          <w:sz w:val="28"/>
          <w:szCs w:val="28"/>
        </w:rPr>
        <w:t xml:space="preserve"> </w:t>
      </w:r>
      <w:r w:rsidR="00477F20" w:rsidRPr="004B3AAD">
        <w:rPr>
          <w:sz w:val="28"/>
          <w:szCs w:val="28"/>
        </w:rPr>
        <w:t>иметь информацию о деятельности других участников сети,</w:t>
      </w:r>
      <w:r w:rsidR="008A670F">
        <w:rPr>
          <w:sz w:val="28"/>
          <w:szCs w:val="28"/>
        </w:rPr>
        <w:t xml:space="preserve"> </w:t>
      </w:r>
      <w:r w:rsidR="00477F20" w:rsidRPr="004B3AAD">
        <w:rPr>
          <w:sz w:val="28"/>
          <w:szCs w:val="28"/>
        </w:rPr>
        <w:t>создавать собственные каналы информации,</w:t>
      </w:r>
      <w:r w:rsidR="008A670F">
        <w:rPr>
          <w:sz w:val="28"/>
          <w:szCs w:val="28"/>
        </w:rPr>
        <w:t xml:space="preserve"> </w:t>
      </w:r>
      <w:r w:rsidR="00477F20" w:rsidRPr="004B3AAD">
        <w:rPr>
          <w:sz w:val="28"/>
          <w:szCs w:val="28"/>
        </w:rPr>
        <w:t>становиться частью других информационных каналов</w:t>
      </w:r>
      <w:r w:rsidR="00477F20" w:rsidRPr="004B3AAD">
        <w:rPr>
          <w:b/>
          <w:sz w:val="28"/>
          <w:szCs w:val="28"/>
        </w:rPr>
        <w:t>.</w:t>
      </w:r>
    </w:p>
    <w:p w:rsidR="006E3287" w:rsidRDefault="00C02AE2" w:rsidP="00F62EF6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rStyle w:val="ad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B3AAD">
        <w:rPr>
          <w:color w:val="000000"/>
          <w:sz w:val="28"/>
          <w:szCs w:val="28"/>
        </w:rPr>
        <w:t>о мнению</w:t>
      </w:r>
      <w:r w:rsidRPr="004B3AAD">
        <w:rPr>
          <w:b/>
          <w:color w:val="000000"/>
          <w:sz w:val="28"/>
          <w:szCs w:val="28"/>
        </w:rPr>
        <w:t xml:space="preserve"> </w:t>
      </w:r>
      <w:r w:rsidRPr="004B3AAD">
        <w:rPr>
          <w:rStyle w:val="ad"/>
          <w:b w:val="0"/>
          <w:color w:val="000000"/>
          <w:sz w:val="28"/>
          <w:szCs w:val="28"/>
        </w:rPr>
        <w:t>С. В. Тарасова</w:t>
      </w:r>
      <w:r>
        <w:rPr>
          <w:rStyle w:val="ad"/>
          <w:b w:val="0"/>
          <w:color w:val="000000"/>
          <w:sz w:val="28"/>
          <w:szCs w:val="28"/>
        </w:rPr>
        <w:t>, о</w:t>
      </w:r>
      <w:r w:rsidR="00250DA6" w:rsidRPr="004B3AAD">
        <w:rPr>
          <w:color w:val="000000"/>
          <w:sz w:val="28"/>
          <w:szCs w:val="28"/>
        </w:rPr>
        <w:t>бразовательная сеть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F02D"/>
      </w:r>
      <w:r w:rsidR="00250DA6" w:rsidRPr="004B3AAD">
        <w:rPr>
          <w:rStyle w:val="ad"/>
          <w:b w:val="0"/>
          <w:color w:val="000000"/>
          <w:sz w:val="28"/>
          <w:szCs w:val="28"/>
        </w:rPr>
        <w:t xml:space="preserve"> форма решения творческих инновационных задач, сеть является открытой для новых идей, подходов и участников</w:t>
      </w:r>
      <w:r>
        <w:rPr>
          <w:rStyle w:val="ad"/>
          <w:b w:val="0"/>
          <w:color w:val="000000"/>
          <w:sz w:val="28"/>
          <w:szCs w:val="28"/>
        </w:rPr>
        <w:t xml:space="preserve"> [</w:t>
      </w:r>
      <w:r w:rsidR="00186CBC">
        <w:rPr>
          <w:rStyle w:val="ad"/>
          <w:b w:val="0"/>
          <w:color w:val="000000"/>
          <w:sz w:val="28"/>
          <w:szCs w:val="28"/>
        </w:rPr>
        <w:t>5</w:t>
      </w:r>
      <w:r>
        <w:rPr>
          <w:rStyle w:val="ad"/>
          <w:b w:val="0"/>
          <w:color w:val="000000"/>
          <w:sz w:val="28"/>
          <w:szCs w:val="28"/>
        </w:rPr>
        <w:t>]</w:t>
      </w:r>
      <w:r w:rsidR="006E3287">
        <w:rPr>
          <w:rStyle w:val="ad"/>
          <w:b w:val="0"/>
          <w:color w:val="000000"/>
          <w:sz w:val="28"/>
          <w:szCs w:val="28"/>
        </w:rPr>
        <w:t>.</w:t>
      </w:r>
    </w:p>
    <w:p w:rsidR="001B1395" w:rsidRDefault="006E3287" w:rsidP="00F62EF6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lastRenderedPageBreak/>
        <w:t xml:space="preserve">Таким образом, </w:t>
      </w:r>
      <w:r w:rsidR="0055211B" w:rsidRPr="004B3AAD">
        <w:rPr>
          <w:sz w:val="28"/>
          <w:szCs w:val="28"/>
        </w:rPr>
        <w:t>при внедрении механизма сетевого взаимодействия в образовательную деятельность</w:t>
      </w:r>
      <w:r w:rsidR="00EA11E1">
        <w:rPr>
          <w:sz w:val="28"/>
          <w:szCs w:val="28"/>
        </w:rPr>
        <w:t xml:space="preserve"> </w:t>
      </w:r>
      <w:r w:rsidR="0055211B" w:rsidRPr="004B3AAD">
        <w:rPr>
          <w:sz w:val="28"/>
          <w:szCs w:val="28"/>
        </w:rPr>
        <w:t xml:space="preserve">она приобретает динамичный характер, теряет свою повторяемость, образовательная услуга приобретает уникальность применительно к каждому обучающемуся, возникает потребность в гибкости, </w:t>
      </w:r>
      <w:proofErr w:type="spellStart"/>
      <w:r w:rsidR="0055211B" w:rsidRPr="004B3AAD">
        <w:rPr>
          <w:sz w:val="28"/>
          <w:szCs w:val="28"/>
        </w:rPr>
        <w:t>адаптируемости</w:t>
      </w:r>
      <w:proofErr w:type="spellEnd"/>
      <w:r w:rsidR="0055211B" w:rsidRPr="004B3AAD">
        <w:rPr>
          <w:sz w:val="28"/>
          <w:szCs w:val="28"/>
        </w:rPr>
        <w:t xml:space="preserve"> каждо</w:t>
      </w:r>
      <w:r w:rsidR="00456240">
        <w:rPr>
          <w:sz w:val="28"/>
          <w:szCs w:val="28"/>
        </w:rPr>
        <w:t>й</w:t>
      </w:r>
      <w:r w:rsidR="0055211B" w:rsidRPr="004B3AAD">
        <w:rPr>
          <w:sz w:val="28"/>
          <w:szCs w:val="28"/>
        </w:rPr>
        <w:t xml:space="preserve"> образовательно</w:t>
      </w:r>
      <w:r w:rsidR="00456240">
        <w:rPr>
          <w:sz w:val="28"/>
          <w:szCs w:val="28"/>
        </w:rPr>
        <w:t>й</w:t>
      </w:r>
      <w:r w:rsidR="0055211B" w:rsidRPr="004B3AAD">
        <w:rPr>
          <w:sz w:val="28"/>
          <w:szCs w:val="28"/>
        </w:rPr>
        <w:t xml:space="preserve"> </w:t>
      </w:r>
      <w:r w:rsidR="00456240">
        <w:rPr>
          <w:sz w:val="28"/>
          <w:szCs w:val="28"/>
        </w:rPr>
        <w:t>организации</w:t>
      </w:r>
      <w:r w:rsidR="0055211B" w:rsidRPr="004B3AAD">
        <w:rPr>
          <w:sz w:val="28"/>
          <w:szCs w:val="28"/>
        </w:rPr>
        <w:t xml:space="preserve"> в контексте решений </w:t>
      </w:r>
      <w:r w:rsidR="005B3640">
        <w:rPr>
          <w:sz w:val="28"/>
          <w:szCs w:val="28"/>
        </w:rPr>
        <w:t>поставленной</w:t>
      </w:r>
      <w:r w:rsidR="0055211B" w:rsidRPr="004B3AAD">
        <w:rPr>
          <w:sz w:val="28"/>
          <w:szCs w:val="28"/>
        </w:rPr>
        <w:t xml:space="preserve"> образовательной задачи.</w:t>
      </w:r>
      <w:r w:rsidR="008A670F">
        <w:rPr>
          <w:sz w:val="28"/>
          <w:szCs w:val="28"/>
        </w:rPr>
        <w:t xml:space="preserve"> </w:t>
      </w:r>
      <w:r w:rsidR="00937EF0">
        <w:rPr>
          <w:sz w:val="28"/>
          <w:szCs w:val="28"/>
        </w:rPr>
        <w:t>Высокой результативности  процессов  самоорганизации  и саморазвития обучающихся, развития необходимых в их дальнейшей жизни личностных и профессиональных качеств и компетенций, максимально</w:t>
      </w:r>
      <w:r w:rsidR="000864A5">
        <w:rPr>
          <w:sz w:val="28"/>
          <w:szCs w:val="28"/>
        </w:rPr>
        <w:t>му</w:t>
      </w:r>
      <w:r w:rsidR="00937EF0">
        <w:rPr>
          <w:sz w:val="28"/>
          <w:szCs w:val="28"/>
        </w:rPr>
        <w:t xml:space="preserve"> удовлетворени</w:t>
      </w:r>
      <w:r w:rsidR="000864A5">
        <w:rPr>
          <w:sz w:val="28"/>
          <w:szCs w:val="28"/>
        </w:rPr>
        <w:t>ю</w:t>
      </w:r>
      <w:r w:rsidR="00937EF0">
        <w:rPr>
          <w:sz w:val="28"/>
          <w:szCs w:val="28"/>
        </w:rPr>
        <w:t xml:space="preserve"> запросов социума также будет способствовать тот факт, что сеть </w:t>
      </w:r>
      <w:r w:rsidR="00937EF0" w:rsidRPr="004B3AAD">
        <w:rPr>
          <w:sz w:val="28"/>
          <w:szCs w:val="28"/>
        </w:rPr>
        <w:t xml:space="preserve">может создаваться </w:t>
      </w:r>
      <w:r w:rsidR="00937EF0">
        <w:rPr>
          <w:sz w:val="28"/>
          <w:szCs w:val="28"/>
        </w:rPr>
        <w:t>как для решения общей образовательной задачи и достижения общего результата</w:t>
      </w:r>
      <w:r w:rsidR="00937EF0" w:rsidRPr="004B3AAD">
        <w:rPr>
          <w:sz w:val="28"/>
          <w:szCs w:val="28"/>
        </w:rPr>
        <w:t xml:space="preserve"> п</w:t>
      </w:r>
      <w:r w:rsidR="00937EF0">
        <w:rPr>
          <w:sz w:val="28"/>
          <w:szCs w:val="28"/>
        </w:rPr>
        <w:t xml:space="preserve">осредством объединения ресурсов, или только </w:t>
      </w:r>
      <w:r w:rsidR="00937EF0" w:rsidRPr="004B3AAD">
        <w:rPr>
          <w:sz w:val="28"/>
          <w:szCs w:val="28"/>
        </w:rPr>
        <w:t xml:space="preserve">для обмена ресурсами, но при этом результат у каждого </w:t>
      </w:r>
      <w:r w:rsidR="00937EF0">
        <w:rPr>
          <w:sz w:val="28"/>
          <w:szCs w:val="28"/>
        </w:rPr>
        <w:t xml:space="preserve">субъекта </w:t>
      </w:r>
      <w:r w:rsidR="00937EF0" w:rsidRPr="004B3AAD">
        <w:rPr>
          <w:sz w:val="28"/>
          <w:szCs w:val="28"/>
        </w:rPr>
        <w:t xml:space="preserve"> сетевого взаимодействия будет свой</w:t>
      </w:r>
      <w:r w:rsidR="00937EF0">
        <w:rPr>
          <w:sz w:val="28"/>
          <w:szCs w:val="28"/>
        </w:rPr>
        <w:t>. А это в разы усилит материально-технический, кадровый потенциал и нормативно-методическую базу любой образовательной организации, являющейся частью образовательной сети.</w:t>
      </w:r>
      <w:r w:rsidR="009F2CFC">
        <w:rPr>
          <w:sz w:val="28"/>
          <w:szCs w:val="28"/>
        </w:rPr>
        <w:t xml:space="preserve"> </w:t>
      </w:r>
    </w:p>
    <w:p w:rsidR="001C5057" w:rsidRDefault="00955C6C" w:rsidP="00F62EF6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55C6C">
        <w:rPr>
          <w:sz w:val="28"/>
          <w:szCs w:val="28"/>
        </w:rPr>
        <w:t xml:space="preserve">В качестве примеров </w:t>
      </w:r>
      <w:r>
        <w:rPr>
          <w:sz w:val="28"/>
          <w:szCs w:val="28"/>
        </w:rPr>
        <w:t xml:space="preserve">эффективного </w:t>
      </w:r>
      <w:r w:rsidRPr="00955C6C">
        <w:rPr>
          <w:sz w:val="28"/>
          <w:szCs w:val="28"/>
        </w:rPr>
        <w:t xml:space="preserve">сетевого взаимодействия </w:t>
      </w:r>
      <w:r w:rsidR="001B1395" w:rsidRPr="00955C6C">
        <w:rPr>
          <w:sz w:val="28"/>
          <w:szCs w:val="28"/>
        </w:rPr>
        <w:t>ГПОАУ ЯО Ярославск</w:t>
      </w:r>
      <w:r>
        <w:rPr>
          <w:sz w:val="28"/>
          <w:szCs w:val="28"/>
        </w:rPr>
        <w:t>ого</w:t>
      </w:r>
      <w:r w:rsidR="001B1395" w:rsidRPr="00955C6C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ого</w:t>
      </w:r>
      <w:r w:rsidR="001B1395" w:rsidRPr="00955C6C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а с партнёрами, в рамках которого достигаются значительные результаты как процессов самоорганизации и самообразования, так и процессов развития личностных и профессиональных качеств обучающихся, можно привести следующие.</w:t>
      </w:r>
    </w:p>
    <w:p w:rsidR="00955C6C" w:rsidRPr="00955C6C" w:rsidRDefault="00955C6C" w:rsidP="00F62EF6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Во-первых, плодотворное взаимодействие с рядом дошкольных образовательных организаций</w:t>
      </w:r>
      <w:r w:rsidR="008B0C22">
        <w:rPr>
          <w:sz w:val="28"/>
          <w:szCs w:val="28"/>
        </w:rPr>
        <w:t xml:space="preserve">, средних общеобразовательных школ                  </w:t>
      </w:r>
      <w:r>
        <w:rPr>
          <w:sz w:val="28"/>
          <w:szCs w:val="28"/>
        </w:rPr>
        <w:t xml:space="preserve"> г. Ярославля в качестве работодателей по целому ряду направлений</w:t>
      </w:r>
      <w:r w:rsidR="00D75111">
        <w:rPr>
          <w:sz w:val="28"/>
          <w:szCs w:val="28"/>
        </w:rPr>
        <w:t>, а именно</w:t>
      </w:r>
      <w:r>
        <w:rPr>
          <w:sz w:val="28"/>
          <w:szCs w:val="28"/>
        </w:rPr>
        <w:t>:</w:t>
      </w:r>
    </w:p>
    <w:p w:rsidR="00955C6C" w:rsidRPr="00955C6C" w:rsidRDefault="00955C6C" w:rsidP="00955C6C">
      <w:pPr>
        <w:pStyle w:val="ac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55C6C">
        <w:rPr>
          <w:sz w:val="28"/>
          <w:szCs w:val="28"/>
        </w:rPr>
        <w:t>огласование основных профессиональных образовательных программ по специальности</w:t>
      </w:r>
      <w:r>
        <w:rPr>
          <w:sz w:val="28"/>
          <w:szCs w:val="28"/>
        </w:rPr>
        <w:t>;</w:t>
      </w:r>
    </w:p>
    <w:p w:rsidR="00955C6C" w:rsidRPr="00955C6C" w:rsidRDefault="00955C6C" w:rsidP="00955C6C">
      <w:pPr>
        <w:pStyle w:val="ac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5C6C">
        <w:rPr>
          <w:sz w:val="28"/>
          <w:szCs w:val="28"/>
        </w:rPr>
        <w:t>роведение учебной и производственной практики студентов</w:t>
      </w:r>
      <w:r>
        <w:rPr>
          <w:sz w:val="28"/>
          <w:szCs w:val="28"/>
        </w:rPr>
        <w:t>;</w:t>
      </w:r>
    </w:p>
    <w:p w:rsidR="00955C6C" w:rsidRPr="00955C6C" w:rsidRDefault="00955C6C" w:rsidP="00955C6C">
      <w:pPr>
        <w:pStyle w:val="ac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55C6C">
        <w:rPr>
          <w:sz w:val="28"/>
          <w:szCs w:val="28"/>
        </w:rPr>
        <w:t>ценка подготовки студентов на экзаменах по профессиональным модулям</w:t>
      </w:r>
      <w:r>
        <w:rPr>
          <w:sz w:val="28"/>
          <w:szCs w:val="28"/>
        </w:rPr>
        <w:t>;</w:t>
      </w:r>
    </w:p>
    <w:p w:rsidR="00955C6C" w:rsidRPr="00955C6C" w:rsidRDefault="00955C6C" w:rsidP="00955C6C">
      <w:pPr>
        <w:pStyle w:val="ac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955C6C">
        <w:rPr>
          <w:sz w:val="28"/>
          <w:szCs w:val="28"/>
        </w:rPr>
        <w:lastRenderedPageBreak/>
        <w:t xml:space="preserve">совместная подготовка конкурсантов </w:t>
      </w:r>
      <w:r w:rsidR="00D75111">
        <w:rPr>
          <w:sz w:val="28"/>
          <w:szCs w:val="28"/>
        </w:rPr>
        <w:t xml:space="preserve">для участия в </w:t>
      </w:r>
      <w:r w:rsidRPr="00955C6C">
        <w:rPr>
          <w:sz w:val="28"/>
          <w:szCs w:val="28"/>
        </w:rPr>
        <w:t>региональн</w:t>
      </w:r>
      <w:r w:rsidR="00D75111">
        <w:rPr>
          <w:sz w:val="28"/>
          <w:szCs w:val="28"/>
        </w:rPr>
        <w:t>ом</w:t>
      </w:r>
      <w:r w:rsidRPr="00955C6C">
        <w:rPr>
          <w:sz w:val="28"/>
          <w:szCs w:val="28"/>
        </w:rPr>
        <w:t xml:space="preserve"> чемпионат</w:t>
      </w:r>
      <w:r w:rsidR="00D75111">
        <w:rPr>
          <w:sz w:val="28"/>
          <w:szCs w:val="28"/>
        </w:rPr>
        <w:t>е</w:t>
      </w:r>
      <w:r w:rsidRPr="00955C6C">
        <w:rPr>
          <w:sz w:val="28"/>
          <w:szCs w:val="28"/>
        </w:rPr>
        <w:t xml:space="preserve"> </w:t>
      </w:r>
      <w:proofErr w:type="spellStart"/>
      <w:r w:rsidRPr="00955C6C">
        <w:rPr>
          <w:sz w:val="28"/>
          <w:szCs w:val="28"/>
        </w:rPr>
        <w:t>WorldSkills</w:t>
      </w:r>
      <w:proofErr w:type="spellEnd"/>
      <w:r w:rsidRPr="00955C6C">
        <w:rPr>
          <w:sz w:val="28"/>
          <w:szCs w:val="28"/>
        </w:rPr>
        <w:t xml:space="preserve"> </w:t>
      </w:r>
      <w:proofErr w:type="spellStart"/>
      <w:r w:rsidRPr="00955C6C">
        <w:rPr>
          <w:sz w:val="28"/>
          <w:szCs w:val="28"/>
        </w:rPr>
        <w:t>Russia</w:t>
      </w:r>
      <w:proofErr w:type="spellEnd"/>
      <w:r w:rsidRPr="00955C6C">
        <w:rPr>
          <w:sz w:val="28"/>
          <w:szCs w:val="28"/>
        </w:rPr>
        <w:t xml:space="preserve"> по компетенции «Воспитатель детей дошкольного возраста»</w:t>
      </w:r>
      <w:r w:rsidR="00D75111">
        <w:rPr>
          <w:sz w:val="28"/>
          <w:szCs w:val="28"/>
        </w:rPr>
        <w:t xml:space="preserve"> </w:t>
      </w:r>
      <w:r w:rsidR="001472A2">
        <w:rPr>
          <w:sz w:val="28"/>
          <w:szCs w:val="28"/>
        </w:rPr>
        <w:t>(</w:t>
      </w:r>
      <w:r w:rsidRPr="00955C6C">
        <w:rPr>
          <w:sz w:val="28"/>
          <w:szCs w:val="28"/>
        </w:rPr>
        <w:t>на баз</w:t>
      </w:r>
      <w:r w:rsidR="001472A2">
        <w:rPr>
          <w:sz w:val="28"/>
          <w:szCs w:val="28"/>
        </w:rPr>
        <w:t>ах</w:t>
      </w:r>
      <w:r w:rsidRPr="00955C6C">
        <w:rPr>
          <w:sz w:val="28"/>
          <w:szCs w:val="28"/>
        </w:rPr>
        <w:t xml:space="preserve"> 4-х педагогических колледжей региона</w:t>
      </w:r>
      <w:r w:rsidR="001472A2">
        <w:rPr>
          <w:sz w:val="28"/>
          <w:szCs w:val="28"/>
        </w:rPr>
        <w:t>)</w:t>
      </w:r>
      <w:r w:rsidR="00D75111">
        <w:rPr>
          <w:sz w:val="28"/>
          <w:szCs w:val="28"/>
        </w:rPr>
        <w:t>;</w:t>
      </w:r>
    </w:p>
    <w:p w:rsidR="00955C6C" w:rsidRPr="00955C6C" w:rsidRDefault="00955C6C" w:rsidP="00D75111">
      <w:pPr>
        <w:pStyle w:val="ac"/>
        <w:numPr>
          <w:ilvl w:val="0"/>
          <w:numId w:val="2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955C6C">
        <w:rPr>
          <w:sz w:val="28"/>
          <w:szCs w:val="28"/>
        </w:rPr>
        <w:t>экспертная работа деятельности конкурсантов представителями образовательных организаций и ФГБОУ ВПО ЯГПУ им. К.Д. Ушинского</w:t>
      </w:r>
      <w:r w:rsidR="00D75111">
        <w:rPr>
          <w:sz w:val="28"/>
          <w:szCs w:val="28"/>
        </w:rPr>
        <w:t xml:space="preserve"> и т.д. </w:t>
      </w:r>
    </w:p>
    <w:p w:rsidR="00D75111" w:rsidRDefault="00D75111" w:rsidP="00F62EF6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Во-вторых, интеграция центра дополнительного образования «Мой выбор» Ярославского педагогического колледжа с профессиональными образовательными организациями области. Это взаимодействие осуществляется для повышения эффективности образовательного процесса:</w:t>
      </w:r>
    </w:p>
    <w:p w:rsidR="00D75111" w:rsidRDefault="00D75111" w:rsidP="00D75111">
      <w:pPr>
        <w:pStyle w:val="ac"/>
        <w:numPr>
          <w:ilvl w:val="0"/>
          <w:numId w:val="2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использование материально-технической базы профессиональных образовательных организаций и привлечения специалистов для проведения занятий по дополнительным общеобразовательным программам; </w:t>
      </w:r>
    </w:p>
    <w:p w:rsidR="00D75111" w:rsidRDefault="00D75111" w:rsidP="00D75111">
      <w:pPr>
        <w:pStyle w:val="ac"/>
        <w:numPr>
          <w:ilvl w:val="0"/>
          <w:numId w:val="2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Pr="00D75111">
        <w:rPr>
          <w:sz w:val="28"/>
          <w:szCs w:val="28"/>
        </w:rPr>
        <w:t>ориент</w:t>
      </w:r>
      <w:r>
        <w:rPr>
          <w:sz w:val="28"/>
          <w:szCs w:val="28"/>
        </w:rPr>
        <w:t>ацию</w:t>
      </w:r>
      <w:r w:rsidRPr="00D75111">
        <w:rPr>
          <w:sz w:val="28"/>
          <w:szCs w:val="28"/>
        </w:rPr>
        <w:t xml:space="preserve"> дополнительных </w:t>
      </w:r>
      <w:r>
        <w:rPr>
          <w:sz w:val="28"/>
          <w:szCs w:val="28"/>
        </w:rPr>
        <w:t>обще</w:t>
      </w:r>
      <w:r w:rsidRPr="00D75111">
        <w:rPr>
          <w:sz w:val="28"/>
          <w:szCs w:val="28"/>
        </w:rPr>
        <w:t>образовательных программ, например, таких как «</w:t>
      </w:r>
      <w:proofErr w:type="spellStart"/>
      <w:r w:rsidRPr="00D75111">
        <w:rPr>
          <w:sz w:val="28"/>
          <w:szCs w:val="28"/>
        </w:rPr>
        <w:t>Карвинг</w:t>
      </w:r>
      <w:proofErr w:type="spellEnd"/>
      <w:r w:rsidRPr="00D7511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75111">
        <w:rPr>
          <w:sz w:val="28"/>
          <w:szCs w:val="28"/>
        </w:rPr>
        <w:t>«Дизайн стола»</w:t>
      </w:r>
      <w:r>
        <w:rPr>
          <w:sz w:val="28"/>
          <w:szCs w:val="28"/>
        </w:rPr>
        <w:t xml:space="preserve">, </w:t>
      </w:r>
      <w:r w:rsidRPr="00D75111">
        <w:rPr>
          <w:sz w:val="28"/>
          <w:szCs w:val="28"/>
        </w:rPr>
        <w:t>«Конструирование и моделирование одежды»</w:t>
      </w:r>
      <w:r>
        <w:rPr>
          <w:sz w:val="28"/>
          <w:szCs w:val="28"/>
        </w:rPr>
        <w:t>,</w:t>
      </w:r>
      <w:r w:rsidRPr="00D75111">
        <w:rPr>
          <w:sz w:val="28"/>
          <w:szCs w:val="28"/>
        </w:rPr>
        <w:t xml:space="preserve"> «Конструирование и проектирование» </w:t>
      </w:r>
      <w:r>
        <w:rPr>
          <w:sz w:val="28"/>
          <w:szCs w:val="28"/>
        </w:rPr>
        <w:t>и др.</w:t>
      </w:r>
      <w:r w:rsidRPr="00D75111">
        <w:rPr>
          <w:sz w:val="28"/>
          <w:szCs w:val="28"/>
        </w:rPr>
        <w:t xml:space="preserve"> на углубление и развитие знаний, получаемых обучающимися в </w:t>
      </w:r>
      <w:r>
        <w:rPr>
          <w:sz w:val="28"/>
          <w:szCs w:val="28"/>
        </w:rPr>
        <w:t xml:space="preserve">организациях среднего профессионального образования </w:t>
      </w:r>
      <w:r w:rsidRPr="00D75111">
        <w:rPr>
          <w:sz w:val="28"/>
          <w:szCs w:val="28"/>
        </w:rPr>
        <w:t xml:space="preserve"> (принцип элективных курсов)</w:t>
      </w:r>
      <w:r>
        <w:rPr>
          <w:sz w:val="28"/>
          <w:szCs w:val="28"/>
        </w:rPr>
        <w:t>.</w:t>
      </w:r>
    </w:p>
    <w:p w:rsidR="0099244A" w:rsidRPr="0099244A" w:rsidRDefault="008366A1" w:rsidP="00F62E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В-третьих, </w:t>
      </w:r>
      <w:r w:rsidRPr="0099244A">
        <w:rPr>
          <w:rFonts w:ascii="Times New Roman" w:hAnsi="Times New Roman"/>
          <w:sz w:val="28"/>
          <w:szCs w:val="28"/>
        </w:rPr>
        <w:t>эффективная практика интеграции двух сфер образования</w:t>
      </w:r>
      <w:r>
        <w:rPr>
          <w:rFonts w:ascii="Times New Roman" w:hAnsi="Times New Roman"/>
          <w:sz w:val="28"/>
          <w:szCs w:val="28"/>
        </w:rPr>
        <w:t xml:space="preserve"> в совместной деятельности</w:t>
      </w:r>
      <w:r w:rsidR="00C02AE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разработке и реализации </w:t>
      </w:r>
      <w:r w:rsidR="00C02AE2" w:rsidRPr="0099244A">
        <w:rPr>
          <w:rFonts w:ascii="Times New Roman" w:hAnsi="Times New Roman"/>
          <w:sz w:val="28"/>
          <w:szCs w:val="28"/>
        </w:rPr>
        <w:t>социально значимых проектов</w:t>
      </w:r>
      <w:r w:rsidR="00C02AE2">
        <w:rPr>
          <w:rFonts w:ascii="Times New Roman" w:hAnsi="Times New Roman"/>
          <w:sz w:val="28"/>
          <w:szCs w:val="28"/>
        </w:rPr>
        <w:t xml:space="preserve"> для обучающихся. Так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C02AE2" w:rsidRPr="0099244A">
        <w:rPr>
          <w:rFonts w:ascii="Times New Roman" w:hAnsi="Times New Roman"/>
          <w:sz w:val="28"/>
          <w:szCs w:val="28"/>
        </w:rPr>
        <w:t xml:space="preserve">реализация </w:t>
      </w:r>
      <w:r w:rsidR="00C02AE2">
        <w:rPr>
          <w:rFonts w:ascii="Times New Roman" w:hAnsi="Times New Roman"/>
          <w:sz w:val="28"/>
          <w:szCs w:val="28"/>
        </w:rPr>
        <w:t>проекта</w:t>
      </w:r>
      <w:r w:rsidR="0099244A" w:rsidRPr="0099244A">
        <w:rPr>
          <w:rFonts w:ascii="Times New Roman" w:hAnsi="Times New Roman"/>
          <w:sz w:val="28"/>
          <w:szCs w:val="28"/>
        </w:rPr>
        <w:t xml:space="preserve"> «Интернет-сайт «</w:t>
      </w:r>
      <w:proofErr w:type="spellStart"/>
      <w:r w:rsidR="0099244A" w:rsidRPr="0099244A">
        <w:rPr>
          <w:rFonts w:ascii="Times New Roman" w:hAnsi="Times New Roman"/>
          <w:sz w:val="28"/>
          <w:szCs w:val="28"/>
        </w:rPr>
        <w:t>Профтех</w:t>
      </w:r>
      <w:proofErr w:type="spellEnd"/>
      <w:r w:rsidR="0099244A" w:rsidRPr="009924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9244A" w:rsidRPr="0099244A">
        <w:rPr>
          <w:rFonts w:ascii="Times New Roman" w:hAnsi="Times New Roman"/>
          <w:sz w:val="28"/>
          <w:szCs w:val="28"/>
        </w:rPr>
        <w:t>Информ</w:t>
      </w:r>
      <w:proofErr w:type="spellEnd"/>
      <w:r w:rsidR="0099244A" w:rsidRPr="0099244A">
        <w:rPr>
          <w:rFonts w:ascii="Times New Roman" w:hAnsi="Times New Roman"/>
          <w:sz w:val="28"/>
          <w:szCs w:val="28"/>
        </w:rPr>
        <w:t xml:space="preserve">. Регион. Досуг. </w:t>
      </w:r>
      <w:proofErr w:type="spellStart"/>
      <w:r w:rsidR="0099244A" w:rsidRPr="0099244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9244A" w:rsidRPr="0099244A">
        <w:rPr>
          <w:rFonts w:ascii="Times New Roman" w:hAnsi="Times New Roman"/>
          <w:sz w:val="28"/>
          <w:szCs w:val="28"/>
        </w:rPr>
        <w:t xml:space="preserve">» осуществлялась при активном взаимодействии педагогических работников дополнительного и профессионального образования, а также обучающихся системы профессионального образования. Проект позволил включать в работу лидеров и организаторов волонтёрских отрядов, дал им возможность приобретения навыков ориентации в достаточно широком информационном и </w:t>
      </w:r>
      <w:proofErr w:type="spellStart"/>
      <w:r w:rsidR="0099244A" w:rsidRPr="0099244A">
        <w:rPr>
          <w:rFonts w:ascii="Times New Roman" w:hAnsi="Times New Roman"/>
          <w:sz w:val="28"/>
          <w:szCs w:val="28"/>
        </w:rPr>
        <w:t>медиа-пространстве</w:t>
      </w:r>
      <w:proofErr w:type="spellEnd"/>
      <w:r w:rsidR="0099244A" w:rsidRPr="0099244A">
        <w:rPr>
          <w:rFonts w:ascii="Times New Roman" w:hAnsi="Times New Roman"/>
          <w:sz w:val="28"/>
          <w:szCs w:val="28"/>
        </w:rPr>
        <w:t>, навыков принятия самостоятельных решений.</w:t>
      </w:r>
    </w:p>
    <w:p w:rsidR="00C0247D" w:rsidRDefault="00C02AE2" w:rsidP="00F62EF6">
      <w:pPr>
        <w:pStyle w:val="ac"/>
        <w:tabs>
          <w:tab w:val="left" w:pos="567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247D">
        <w:rPr>
          <w:sz w:val="28"/>
          <w:szCs w:val="28"/>
        </w:rPr>
        <w:t xml:space="preserve">равильно организованная </w:t>
      </w:r>
      <w:r w:rsidR="00D803C5">
        <w:rPr>
          <w:sz w:val="28"/>
          <w:szCs w:val="28"/>
        </w:rPr>
        <w:t xml:space="preserve">модель сетевого взаимодействия на основе современных технологий сможет обеспечить </w:t>
      </w:r>
      <w:r w:rsidR="00C0247D">
        <w:rPr>
          <w:sz w:val="28"/>
          <w:szCs w:val="28"/>
        </w:rPr>
        <w:t xml:space="preserve">решение таких актуальных задач, как: </w:t>
      </w:r>
      <w:r w:rsidR="002B37E0">
        <w:rPr>
          <w:sz w:val="28"/>
          <w:szCs w:val="28"/>
        </w:rPr>
        <w:t xml:space="preserve">организация непрерывного обучения через </w:t>
      </w:r>
      <w:r w:rsidR="0011058E">
        <w:rPr>
          <w:sz w:val="28"/>
          <w:szCs w:val="28"/>
        </w:rPr>
        <w:t xml:space="preserve">создание единого </w:t>
      </w:r>
      <w:r w:rsidR="0011058E">
        <w:rPr>
          <w:sz w:val="28"/>
          <w:szCs w:val="28"/>
        </w:rPr>
        <w:lastRenderedPageBreak/>
        <w:t>многоступенчатого образовательного пространства (дошкольн</w:t>
      </w:r>
      <w:r w:rsidR="002B37E0">
        <w:rPr>
          <w:sz w:val="28"/>
          <w:szCs w:val="28"/>
        </w:rPr>
        <w:t xml:space="preserve">ая образовательная организация </w:t>
      </w:r>
      <w:r w:rsidR="002B37E0">
        <w:rPr>
          <w:sz w:val="28"/>
          <w:szCs w:val="28"/>
        </w:rPr>
        <w:sym w:font="Symbol" w:char="F02D"/>
      </w:r>
      <w:r w:rsidR="002B37E0">
        <w:rPr>
          <w:sz w:val="28"/>
          <w:szCs w:val="28"/>
        </w:rPr>
        <w:t xml:space="preserve"> общеобразовательная </w:t>
      </w:r>
      <w:r w:rsidR="002B37E0">
        <w:rPr>
          <w:sz w:val="28"/>
          <w:szCs w:val="28"/>
        </w:rPr>
        <w:sym w:font="Symbol" w:char="F02D"/>
      </w:r>
      <w:r w:rsidR="002B37E0">
        <w:rPr>
          <w:sz w:val="28"/>
          <w:szCs w:val="28"/>
        </w:rPr>
        <w:t xml:space="preserve"> организация высшего </w:t>
      </w:r>
      <w:r w:rsidR="008A670F">
        <w:rPr>
          <w:sz w:val="28"/>
          <w:szCs w:val="28"/>
        </w:rPr>
        <w:t xml:space="preserve">(среднего) </w:t>
      </w:r>
      <w:r w:rsidR="002B37E0">
        <w:rPr>
          <w:sz w:val="28"/>
          <w:szCs w:val="28"/>
        </w:rPr>
        <w:t xml:space="preserve">профессионального образования </w:t>
      </w:r>
      <w:r w:rsidR="005A12D1">
        <w:rPr>
          <w:sz w:val="28"/>
          <w:szCs w:val="28"/>
        </w:rPr>
        <w:t>(</w:t>
      </w:r>
      <w:r w:rsidR="002B37E0">
        <w:rPr>
          <w:sz w:val="28"/>
          <w:szCs w:val="28"/>
        </w:rPr>
        <w:t>с использованием потенциала организаций дополнительного образования)</w:t>
      </w:r>
      <w:r w:rsidR="005A12D1">
        <w:rPr>
          <w:sz w:val="28"/>
          <w:szCs w:val="28"/>
        </w:rPr>
        <w:t>)</w:t>
      </w:r>
      <w:r w:rsidR="002B37E0">
        <w:rPr>
          <w:sz w:val="28"/>
          <w:szCs w:val="28"/>
        </w:rPr>
        <w:t xml:space="preserve">; </w:t>
      </w:r>
      <w:r w:rsidR="00C0247D">
        <w:rPr>
          <w:sz w:val="28"/>
          <w:szCs w:val="28"/>
        </w:rPr>
        <w:t>разработка и реализация сетевых программ (проектов); расширение спектра элективных</w:t>
      </w:r>
      <w:r w:rsidR="0011058E">
        <w:rPr>
          <w:sz w:val="28"/>
          <w:szCs w:val="28"/>
        </w:rPr>
        <w:t xml:space="preserve">, </w:t>
      </w:r>
      <w:r w:rsidR="00C0247D">
        <w:rPr>
          <w:sz w:val="28"/>
          <w:szCs w:val="28"/>
        </w:rPr>
        <w:t>профильных и т.д. курсов для обучающихся посредством сетевого взаимодействия образовательных организаций, обеспеченных высококвалифицированными кадрами и необходимой материально-технической базой</w:t>
      </w:r>
      <w:r w:rsidR="0011058E">
        <w:rPr>
          <w:sz w:val="28"/>
          <w:szCs w:val="28"/>
        </w:rPr>
        <w:t xml:space="preserve"> и др.</w:t>
      </w:r>
      <w:r w:rsidR="001F1338">
        <w:rPr>
          <w:sz w:val="28"/>
          <w:szCs w:val="28"/>
        </w:rPr>
        <w:t xml:space="preserve"> Таким образом, сетевое взаимодействие </w:t>
      </w:r>
      <w:r w:rsidR="002022E6">
        <w:rPr>
          <w:sz w:val="28"/>
          <w:szCs w:val="28"/>
        </w:rPr>
        <w:t xml:space="preserve">и интеграция </w:t>
      </w:r>
      <w:r w:rsidR="001F1338">
        <w:rPr>
          <w:sz w:val="28"/>
          <w:szCs w:val="28"/>
        </w:rPr>
        <w:t>образовательных организаций разных типов оптимизирует ресурсы, расширяет границы</w:t>
      </w:r>
      <w:r w:rsidR="002022E6">
        <w:rPr>
          <w:sz w:val="28"/>
          <w:szCs w:val="28"/>
        </w:rPr>
        <w:t>,</w:t>
      </w:r>
      <w:r w:rsidR="001F1338">
        <w:rPr>
          <w:sz w:val="28"/>
          <w:szCs w:val="28"/>
        </w:rPr>
        <w:t xml:space="preserve"> создает максимально вариативное образовательное пространство</w:t>
      </w:r>
      <w:r w:rsidR="002022E6">
        <w:rPr>
          <w:sz w:val="28"/>
          <w:szCs w:val="28"/>
        </w:rPr>
        <w:t xml:space="preserve"> и необходимые условия для самоорганизации </w:t>
      </w:r>
      <w:r w:rsidR="00B22837">
        <w:rPr>
          <w:sz w:val="28"/>
          <w:szCs w:val="28"/>
        </w:rPr>
        <w:t>обучающи</w:t>
      </w:r>
      <w:r w:rsidR="002022E6">
        <w:rPr>
          <w:sz w:val="28"/>
          <w:szCs w:val="28"/>
        </w:rPr>
        <w:t>х</w:t>
      </w:r>
      <w:r w:rsidR="00B22837">
        <w:rPr>
          <w:sz w:val="28"/>
          <w:szCs w:val="28"/>
        </w:rPr>
        <w:t xml:space="preserve">ся, </w:t>
      </w:r>
      <w:r w:rsidR="00474791">
        <w:rPr>
          <w:sz w:val="28"/>
          <w:szCs w:val="28"/>
        </w:rPr>
        <w:t xml:space="preserve">даёт им возможность </w:t>
      </w:r>
      <w:r w:rsidR="00B22837">
        <w:rPr>
          <w:sz w:val="28"/>
          <w:szCs w:val="28"/>
        </w:rPr>
        <w:t>выбрать любой вид деятельности, индивидуальный маршрут достижения результата.</w:t>
      </w:r>
    </w:p>
    <w:p w:rsidR="00446867" w:rsidRPr="00EB370C" w:rsidRDefault="00446867" w:rsidP="0018277D">
      <w:pPr>
        <w:pStyle w:val="ac"/>
        <w:tabs>
          <w:tab w:val="left" w:pos="567"/>
        </w:tabs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EB370C">
        <w:rPr>
          <w:b/>
          <w:sz w:val="28"/>
          <w:szCs w:val="28"/>
        </w:rPr>
        <w:t>Библиографический с</w:t>
      </w:r>
      <w:r w:rsidR="002723C1" w:rsidRPr="00EB370C">
        <w:rPr>
          <w:b/>
          <w:sz w:val="28"/>
          <w:szCs w:val="28"/>
        </w:rPr>
        <w:t>писок</w:t>
      </w:r>
    </w:p>
    <w:p w:rsidR="000C0C9E" w:rsidRPr="000C0C9E" w:rsidRDefault="000C0C9E" w:rsidP="0018277D">
      <w:pPr>
        <w:pStyle w:val="ac"/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0C0C9E">
        <w:rPr>
          <w:sz w:val="28"/>
          <w:szCs w:val="28"/>
        </w:rPr>
        <w:t>Афанасьев, Н.А. Самоорганизация – фактор успешности учебной деятельности</w:t>
      </w:r>
      <w:r>
        <w:rPr>
          <w:sz w:val="28"/>
          <w:szCs w:val="28"/>
        </w:rPr>
        <w:t xml:space="preserve"> [Текст] // Фундаментальные исследования: сб.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 xml:space="preserve">. тр. Брянск, -2008. </w:t>
      </w:r>
      <w:r w:rsidR="00DB198A" w:rsidRPr="00DB198A">
        <w:rPr>
          <w:sz w:val="28"/>
          <w:szCs w:val="28"/>
        </w:rPr>
        <w:t>–</w:t>
      </w:r>
      <w:r>
        <w:rPr>
          <w:sz w:val="28"/>
          <w:szCs w:val="28"/>
        </w:rPr>
        <w:t xml:space="preserve"> №2.</w:t>
      </w:r>
      <w:r w:rsidRPr="000C0C9E">
        <w:rPr>
          <w:sz w:val="28"/>
          <w:szCs w:val="28"/>
        </w:rPr>
        <w:t xml:space="preserve"> </w:t>
      </w:r>
    </w:p>
    <w:p w:rsidR="000D4253" w:rsidRPr="00DB198A" w:rsidRDefault="000D4253" w:rsidP="0018277D">
      <w:pPr>
        <w:pStyle w:val="ac"/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DB198A">
        <w:rPr>
          <w:sz w:val="28"/>
          <w:szCs w:val="28"/>
        </w:rPr>
        <w:t xml:space="preserve">Василевская, Е.В. Сетевая организация методической работы на муниципальном уровне: метод. пособие [Текст]. – М.: АПК и ППРО, 2005. </w:t>
      </w:r>
    </w:p>
    <w:p w:rsidR="008A670F" w:rsidRPr="00DB198A" w:rsidRDefault="008A670F" w:rsidP="0018277D">
      <w:pPr>
        <w:pStyle w:val="ac"/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DB198A">
        <w:rPr>
          <w:sz w:val="28"/>
          <w:szCs w:val="28"/>
        </w:rPr>
        <w:t xml:space="preserve">Гущина, Т.Н. О феномене социально-педагогического сопровождения развития </w:t>
      </w:r>
      <w:proofErr w:type="spellStart"/>
      <w:r w:rsidRPr="00DB198A">
        <w:rPr>
          <w:sz w:val="28"/>
          <w:szCs w:val="28"/>
        </w:rPr>
        <w:t>субъектности</w:t>
      </w:r>
      <w:proofErr w:type="spellEnd"/>
      <w:r w:rsidRPr="00DB198A">
        <w:rPr>
          <w:sz w:val="28"/>
          <w:szCs w:val="28"/>
        </w:rPr>
        <w:t xml:space="preserve"> обучающихся в дополнительно</w:t>
      </w:r>
      <w:r w:rsidR="009B092E" w:rsidRPr="00DB198A">
        <w:rPr>
          <w:sz w:val="28"/>
          <w:szCs w:val="28"/>
        </w:rPr>
        <w:t>м</w:t>
      </w:r>
      <w:r w:rsidRPr="00DB198A">
        <w:rPr>
          <w:sz w:val="28"/>
          <w:szCs w:val="28"/>
        </w:rPr>
        <w:t xml:space="preserve"> образовании детей</w:t>
      </w:r>
      <w:r w:rsidR="009B092E" w:rsidRPr="00DB198A">
        <w:rPr>
          <w:sz w:val="28"/>
          <w:szCs w:val="28"/>
        </w:rPr>
        <w:t xml:space="preserve"> [Текст] //</w:t>
      </w:r>
      <w:r w:rsidR="006A4427" w:rsidRPr="00DB198A">
        <w:rPr>
          <w:sz w:val="28"/>
          <w:szCs w:val="28"/>
        </w:rPr>
        <w:t xml:space="preserve"> </w:t>
      </w:r>
      <w:r w:rsidR="009B092E" w:rsidRPr="00DB198A">
        <w:rPr>
          <w:sz w:val="28"/>
          <w:szCs w:val="28"/>
        </w:rPr>
        <w:t xml:space="preserve">Вестник Балтийского федерального университета им. И Канта. </w:t>
      </w:r>
      <w:r w:rsidR="009B092E" w:rsidRPr="00DB198A">
        <w:rPr>
          <w:sz w:val="28"/>
          <w:szCs w:val="28"/>
        </w:rPr>
        <w:sym w:font="Symbol" w:char="F02D"/>
      </w:r>
      <w:r w:rsidR="009B092E" w:rsidRPr="00DB198A">
        <w:rPr>
          <w:sz w:val="28"/>
          <w:szCs w:val="28"/>
        </w:rPr>
        <w:t xml:space="preserve"> 2011. </w:t>
      </w:r>
      <w:r w:rsidR="009B092E" w:rsidRPr="00DB198A">
        <w:rPr>
          <w:sz w:val="28"/>
          <w:szCs w:val="28"/>
        </w:rPr>
        <w:sym w:font="Symbol" w:char="F02D"/>
      </w:r>
      <w:r w:rsidR="000D4253" w:rsidRPr="00DB198A">
        <w:rPr>
          <w:sz w:val="28"/>
          <w:szCs w:val="28"/>
        </w:rPr>
        <w:t xml:space="preserve"> </w:t>
      </w:r>
      <w:r w:rsidR="009B092E" w:rsidRPr="00DB198A">
        <w:rPr>
          <w:sz w:val="28"/>
          <w:szCs w:val="28"/>
        </w:rPr>
        <w:t xml:space="preserve">Вып.4. </w:t>
      </w:r>
      <w:r w:rsidR="009B092E" w:rsidRPr="00DB198A">
        <w:rPr>
          <w:sz w:val="28"/>
          <w:szCs w:val="28"/>
        </w:rPr>
        <w:sym w:font="Symbol" w:char="F02D"/>
      </w:r>
      <w:r w:rsidR="009B092E" w:rsidRPr="00DB198A">
        <w:rPr>
          <w:sz w:val="28"/>
          <w:szCs w:val="28"/>
        </w:rPr>
        <w:t xml:space="preserve"> С. 36-41.</w:t>
      </w:r>
    </w:p>
    <w:p w:rsidR="00D44CA1" w:rsidRPr="00DB198A" w:rsidRDefault="00D44CA1" w:rsidP="0018277D">
      <w:pPr>
        <w:pStyle w:val="ac"/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DB198A">
        <w:rPr>
          <w:sz w:val="28"/>
          <w:szCs w:val="28"/>
        </w:rPr>
        <w:t>Организация сетевого взаимодействия общеобразовательных учреждений</w:t>
      </w:r>
      <w:r w:rsidR="00544A36" w:rsidRPr="00DB198A">
        <w:rPr>
          <w:sz w:val="28"/>
          <w:szCs w:val="28"/>
        </w:rPr>
        <w:t>…</w:t>
      </w:r>
      <w:r w:rsidRPr="00DB198A">
        <w:rPr>
          <w:sz w:val="28"/>
          <w:szCs w:val="28"/>
        </w:rPr>
        <w:t xml:space="preserve"> </w:t>
      </w:r>
      <w:r w:rsidR="00637718" w:rsidRPr="00DB198A">
        <w:rPr>
          <w:sz w:val="28"/>
          <w:szCs w:val="28"/>
        </w:rPr>
        <w:t xml:space="preserve">[Текст] </w:t>
      </w:r>
      <w:r w:rsidRPr="00DB198A">
        <w:rPr>
          <w:sz w:val="28"/>
          <w:szCs w:val="28"/>
        </w:rPr>
        <w:t xml:space="preserve">/ под. ред. А.И. </w:t>
      </w:r>
      <w:proofErr w:type="spellStart"/>
      <w:r w:rsidRPr="00DB198A">
        <w:rPr>
          <w:sz w:val="28"/>
          <w:szCs w:val="28"/>
        </w:rPr>
        <w:t>Адамского</w:t>
      </w:r>
      <w:proofErr w:type="spellEnd"/>
      <w:r w:rsidRPr="00DB198A">
        <w:rPr>
          <w:sz w:val="28"/>
          <w:szCs w:val="28"/>
        </w:rPr>
        <w:t>. – М.: Эврика, 2006. – С. 8-11.</w:t>
      </w:r>
    </w:p>
    <w:p w:rsidR="00D44CA1" w:rsidRPr="00DB198A" w:rsidRDefault="00D44CA1" w:rsidP="0018277D">
      <w:pPr>
        <w:pStyle w:val="ac"/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DB198A">
        <w:rPr>
          <w:sz w:val="28"/>
          <w:szCs w:val="28"/>
        </w:rPr>
        <w:t>Тарасов</w:t>
      </w:r>
      <w:r w:rsidR="00A31BC0" w:rsidRPr="00DB198A">
        <w:rPr>
          <w:sz w:val="28"/>
          <w:szCs w:val="28"/>
        </w:rPr>
        <w:t>,</w:t>
      </w:r>
      <w:r w:rsidRPr="00DB198A">
        <w:rPr>
          <w:sz w:val="28"/>
          <w:szCs w:val="28"/>
        </w:rPr>
        <w:t xml:space="preserve"> С.В. Научно-методическое обеспечение образовательного процесса: понятие и содержание </w:t>
      </w:r>
      <w:r w:rsidR="00A31BC0" w:rsidRPr="00DB198A">
        <w:rPr>
          <w:sz w:val="28"/>
          <w:szCs w:val="28"/>
        </w:rPr>
        <w:t xml:space="preserve">[Текст] </w:t>
      </w:r>
      <w:r w:rsidRPr="00DB198A">
        <w:rPr>
          <w:sz w:val="28"/>
          <w:szCs w:val="28"/>
        </w:rPr>
        <w:t xml:space="preserve">// Научно-методическое обеспечение образовательного процесса. </w:t>
      </w:r>
      <w:r w:rsidRPr="00DB198A">
        <w:rPr>
          <w:sz w:val="28"/>
          <w:szCs w:val="28"/>
        </w:rPr>
        <w:sym w:font="Symbol" w:char="F02D"/>
      </w:r>
      <w:r w:rsidRPr="00DB198A">
        <w:rPr>
          <w:sz w:val="28"/>
          <w:szCs w:val="28"/>
        </w:rPr>
        <w:t xml:space="preserve"> СПб., 1998.</w:t>
      </w:r>
    </w:p>
    <w:p w:rsidR="001B1395" w:rsidRPr="00186CBC" w:rsidRDefault="002723C1" w:rsidP="001B1395">
      <w:pPr>
        <w:pStyle w:val="ac"/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FF0000"/>
          <w:sz w:val="28"/>
          <w:szCs w:val="28"/>
        </w:rPr>
      </w:pPr>
      <w:proofErr w:type="spellStart"/>
      <w:r w:rsidRPr="00DB198A">
        <w:rPr>
          <w:sz w:val="28"/>
          <w:szCs w:val="28"/>
        </w:rPr>
        <w:t>Чучкевич</w:t>
      </w:r>
      <w:proofErr w:type="spellEnd"/>
      <w:r w:rsidR="00637718" w:rsidRPr="00DB198A">
        <w:rPr>
          <w:sz w:val="28"/>
          <w:szCs w:val="28"/>
        </w:rPr>
        <w:t>,</w:t>
      </w:r>
      <w:r w:rsidRPr="00DB198A">
        <w:rPr>
          <w:sz w:val="28"/>
          <w:szCs w:val="28"/>
        </w:rPr>
        <w:t xml:space="preserve"> М.М. Сетевые организации: Генезис, структура, управление: диссертация ... кандидата социологических наук: 22.00.08 Москва, 1999 137 </w:t>
      </w:r>
      <w:r w:rsidRPr="00DB198A">
        <w:rPr>
          <w:sz w:val="28"/>
          <w:szCs w:val="28"/>
        </w:rPr>
        <w:lastRenderedPageBreak/>
        <w:t>c.:61</w:t>
      </w:r>
      <w:r w:rsidR="00D44CA1" w:rsidRPr="00DB198A">
        <w:rPr>
          <w:sz w:val="28"/>
          <w:szCs w:val="28"/>
        </w:rPr>
        <w:t>.[Электронный ресурс]. – Режим доступа. -</w:t>
      </w:r>
      <w:r w:rsidR="00D44CA1" w:rsidRPr="00186CBC">
        <w:rPr>
          <w:color w:val="FF0000"/>
          <w:sz w:val="28"/>
          <w:szCs w:val="28"/>
        </w:rPr>
        <w:t xml:space="preserve">  </w:t>
      </w:r>
      <w:hyperlink r:id="rId10" w:history="1">
        <w:r w:rsidR="001B1395" w:rsidRPr="00186CBC">
          <w:rPr>
            <w:rStyle w:val="ae"/>
            <w:sz w:val="28"/>
            <w:szCs w:val="28"/>
          </w:rPr>
          <w:t>http://www.disszakaz.com/catalog/setevie_organizatsii_genezis_struktura_upravlenie.html</w:t>
        </w:r>
      </w:hyperlink>
      <w:r w:rsidR="0090446B">
        <w:t xml:space="preserve"> (дата обращения 15.03.2015)</w:t>
      </w:r>
    </w:p>
    <w:sectPr w:rsidR="001B1395" w:rsidRPr="00186CBC" w:rsidSect="00544A36">
      <w:footerReference w:type="default" r:id="rId11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0B" w:rsidRDefault="0006490B" w:rsidP="004F4F07">
      <w:pPr>
        <w:spacing w:after="0" w:line="240" w:lineRule="auto"/>
      </w:pPr>
      <w:r>
        <w:separator/>
      </w:r>
    </w:p>
  </w:endnote>
  <w:endnote w:type="continuationSeparator" w:id="0">
    <w:p w:rsidR="0006490B" w:rsidRDefault="0006490B" w:rsidP="004F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38" w:rsidRDefault="00EB5BD5">
    <w:pPr>
      <w:pStyle w:val="a9"/>
      <w:jc w:val="center"/>
    </w:pPr>
    <w:fldSimple w:instr=" PAGE   \* MERGEFORMAT ">
      <w:r w:rsidR="00361B5F">
        <w:rPr>
          <w:noProof/>
        </w:rPr>
        <w:t>1</w:t>
      </w:r>
    </w:fldSimple>
  </w:p>
  <w:p w:rsidR="001F1338" w:rsidRDefault="001F13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0B" w:rsidRDefault="0006490B" w:rsidP="004F4F07">
      <w:pPr>
        <w:spacing w:after="0" w:line="240" w:lineRule="auto"/>
      </w:pPr>
      <w:r>
        <w:separator/>
      </w:r>
    </w:p>
  </w:footnote>
  <w:footnote w:type="continuationSeparator" w:id="0">
    <w:p w:rsidR="0006490B" w:rsidRDefault="0006490B" w:rsidP="004F4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18E"/>
    <w:multiLevelType w:val="hybridMultilevel"/>
    <w:tmpl w:val="675A85A6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4298"/>
    <w:multiLevelType w:val="hybridMultilevel"/>
    <w:tmpl w:val="D2C8D4CC"/>
    <w:lvl w:ilvl="0" w:tplc="1ED8C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51A9"/>
    <w:multiLevelType w:val="hybridMultilevel"/>
    <w:tmpl w:val="7A405232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656C"/>
    <w:multiLevelType w:val="hybridMultilevel"/>
    <w:tmpl w:val="DDD24456"/>
    <w:lvl w:ilvl="0" w:tplc="BCF8075E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7902CF9"/>
    <w:multiLevelType w:val="hybridMultilevel"/>
    <w:tmpl w:val="0CBE1A68"/>
    <w:lvl w:ilvl="0" w:tplc="4588E2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C90EFA"/>
    <w:multiLevelType w:val="hybridMultilevel"/>
    <w:tmpl w:val="5FF81CB8"/>
    <w:lvl w:ilvl="0" w:tplc="BCF80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EB1671"/>
    <w:multiLevelType w:val="hybridMultilevel"/>
    <w:tmpl w:val="B4D84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73A026E0">
      <w:start w:val="5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2A698E"/>
    <w:multiLevelType w:val="hybridMultilevel"/>
    <w:tmpl w:val="595A5FF0"/>
    <w:lvl w:ilvl="0" w:tplc="BCF80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BF1281"/>
    <w:multiLevelType w:val="hybridMultilevel"/>
    <w:tmpl w:val="B506374E"/>
    <w:lvl w:ilvl="0" w:tplc="035C5F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73A026E0">
      <w:start w:val="5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112CA3"/>
    <w:multiLevelType w:val="hybridMultilevel"/>
    <w:tmpl w:val="65749D06"/>
    <w:lvl w:ilvl="0" w:tplc="7ACE96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3474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28CD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D646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02BD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CEF0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E08D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AC27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465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BBD764A"/>
    <w:multiLevelType w:val="hybridMultilevel"/>
    <w:tmpl w:val="AB0A1AE8"/>
    <w:lvl w:ilvl="0" w:tplc="BCF80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506B0B"/>
    <w:multiLevelType w:val="hybridMultilevel"/>
    <w:tmpl w:val="83C24998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97001"/>
    <w:multiLevelType w:val="hybridMultilevel"/>
    <w:tmpl w:val="6CD255D0"/>
    <w:lvl w:ilvl="0" w:tplc="BCF8075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3">
    <w:nsid w:val="4144070D"/>
    <w:multiLevelType w:val="hybridMultilevel"/>
    <w:tmpl w:val="5F68894C"/>
    <w:lvl w:ilvl="0" w:tplc="BCF80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9D71D7"/>
    <w:multiLevelType w:val="hybridMultilevel"/>
    <w:tmpl w:val="44840ACA"/>
    <w:lvl w:ilvl="0" w:tplc="BCF80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DB4031"/>
    <w:multiLevelType w:val="hybridMultilevel"/>
    <w:tmpl w:val="C1D0DB58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97B09"/>
    <w:multiLevelType w:val="hybridMultilevel"/>
    <w:tmpl w:val="D8B4ED5C"/>
    <w:lvl w:ilvl="0" w:tplc="752A71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8AC0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9E08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F287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A42D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2AD5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2E7F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B251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EA73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17C57DF"/>
    <w:multiLevelType w:val="hybridMultilevel"/>
    <w:tmpl w:val="BFD85FA0"/>
    <w:lvl w:ilvl="0" w:tplc="BCF80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CA6C73"/>
    <w:multiLevelType w:val="hybridMultilevel"/>
    <w:tmpl w:val="752A2BB2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55F6A"/>
    <w:multiLevelType w:val="hybridMultilevel"/>
    <w:tmpl w:val="780E45B4"/>
    <w:lvl w:ilvl="0" w:tplc="EF0AD11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0">
    <w:nsid w:val="5C127091"/>
    <w:multiLevelType w:val="hybridMultilevel"/>
    <w:tmpl w:val="6B3C5046"/>
    <w:lvl w:ilvl="0" w:tplc="BCF80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5C7738"/>
    <w:multiLevelType w:val="hybridMultilevel"/>
    <w:tmpl w:val="C95C5E7A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19"/>
  </w:num>
  <w:num w:numId="8">
    <w:abstractNumId w:val="5"/>
  </w:num>
  <w:num w:numId="9">
    <w:abstractNumId w:val="7"/>
  </w:num>
  <w:num w:numId="10">
    <w:abstractNumId w:val="18"/>
  </w:num>
  <w:num w:numId="11">
    <w:abstractNumId w:val="6"/>
  </w:num>
  <w:num w:numId="12">
    <w:abstractNumId w:val="0"/>
  </w:num>
  <w:num w:numId="13">
    <w:abstractNumId w:val="21"/>
  </w:num>
  <w:num w:numId="14">
    <w:abstractNumId w:val="1"/>
  </w:num>
  <w:num w:numId="15">
    <w:abstractNumId w:val="8"/>
  </w:num>
  <w:num w:numId="16">
    <w:abstractNumId w:val="15"/>
  </w:num>
  <w:num w:numId="17">
    <w:abstractNumId w:val="17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669"/>
    <w:rsid w:val="00002FE8"/>
    <w:rsid w:val="00006331"/>
    <w:rsid w:val="00041413"/>
    <w:rsid w:val="000479F5"/>
    <w:rsid w:val="00056C9B"/>
    <w:rsid w:val="0006490B"/>
    <w:rsid w:val="00070065"/>
    <w:rsid w:val="00074335"/>
    <w:rsid w:val="00081799"/>
    <w:rsid w:val="000864A5"/>
    <w:rsid w:val="000C0C9E"/>
    <w:rsid w:val="000C741C"/>
    <w:rsid w:val="000D4253"/>
    <w:rsid w:val="000D53DA"/>
    <w:rsid w:val="0010042F"/>
    <w:rsid w:val="0011058E"/>
    <w:rsid w:val="00110F87"/>
    <w:rsid w:val="00116E56"/>
    <w:rsid w:val="0013466E"/>
    <w:rsid w:val="001472A2"/>
    <w:rsid w:val="00172DC5"/>
    <w:rsid w:val="0018277D"/>
    <w:rsid w:val="001835AD"/>
    <w:rsid w:val="00186CBC"/>
    <w:rsid w:val="001A442A"/>
    <w:rsid w:val="001B1395"/>
    <w:rsid w:val="001C0F99"/>
    <w:rsid w:val="001C2D0B"/>
    <w:rsid w:val="001C5057"/>
    <w:rsid w:val="001D62DE"/>
    <w:rsid w:val="001F1338"/>
    <w:rsid w:val="002022E6"/>
    <w:rsid w:val="00250DA6"/>
    <w:rsid w:val="00264CD6"/>
    <w:rsid w:val="002723C1"/>
    <w:rsid w:val="0027314E"/>
    <w:rsid w:val="00274669"/>
    <w:rsid w:val="00290AEA"/>
    <w:rsid w:val="002B37E0"/>
    <w:rsid w:val="002B5C45"/>
    <w:rsid w:val="002C2D44"/>
    <w:rsid w:val="002D1739"/>
    <w:rsid w:val="002E218E"/>
    <w:rsid w:val="002F5C2C"/>
    <w:rsid w:val="00310B09"/>
    <w:rsid w:val="0031402B"/>
    <w:rsid w:val="00361B5F"/>
    <w:rsid w:val="00361CC1"/>
    <w:rsid w:val="00362A5A"/>
    <w:rsid w:val="003717EA"/>
    <w:rsid w:val="0037184D"/>
    <w:rsid w:val="00385D77"/>
    <w:rsid w:val="003C1F64"/>
    <w:rsid w:val="003C45A1"/>
    <w:rsid w:val="003F5307"/>
    <w:rsid w:val="00400B91"/>
    <w:rsid w:val="00400B9E"/>
    <w:rsid w:val="00424D44"/>
    <w:rsid w:val="00427335"/>
    <w:rsid w:val="004411B8"/>
    <w:rsid w:val="00443B86"/>
    <w:rsid w:val="00446867"/>
    <w:rsid w:val="00455D72"/>
    <w:rsid w:val="00456240"/>
    <w:rsid w:val="00457FB8"/>
    <w:rsid w:val="00463536"/>
    <w:rsid w:val="00474791"/>
    <w:rsid w:val="00477F20"/>
    <w:rsid w:val="004B3AAD"/>
    <w:rsid w:val="004B434A"/>
    <w:rsid w:val="004B5C90"/>
    <w:rsid w:val="004B7BEA"/>
    <w:rsid w:val="004E3D5D"/>
    <w:rsid w:val="004F4F07"/>
    <w:rsid w:val="00500B9F"/>
    <w:rsid w:val="005075F1"/>
    <w:rsid w:val="00507685"/>
    <w:rsid w:val="005170C7"/>
    <w:rsid w:val="00544A36"/>
    <w:rsid w:val="00544E67"/>
    <w:rsid w:val="0055211B"/>
    <w:rsid w:val="00560CA2"/>
    <w:rsid w:val="005738A2"/>
    <w:rsid w:val="005A12D1"/>
    <w:rsid w:val="005A3416"/>
    <w:rsid w:val="005A4395"/>
    <w:rsid w:val="005A6380"/>
    <w:rsid w:val="005B3640"/>
    <w:rsid w:val="005E700A"/>
    <w:rsid w:val="0060153B"/>
    <w:rsid w:val="00637718"/>
    <w:rsid w:val="00637F3B"/>
    <w:rsid w:val="00674D0A"/>
    <w:rsid w:val="00691C6C"/>
    <w:rsid w:val="006A4427"/>
    <w:rsid w:val="006A522E"/>
    <w:rsid w:val="006B542D"/>
    <w:rsid w:val="006B5C8C"/>
    <w:rsid w:val="006B7169"/>
    <w:rsid w:val="006D56E1"/>
    <w:rsid w:val="006E3287"/>
    <w:rsid w:val="006E3C36"/>
    <w:rsid w:val="006E4D07"/>
    <w:rsid w:val="00711C1A"/>
    <w:rsid w:val="00726719"/>
    <w:rsid w:val="00767446"/>
    <w:rsid w:val="007A6154"/>
    <w:rsid w:val="007B4054"/>
    <w:rsid w:val="007B7E85"/>
    <w:rsid w:val="007F0E55"/>
    <w:rsid w:val="007F3BCF"/>
    <w:rsid w:val="007F58D4"/>
    <w:rsid w:val="00806428"/>
    <w:rsid w:val="008366A1"/>
    <w:rsid w:val="008515EF"/>
    <w:rsid w:val="00853824"/>
    <w:rsid w:val="008541C9"/>
    <w:rsid w:val="00862EDC"/>
    <w:rsid w:val="00863594"/>
    <w:rsid w:val="0087431B"/>
    <w:rsid w:val="008933D8"/>
    <w:rsid w:val="008A670F"/>
    <w:rsid w:val="008A7EC7"/>
    <w:rsid w:val="008B009D"/>
    <w:rsid w:val="008B0C22"/>
    <w:rsid w:val="008B1613"/>
    <w:rsid w:val="008D26F1"/>
    <w:rsid w:val="00902C1E"/>
    <w:rsid w:val="0090446B"/>
    <w:rsid w:val="00937EF0"/>
    <w:rsid w:val="00950BC4"/>
    <w:rsid w:val="00955C6C"/>
    <w:rsid w:val="00956D54"/>
    <w:rsid w:val="00980F71"/>
    <w:rsid w:val="009867D0"/>
    <w:rsid w:val="0099244A"/>
    <w:rsid w:val="009B092E"/>
    <w:rsid w:val="009F2CFC"/>
    <w:rsid w:val="00A25BB6"/>
    <w:rsid w:val="00A31BC0"/>
    <w:rsid w:val="00A64A83"/>
    <w:rsid w:val="00A97CA2"/>
    <w:rsid w:val="00AA4492"/>
    <w:rsid w:val="00AC2AD4"/>
    <w:rsid w:val="00AC50E6"/>
    <w:rsid w:val="00AC6060"/>
    <w:rsid w:val="00AD731D"/>
    <w:rsid w:val="00AE7BF1"/>
    <w:rsid w:val="00AF4FF3"/>
    <w:rsid w:val="00B11B68"/>
    <w:rsid w:val="00B22393"/>
    <w:rsid w:val="00B22837"/>
    <w:rsid w:val="00B24DB8"/>
    <w:rsid w:val="00B6300C"/>
    <w:rsid w:val="00BB36D5"/>
    <w:rsid w:val="00BE24BD"/>
    <w:rsid w:val="00BF1003"/>
    <w:rsid w:val="00C00196"/>
    <w:rsid w:val="00C0247D"/>
    <w:rsid w:val="00C02AE2"/>
    <w:rsid w:val="00C14137"/>
    <w:rsid w:val="00C15A13"/>
    <w:rsid w:val="00C361BB"/>
    <w:rsid w:val="00C45799"/>
    <w:rsid w:val="00C70CE7"/>
    <w:rsid w:val="00C909A8"/>
    <w:rsid w:val="00CA2D4A"/>
    <w:rsid w:val="00CA6D66"/>
    <w:rsid w:val="00D060FB"/>
    <w:rsid w:val="00D16801"/>
    <w:rsid w:val="00D354C7"/>
    <w:rsid w:val="00D42BED"/>
    <w:rsid w:val="00D44CA1"/>
    <w:rsid w:val="00D75111"/>
    <w:rsid w:val="00D803C5"/>
    <w:rsid w:val="00D86754"/>
    <w:rsid w:val="00D86BF2"/>
    <w:rsid w:val="00D97B83"/>
    <w:rsid w:val="00DA01B9"/>
    <w:rsid w:val="00DB198A"/>
    <w:rsid w:val="00DB7F8B"/>
    <w:rsid w:val="00DC7CE0"/>
    <w:rsid w:val="00E24AF4"/>
    <w:rsid w:val="00E31609"/>
    <w:rsid w:val="00E359D6"/>
    <w:rsid w:val="00E4338B"/>
    <w:rsid w:val="00E44408"/>
    <w:rsid w:val="00E728C3"/>
    <w:rsid w:val="00E93C29"/>
    <w:rsid w:val="00EA11E1"/>
    <w:rsid w:val="00EA11FB"/>
    <w:rsid w:val="00EB334E"/>
    <w:rsid w:val="00EB370C"/>
    <w:rsid w:val="00EB5BD5"/>
    <w:rsid w:val="00EC47A3"/>
    <w:rsid w:val="00EC69D2"/>
    <w:rsid w:val="00EE62B4"/>
    <w:rsid w:val="00EF0A5F"/>
    <w:rsid w:val="00F17962"/>
    <w:rsid w:val="00F20333"/>
    <w:rsid w:val="00F60348"/>
    <w:rsid w:val="00F62EF6"/>
    <w:rsid w:val="00F851A3"/>
    <w:rsid w:val="00F97567"/>
    <w:rsid w:val="00FA1103"/>
    <w:rsid w:val="00FA2B53"/>
    <w:rsid w:val="00FA7C66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0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F4F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F4F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F4F0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4F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4F07"/>
  </w:style>
  <w:style w:type="paragraph" w:styleId="a9">
    <w:name w:val="footer"/>
    <w:basedOn w:val="a"/>
    <w:link w:val="aa"/>
    <w:uiPriority w:val="99"/>
    <w:unhideWhenUsed/>
    <w:rsid w:val="004F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F07"/>
  </w:style>
  <w:style w:type="character" w:styleId="ab">
    <w:name w:val="Emphasis"/>
    <w:basedOn w:val="a0"/>
    <w:qFormat/>
    <w:rsid w:val="00250DA6"/>
    <w:rPr>
      <w:i/>
      <w:iCs/>
    </w:rPr>
  </w:style>
  <w:style w:type="paragraph" w:styleId="ac">
    <w:name w:val="Normal (Web)"/>
    <w:basedOn w:val="a"/>
    <w:uiPriority w:val="99"/>
    <w:unhideWhenUsed/>
    <w:rsid w:val="00250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250DA6"/>
    <w:rPr>
      <w:b/>
      <w:bCs/>
    </w:rPr>
  </w:style>
  <w:style w:type="character" w:customStyle="1" w:styleId="apple-converted-space">
    <w:name w:val="apple-converted-space"/>
    <w:basedOn w:val="a0"/>
    <w:rsid w:val="00250DA6"/>
  </w:style>
  <w:style w:type="character" w:styleId="ae">
    <w:name w:val="Hyperlink"/>
    <w:basedOn w:val="a0"/>
    <w:uiPriority w:val="99"/>
    <w:unhideWhenUsed/>
    <w:rsid w:val="002723C1"/>
    <w:rPr>
      <w:color w:val="0000FF"/>
      <w:u w:val="single"/>
    </w:rPr>
  </w:style>
  <w:style w:type="paragraph" w:styleId="af">
    <w:name w:val="Title"/>
    <w:basedOn w:val="a"/>
    <w:link w:val="af0"/>
    <w:qFormat/>
    <w:rsid w:val="00C909A8"/>
    <w:pPr>
      <w:spacing w:before="240" w:after="60" w:line="240" w:lineRule="atLeast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af0">
    <w:name w:val="Название Знак"/>
    <w:basedOn w:val="a0"/>
    <w:link w:val="af"/>
    <w:rsid w:val="00C909A8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ps">
    <w:name w:val="hps"/>
    <w:basedOn w:val="a0"/>
    <w:rsid w:val="00A64A83"/>
  </w:style>
  <w:style w:type="character" w:styleId="af1">
    <w:name w:val="FollowedHyperlink"/>
    <w:basedOn w:val="a0"/>
    <w:uiPriority w:val="99"/>
    <w:semiHidden/>
    <w:unhideWhenUsed/>
    <w:rsid w:val="00290A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9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otckowa.nat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isszakaz.com/catalog/setevie_organizatsii_genezis_struktura_upravl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otckowa.na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7F3D-5D6E-4743-BB6A-9C37A380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9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CRTDU</Company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Ярпк-2</cp:lastModifiedBy>
  <cp:revision>22</cp:revision>
  <cp:lastPrinted>2015-03-30T10:03:00Z</cp:lastPrinted>
  <dcterms:created xsi:type="dcterms:W3CDTF">2014-02-20T07:12:00Z</dcterms:created>
  <dcterms:modified xsi:type="dcterms:W3CDTF">2015-10-23T05:18:00Z</dcterms:modified>
</cp:coreProperties>
</file>