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A39E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33EEC">
        <w:rPr>
          <w:rFonts w:ascii="Times New Roman" w:eastAsia="Times New Roman" w:hAnsi="Times New Roman" w:cs="Times New Roman"/>
          <w:sz w:val="20"/>
          <w:szCs w:val="20"/>
        </w:rPr>
        <w:t>ПРОСВЕЩЕНИЯ РОССИЙСКОЙ ФЕДЕРАЦИИ</w:t>
      </w:r>
    </w:p>
    <w:p w14:paraId="64BED2FE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33EEC">
        <w:rPr>
          <w:rFonts w:ascii="Times New Roman" w:eastAsia="Times New Roman" w:hAnsi="Times New Roman" w:cs="Times New Roman"/>
          <w:sz w:val="20"/>
          <w:szCs w:val="20"/>
        </w:rPr>
        <w:t>(МИНПРОСВЕЩЕНИЯ РОССИИ)</w:t>
      </w:r>
    </w:p>
    <w:p w14:paraId="07B13803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BE877C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0C6062F6" w14:textId="77777777" w:rsidR="00A61705" w:rsidRPr="00E33EEC" w:rsidRDefault="00A61705" w:rsidP="00A6170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>ДОПОЛНИТЕЛЬНОГО ПРОФЕССИОНАЛЬНОГО ОБРАЗОВАНИЯ</w:t>
      </w:r>
    </w:p>
    <w:p w14:paraId="68C132B5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«ИНСТИТУТ РАЗВИТИЯ ПРОФЕССИОНАЛЬНОГО ОБРАЗОВАНИЯ»</w:t>
      </w:r>
    </w:p>
    <w:p w14:paraId="56C3448F" w14:textId="77777777" w:rsidR="00A61705" w:rsidRPr="00E33EEC" w:rsidRDefault="00A61705" w:rsidP="00A61705">
      <w:pPr>
        <w:tabs>
          <w:tab w:val="center" w:pos="4677"/>
          <w:tab w:val="left" w:pos="64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bookmarkStart w:id="0" w:name="_Hlk72249896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ФГБОУ ДПО ИРПО</w:t>
      </w:r>
      <w:bookmarkEnd w:id="0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1C2A16FD" w14:textId="77777777" w:rsidR="00A61705" w:rsidRPr="00E33EEC" w:rsidRDefault="00A61705" w:rsidP="00A61705">
      <w:pPr>
        <w:tabs>
          <w:tab w:val="center" w:pos="4677"/>
          <w:tab w:val="left" w:pos="6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</w:rPr>
      </w:pPr>
    </w:p>
    <w:p w14:paraId="15C0B71D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E33EEC">
        <w:rPr>
          <w:rFonts w:ascii="Times New Roman" w:eastAsia="Times New Roman" w:hAnsi="Times New Roman" w:cs="Times New Roman"/>
          <w:sz w:val="20"/>
          <w:szCs w:val="20"/>
        </w:rPr>
        <w:t xml:space="preserve">Юридический адрес: </w:t>
      </w:r>
      <w:proofErr w:type="spellStart"/>
      <w:r w:rsidRPr="00E33EEC">
        <w:rPr>
          <w:rFonts w:ascii="Times New Roman" w:eastAsia="Times New Roman" w:hAnsi="Times New Roman" w:cs="Times New Roman"/>
          <w:sz w:val="20"/>
          <w:szCs w:val="20"/>
        </w:rPr>
        <w:t>Ростокинский</w:t>
      </w:r>
      <w:proofErr w:type="spellEnd"/>
      <w:r w:rsidRPr="00E33EEC">
        <w:rPr>
          <w:rFonts w:ascii="Times New Roman" w:eastAsia="Times New Roman" w:hAnsi="Times New Roman" w:cs="Times New Roman"/>
          <w:sz w:val="20"/>
          <w:szCs w:val="20"/>
        </w:rPr>
        <w:t xml:space="preserve"> проезд, д. 3, стр. 3, Москва, 107014</w:t>
      </w:r>
    </w:p>
    <w:p w14:paraId="1D3D86CA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33EEC">
        <w:rPr>
          <w:rFonts w:ascii="Times New Roman" w:eastAsia="Times New Roman" w:hAnsi="Times New Roman" w:cs="Times New Roman"/>
          <w:sz w:val="20"/>
          <w:szCs w:val="20"/>
        </w:rPr>
        <w:t xml:space="preserve">Почтовый адрес: </w:t>
      </w:r>
      <w:bookmarkStart w:id="1" w:name="_Hlk57361960"/>
      <w:r w:rsidRPr="00E33EEC">
        <w:rPr>
          <w:rFonts w:ascii="Times New Roman" w:eastAsia="Times New Roman" w:hAnsi="Times New Roman" w:cs="Times New Roman"/>
          <w:sz w:val="20"/>
          <w:szCs w:val="20"/>
        </w:rPr>
        <w:t>ул. Покровка д.27 стр. 5</w:t>
      </w:r>
      <w:bookmarkEnd w:id="1"/>
      <w:r w:rsidRPr="00E33EEC">
        <w:rPr>
          <w:rFonts w:ascii="Times New Roman" w:eastAsia="Times New Roman" w:hAnsi="Times New Roman" w:cs="Times New Roman"/>
          <w:sz w:val="20"/>
          <w:szCs w:val="20"/>
        </w:rPr>
        <w:t>, Москва, 105062</w:t>
      </w:r>
    </w:p>
    <w:p w14:paraId="5C68B026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33EEC">
        <w:rPr>
          <w:rFonts w:ascii="Times New Roman" w:eastAsia="Times New Roman" w:hAnsi="Times New Roman" w:cs="Times New Roman"/>
          <w:sz w:val="20"/>
          <w:szCs w:val="20"/>
        </w:rPr>
        <w:t xml:space="preserve">Эл. адрес: </w:t>
      </w:r>
      <w:r w:rsidRPr="00E33EEC">
        <w:rPr>
          <w:rFonts w:ascii="Times New Roman" w:eastAsia="Times New Roman" w:hAnsi="Times New Roman" w:cs="Times New Roman"/>
          <w:sz w:val="20"/>
          <w:szCs w:val="20"/>
          <w:lang w:val="en-US"/>
        </w:rPr>
        <w:t>info</w:t>
      </w:r>
      <w:r w:rsidRPr="00E33EEC">
        <w:rPr>
          <w:rFonts w:ascii="Times New Roman" w:eastAsia="Times New Roman" w:hAnsi="Times New Roman" w:cs="Times New Roman"/>
          <w:sz w:val="20"/>
          <w:szCs w:val="20"/>
        </w:rPr>
        <w:t>@</w:t>
      </w:r>
      <w:proofErr w:type="spellStart"/>
      <w:r w:rsidRPr="00E33EEC">
        <w:rPr>
          <w:rFonts w:ascii="Times New Roman" w:eastAsia="Times New Roman" w:hAnsi="Times New Roman" w:cs="Times New Roman"/>
          <w:sz w:val="20"/>
          <w:szCs w:val="20"/>
          <w:lang w:val="en-US"/>
        </w:rPr>
        <w:t>firpo</w:t>
      </w:r>
      <w:proofErr w:type="spellEnd"/>
      <w:r w:rsidRPr="00E33EEC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 w:rsidRPr="00E33EEC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</w:p>
    <w:p w14:paraId="373A878F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142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61705" w:rsidRPr="00E33EEC" w14:paraId="4C4F5E10" w14:textId="77777777" w:rsidTr="000566E9">
        <w:trPr>
          <w:trHeight w:val="180"/>
        </w:trPr>
        <w:tc>
          <w:tcPr>
            <w:tcW w:w="992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B6F460D" w14:textId="77777777" w:rsidR="00A61705" w:rsidRPr="00E33EEC" w:rsidRDefault="00A61705" w:rsidP="000566E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56DF370A" w14:textId="77777777" w:rsidR="00A61705" w:rsidRPr="00E33EEC" w:rsidRDefault="00A61705" w:rsidP="000566E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1BD86714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ПРИКАЗ</w:t>
      </w:r>
    </w:p>
    <w:p w14:paraId="57F726E2" w14:textId="77777777" w:rsidR="00A61705" w:rsidRPr="00E33EEC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9B83EB" w14:textId="77777777" w:rsidR="00A61705" w:rsidRPr="00E33EEC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11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963"/>
      </w:tblGrid>
      <w:tr w:rsidR="00A61705" w:rsidRPr="00E33EEC" w14:paraId="6D71ABD4" w14:textId="77777777" w:rsidTr="000566E9">
        <w:trPr>
          <w:trHeight w:val="295"/>
        </w:trPr>
        <w:tc>
          <w:tcPr>
            <w:tcW w:w="4677" w:type="dxa"/>
            <w:hideMark/>
          </w:tcPr>
          <w:p w14:paraId="4C20A3B7" w14:textId="77777777" w:rsidR="00A61705" w:rsidRPr="00E33EEC" w:rsidRDefault="00A61705" w:rsidP="000566E9">
            <w:pPr>
              <w:rPr>
                <w:rFonts w:ascii="Times New Roman" w:hAnsi="Times New Roman"/>
                <w:sz w:val="24"/>
                <w:szCs w:val="24"/>
              </w:rPr>
            </w:pPr>
            <w:r w:rsidRPr="00E33EEC">
              <w:rPr>
                <w:rFonts w:ascii="Times New Roman" w:hAnsi="Times New Roman"/>
                <w:sz w:val="24"/>
                <w:szCs w:val="24"/>
              </w:rPr>
              <w:t>«____» ________ 2022 г.</w:t>
            </w:r>
          </w:p>
        </w:tc>
        <w:tc>
          <w:tcPr>
            <w:tcW w:w="4963" w:type="dxa"/>
            <w:hideMark/>
          </w:tcPr>
          <w:p w14:paraId="1B35790D" w14:textId="77777777" w:rsidR="00A61705" w:rsidRPr="00E33EEC" w:rsidRDefault="00A61705" w:rsidP="000566E9">
            <w:pPr>
              <w:jc w:val="righ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33EEC">
              <w:rPr>
                <w:rFonts w:ascii="Times New Roman" w:hAnsi="Times New Roman"/>
                <w:sz w:val="24"/>
                <w:szCs w:val="24"/>
              </w:rPr>
              <w:t>№ ____</w:t>
            </w:r>
            <w:r w:rsidRPr="00E33EE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3CD9E87D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B8E2A6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DBA89C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Москва</w:t>
      </w:r>
    </w:p>
    <w:p w14:paraId="36E04C41" w14:textId="77777777" w:rsidR="00A61705" w:rsidRPr="00E33EEC" w:rsidRDefault="00A61705" w:rsidP="00A61705">
      <w:pPr>
        <w:widowControl w:val="0"/>
        <w:tabs>
          <w:tab w:val="left" w:pos="4962"/>
        </w:tabs>
        <w:autoSpaceDE w:val="0"/>
        <w:autoSpaceDN w:val="0"/>
        <w:adjustRightInd w:val="0"/>
        <w:spacing w:after="0" w:line="240" w:lineRule="auto"/>
        <w:ind w:right="59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DA1C73" w14:textId="77777777" w:rsidR="00A61705" w:rsidRPr="00E33EEC" w:rsidRDefault="00A61705" w:rsidP="00A61705">
      <w:pPr>
        <w:widowControl w:val="0"/>
        <w:tabs>
          <w:tab w:val="left" w:pos="4962"/>
        </w:tabs>
        <w:autoSpaceDE w:val="0"/>
        <w:autoSpaceDN w:val="0"/>
        <w:adjustRightInd w:val="0"/>
        <w:spacing w:after="0" w:line="240" w:lineRule="auto"/>
        <w:ind w:right="59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824284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93501578"/>
      <w:bookmarkStart w:id="3" w:name="_Hlk93481474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 xml:space="preserve">О введении в действие </w:t>
      </w:r>
      <w:bookmarkStart w:id="4" w:name="_Hlk102635738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методических рекомендаций </w:t>
      </w:r>
      <w:bookmarkStart w:id="5" w:name="_Hlk102637390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br/>
      </w:r>
      <w:bookmarkStart w:id="6" w:name="_Hlk107476660"/>
      <w:bookmarkEnd w:id="4"/>
      <w:bookmarkEnd w:id="5"/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организации проектного обучения в образовательных организациях </w:t>
      </w:r>
    </w:p>
    <w:p w14:paraId="3F3E9A85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среднего профессионального образования</w:t>
      </w:r>
    </w:p>
    <w:bookmarkEnd w:id="6"/>
    <w:p w14:paraId="5FBAAE9D" w14:textId="7946D1F4" w:rsidR="00A61705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F17C92" w14:textId="77777777" w:rsidR="00AD1B05" w:rsidRPr="00E33EEC" w:rsidRDefault="00AD1B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bookmarkEnd w:id="3"/>
    <w:p w14:paraId="19DDAD5E" w14:textId="1FA08783" w:rsidR="000707C2" w:rsidRPr="000707C2" w:rsidRDefault="000707C2" w:rsidP="00070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07C2">
        <w:rPr>
          <w:rFonts w:ascii="Times New Roman" w:eastAsia="Times New Roman" w:hAnsi="Times New Roman" w:cs="Times New Roman"/>
          <w:sz w:val="24"/>
          <w:szCs w:val="24"/>
        </w:rPr>
        <w:t xml:space="preserve">В целях выполнения работ по государственному заданию от 19 января 2022 г. </w:t>
      </w:r>
      <w:r w:rsidR="00AD1B05">
        <w:rPr>
          <w:rFonts w:ascii="Times New Roman" w:eastAsia="Times New Roman" w:hAnsi="Times New Roman" w:cs="Times New Roman"/>
          <w:sz w:val="24"/>
          <w:szCs w:val="24"/>
        </w:rPr>
        <w:br/>
      </w:r>
      <w:r w:rsidRPr="000707C2">
        <w:rPr>
          <w:rFonts w:ascii="Times New Roman" w:eastAsia="Times New Roman" w:hAnsi="Times New Roman" w:cs="Times New Roman"/>
          <w:sz w:val="24"/>
          <w:szCs w:val="24"/>
        </w:rPr>
        <w:t xml:space="preserve">№ 073-00070-22-01 на 2022 год и на плановый период 2023 и 2024 годов, по реализации новой структурной модели организационно-методического сопровождения реализации образовательных программ профессионального образования, обновления их содержания </w:t>
      </w:r>
      <w:r w:rsidR="007D1680">
        <w:rPr>
          <w:rFonts w:ascii="Times New Roman" w:eastAsia="Times New Roman" w:hAnsi="Times New Roman" w:cs="Times New Roman"/>
          <w:sz w:val="24"/>
          <w:szCs w:val="24"/>
        </w:rPr>
        <w:br/>
      </w:r>
      <w:r w:rsidRPr="000707C2">
        <w:rPr>
          <w:rFonts w:ascii="Times New Roman" w:eastAsia="Times New Roman" w:hAnsi="Times New Roman" w:cs="Times New Roman"/>
          <w:sz w:val="24"/>
          <w:szCs w:val="24"/>
        </w:rPr>
        <w:t>и условий, с учетом передовых технологий, трансфера лучших мировых практик подготовки кадров, соответствующих потребностями экономики</w:t>
      </w:r>
    </w:p>
    <w:p w14:paraId="5108A12C" w14:textId="77777777" w:rsidR="000707C2" w:rsidRDefault="000707C2" w:rsidP="00A61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14:paraId="6951DF27" w14:textId="4C9D7E71" w:rsidR="00A61705" w:rsidRPr="00E33EEC" w:rsidRDefault="00A61705" w:rsidP="00A617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ПРИКАЗЫВАЮ</w:t>
      </w:r>
      <w:r w:rsidRPr="00E33EE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4EAD288" w14:textId="77777777" w:rsidR="00A61705" w:rsidRPr="00E33EEC" w:rsidRDefault="00A61705" w:rsidP="00A617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B6C72" w14:textId="77777777" w:rsidR="00A61705" w:rsidRPr="00E33EEC" w:rsidRDefault="00A61705" w:rsidP="00A6170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Ввести в действие методические рекомендации по организации проектного обучения в образовательных организациях среднего профессионального образования, утвержденные на совете Учреждения (протокол от 29 июня 2022 г. № 10) </w:t>
      </w:r>
      <w:r w:rsidRPr="00E33EEC">
        <w:rPr>
          <w:rFonts w:ascii="Times New Roman" w:eastAsia="Times New Roman" w:hAnsi="Times New Roman" w:cs="Times New Roman"/>
          <w:bCs/>
          <w:sz w:val="24"/>
          <w:szCs w:val="24"/>
        </w:rPr>
        <w:t xml:space="preserve">(приложение №1). </w:t>
      </w:r>
    </w:p>
    <w:p w14:paraId="489C1E5D" w14:textId="77777777" w:rsidR="00A61705" w:rsidRPr="00E33EEC" w:rsidRDefault="00A61705" w:rsidP="00A6170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Контроль исполнения приказа возложить на проректора </w:t>
      </w: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Ковалева </w:t>
      </w:r>
      <w:proofErr w:type="gramStart"/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Д.С.</w:t>
      </w:r>
      <w:proofErr w:type="gramEnd"/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45C488" w14:textId="77777777" w:rsidR="00A61705" w:rsidRPr="00E33EEC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15AB8" w14:textId="77777777" w:rsidR="00A61705" w:rsidRPr="00E33EEC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51F8FF" w14:textId="4D4DEE12" w:rsidR="00A61705" w:rsidRPr="00E33EEC" w:rsidRDefault="00A61705" w:rsidP="00A61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CA124B" w14:textId="0A66A0D0" w:rsidR="00A61705" w:rsidRPr="00E33EEC" w:rsidRDefault="00AD1B05" w:rsidP="00A61705">
      <w:pPr>
        <w:tabs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lk103348150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US"/>
        </w:rPr>
        <w:t>Врио</w:t>
      </w:r>
      <w:r w:rsidR="00A61705" w:rsidRPr="00E33EEC">
        <w:rPr>
          <w:rFonts w:ascii="Times New Roman" w:eastAsia="Times New Roman" w:hAnsi="Times New Roman" w:cs="Times New Roman"/>
          <w:b/>
          <w:iCs/>
          <w:sz w:val="24"/>
          <w:szCs w:val="24"/>
          <w:lang w:eastAsia="en-US"/>
        </w:rPr>
        <w:t xml:space="preserve"> ректора</w:t>
      </w:r>
      <w:r w:rsidR="00A61705"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US"/>
        </w:rPr>
        <w:t>В.М.</w:t>
      </w:r>
      <w:proofErr w:type="gramEnd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en-US"/>
        </w:rPr>
        <w:t xml:space="preserve"> Иванченко</w:t>
      </w:r>
      <w:r w:rsidR="00A61705"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61705"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bookmarkEnd w:id="7"/>
    <w:p w14:paraId="082CC847" w14:textId="77777777" w:rsidR="00A61705" w:rsidRPr="00E33EEC" w:rsidRDefault="00A61705" w:rsidP="00A61705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ЛИСТ СОГЛАСОВАНИЯ </w:t>
      </w:r>
    </w:p>
    <w:p w14:paraId="390BF707" w14:textId="77777777" w:rsidR="00A61705" w:rsidRPr="00E33EEC" w:rsidRDefault="00A61705" w:rsidP="00A61705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проекту приказа </w:t>
      </w:r>
    </w:p>
    <w:p w14:paraId="1B1099F7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 xml:space="preserve">О введении в действие методических рекомендаций </w:t>
      </w: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по организации проектного обучения в образовательных организациях среднего профессионального образования»</w:t>
      </w:r>
    </w:p>
    <w:p w14:paraId="66EF6B13" w14:textId="77777777" w:rsidR="00A61705" w:rsidRPr="00E33EEC" w:rsidRDefault="00A61705" w:rsidP="00A61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EBA9A6" w14:textId="77777777" w:rsidR="00A61705" w:rsidRPr="00E33EEC" w:rsidRDefault="00A61705" w:rsidP="00A61705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 w:rsidRPr="00E33EEC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 ___________</w:t>
      </w: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2022 г. № _____</w:t>
      </w:r>
    </w:p>
    <w:p w14:paraId="30D7EE71" w14:textId="77777777" w:rsidR="00A61705" w:rsidRPr="00E33EEC" w:rsidRDefault="00A61705" w:rsidP="00A61705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5392"/>
        <w:gridCol w:w="4531"/>
      </w:tblGrid>
      <w:tr w:rsidR="00A61705" w:rsidRPr="00E33EEC" w14:paraId="2A761B87" w14:textId="77777777" w:rsidTr="000566E9">
        <w:trPr>
          <w:trHeight w:val="405"/>
        </w:trPr>
        <w:tc>
          <w:tcPr>
            <w:tcW w:w="5392" w:type="dxa"/>
            <w:hideMark/>
          </w:tcPr>
          <w:p w14:paraId="66E3342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bookmarkStart w:id="8" w:name="_Hlk103348184"/>
            <w:r w:rsidRPr="00E33E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ПРОЕКТ ВНЕСЕН:</w:t>
            </w:r>
          </w:p>
        </w:tc>
        <w:tc>
          <w:tcPr>
            <w:tcW w:w="4531" w:type="dxa"/>
            <w:hideMark/>
          </w:tcPr>
          <w:p w14:paraId="355574FF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ПРОЕКТ СОГЛАСОВАН:</w:t>
            </w:r>
          </w:p>
        </w:tc>
      </w:tr>
      <w:tr w:rsidR="00A61705" w:rsidRPr="00E33EEC" w14:paraId="2C662408" w14:textId="77777777" w:rsidTr="000566E9">
        <w:trPr>
          <w:trHeight w:val="405"/>
        </w:trPr>
        <w:tc>
          <w:tcPr>
            <w:tcW w:w="5392" w:type="dxa"/>
          </w:tcPr>
          <w:p w14:paraId="100AC910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Главный специалист </w:t>
            </w:r>
          </w:p>
          <w:p w14:paraId="08D01513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научно-методического отдела</w:t>
            </w:r>
          </w:p>
          <w:p w14:paraId="31C53E77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6FA166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______________________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С.В.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Тюрина</w:t>
            </w:r>
          </w:p>
        </w:tc>
        <w:tc>
          <w:tcPr>
            <w:tcW w:w="4531" w:type="dxa"/>
          </w:tcPr>
          <w:p w14:paraId="733B1A1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Первый проректор</w:t>
            </w:r>
          </w:p>
          <w:p w14:paraId="3D6554CD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737311F7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2085143D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______________________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А.А.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Солдатов</w:t>
            </w:r>
          </w:p>
        </w:tc>
      </w:tr>
      <w:tr w:rsidR="00A61705" w:rsidRPr="00E33EEC" w14:paraId="567F347E" w14:textId="77777777" w:rsidTr="000566E9">
        <w:trPr>
          <w:trHeight w:val="405"/>
        </w:trPr>
        <w:tc>
          <w:tcPr>
            <w:tcW w:w="5392" w:type="dxa"/>
          </w:tcPr>
          <w:p w14:paraId="6580FF66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 2022 г.</w:t>
            </w:r>
          </w:p>
        </w:tc>
        <w:tc>
          <w:tcPr>
            <w:tcW w:w="4531" w:type="dxa"/>
          </w:tcPr>
          <w:p w14:paraId="20D2EA9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_____________ 2022 г.</w:t>
            </w:r>
          </w:p>
        </w:tc>
      </w:tr>
      <w:tr w:rsidR="00A61705" w:rsidRPr="00E33EEC" w14:paraId="61CD1083" w14:textId="77777777" w:rsidTr="000566E9">
        <w:trPr>
          <w:trHeight w:val="20"/>
        </w:trPr>
        <w:tc>
          <w:tcPr>
            <w:tcW w:w="5392" w:type="dxa"/>
          </w:tcPr>
          <w:p w14:paraId="690DAD19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en-US"/>
              </w:rPr>
            </w:pPr>
          </w:p>
        </w:tc>
        <w:tc>
          <w:tcPr>
            <w:tcW w:w="4531" w:type="dxa"/>
          </w:tcPr>
          <w:p w14:paraId="4CB6846E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11033C77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Проректор</w:t>
            </w:r>
          </w:p>
          <w:p w14:paraId="4433662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02E3374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bscript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______________________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Д.С.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Ковалев</w:t>
            </w:r>
          </w:p>
        </w:tc>
      </w:tr>
      <w:tr w:rsidR="00A61705" w:rsidRPr="00E33EEC" w14:paraId="23A1AA12" w14:textId="77777777" w:rsidTr="000566E9">
        <w:trPr>
          <w:trHeight w:val="20"/>
        </w:trPr>
        <w:tc>
          <w:tcPr>
            <w:tcW w:w="5392" w:type="dxa"/>
          </w:tcPr>
          <w:p w14:paraId="12FF4A63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  <w:hideMark/>
          </w:tcPr>
          <w:p w14:paraId="66D56572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_____________ 2022 г.</w:t>
            </w:r>
          </w:p>
        </w:tc>
      </w:tr>
      <w:tr w:rsidR="00A61705" w:rsidRPr="00E33EEC" w14:paraId="0233D2D5" w14:textId="77777777" w:rsidTr="000566E9">
        <w:trPr>
          <w:trHeight w:val="20"/>
        </w:trPr>
        <w:tc>
          <w:tcPr>
            <w:tcW w:w="5392" w:type="dxa"/>
          </w:tcPr>
          <w:p w14:paraId="0C063E59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</w:tcPr>
          <w:p w14:paraId="66928C95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1F282F6F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Начальник Центра содержания и оценки качества СПО</w:t>
            </w:r>
          </w:p>
          <w:p w14:paraId="63B0801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052F49EE" w14:textId="77777777" w:rsidR="00A61705" w:rsidRPr="00E33EEC" w:rsidRDefault="00A61705" w:rsidP="000566E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______________________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И.С.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Казакова</w:t>
            </w:r>
          </w:p>
        </w:tc>
      </w:tr>
      <w:tr w:rsidR="00A61705" w:rsidRPr="00E33EEC" w14:paraId="7134E5B1" w14:textId="77777777" w:rsidTr="000566E9">
        <w:trPr>
          <w:trHeight w:val="20"/>
        </w:trPr>
        <w:tc>
          <w:tcPr>
            <w:tcW w:w="5392" w:type="dxa"/>
          </w:tcPr>
          <w:p w14:paraId="192BDEAB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  <w:hideMark/>
          </w:tcPr>
          <w:p w14:paraId="4309FCD2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_____________ 2022 г.</w:t>
            </w:r>
          </w:p>
        </w:tc>
      </w:tr>
      <w:tr w:rsidR="00A61705" w:rsidRPr="00E33EEC" w14:paraId="776D306F" w14:textId="77777777" w:rsidTr="000566E9">
        <w:trPr>
          <w:trHeight w:val="20"/>
        </w:trPr>
        <w:tc>
          <w:tcPr>
            <w:tcW w:w="5392" w:type="dxa"/>
          </w:tcPr>
          <w:p w14:paraId="155CBC9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</w:tcPr>
          <w:p w14:paraId="21BC18D1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4810DE98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Заместитель начальника Центра содержания и оценки качества СПО</w:t>
            </w:r>
          </w:p>
          <w:p w14:paraId="4A3850C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14:paraId="6D808B4E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______________________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>А.В.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Карпов</w:t>
            </w:r>
          </w:p>
        </w:tc>
      </w:tr>
      <w:tr w:rsidR="00A61705" w:rsidRPr="00E33EEC" w14:paraId="350E057E" w14:textId="77777777" w:rsidTr="000566E9">
        <w:trPr>
          <w:trHeight w:val="20"/>
        </w:trPr>
        <w:tc>
          <w:tcPr>
            <w:tcW w:w="5392" w:type="dxa"/>
          </w:tcPr>
          <w:p w14:paraId="32E81154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</w:tcPr>
          <w:p w14:paraId="0BED98DD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_____________ 2022 г.</w:t>
            </w:r>
          </w:p>
        </w:tc>
      </w:tr>
      <w:tr w:rsidR="00A61705" w:rsidRPr="00E33EEC" w14:paraId="50D0A38F" w14:textId="77777777" w:rsidTr="000566E9">
        <w:trPr>
          <w:trHeight w:val="20"/>
        </w:trPr>
        <w:tc>
          <w:tcPr>
            <w:tcW w:w="5392" w:type="dxa"/>
          </w:tcPr>
          <w:p w14:paraId="75F576E1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</w:tcPr>
          <w:p w14:paraId="64DE9A36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ACEE8D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Начальник научно-методического отдела</w:t>
            </w:r>
          </w:p>
          <w:p w14:paraId="7EC7C7DC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514B4CDD" w14:textId="77777777" w:rsidR="00A61705" w:rsidRPr="00E33EEC" w:rsidRDefault="00A61705" w:rsidP="000566E9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__________________ </w:t>
            </w:r>
            <w:proofErr w:type="gramStart"/>
            <w:r w:rsidRPr="00E33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М.С.</w:t>
            </w:r>
            <w:proofErr w:type="gramEnd"/>
            <w:r w:rsidRPr="00E33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Емельяненко</w:t>
            </w:r>
          </w:p>
        </w:tc>
      </w:tr>
      <w:tr w:rsidR="00A61705" w:rsidRPr="00E33EEC" w14:paraId="1BC1AA13" w14:textId="77777777" w:rsidTr="000566E9">
        <w:trPr>
          <w:trHeight w:val="20"/>
        </w:trPr>
        <w:tc>
          <w:tcPr>
            <w:tcW w:w="5392" w:type="dxa"/>
          </w:tcPr>
          <w:p w14:paraId="6F1F86A7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531" w:type="dxa"/>
            <w:hideMark/>
          </w:tcPr>
          <w:p w14:paraId="277DAF7A" w14:textId="77777777" w:rsidR="00A61705" w:rsidRPr="00E33EEC" w:rsidRDefault="00A61705" w:rsidP="000566E9">
            <w:pPr>
              <w:widowControl w:val="0"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33EE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«____» _____________ 2022 г.</w:t>
            </w:r>
          </w:p>
        </w:tc>
      </w:tr>
    </w:tbl>
    <w:p w14:paraId="6FA64AB4" w14:textId="77777777" w:rsidR="00A61705" w:rsidRPr="00E33EEC" w:rsidRDefault="00A61705" w:rsidP="00A61705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8CD73F" w14:textId="77777777" w:rsidR="00A61705" w:rsidRPr="00E33EEC" w:rsidRDefault="00A61705" w:rsidP="00A61705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2A6F78" w14:textId="41353088" w:rsidR="00A61705" w:rsidRPr="00E33EEC" w:rsidRDefault="00A61705" w:rsidP="00A61705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Разослать:</w:t>
      </w:r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 Солдатову </w:t>
      </w:r>
      <w:proofErr w:type="gramStart"/>
      <w:r w:rsidRPr="00E33EEC">
        <w:rPr>
          <w:rFonts w:ascii="Times New Roman" w:eastAsia="Times New Roman" w:hAnsi="Times New Roman" w:cs="Times New Roman"/>
          <w:sz w:val="24"/>
          <w:szCs w:val="24"/>
        </w:rPr>
        <w:t>А.А.</w:t>
      </w:r>
      <w:proofErr w:type="gramEnd"/>
      <w:r w:rsidRPr="00E33EEC">
        <w:rPr>
          <w:rFonts w:ascii="Times New Roman" w:eastAsia="Times New Roman" w:hAnsi="Times New Roman" w:cs="Times New Roman"/>
          <w:sz w:val="24"/>
          <w:szCs w:val="24"/>
        </w:rPr>
        <w:t>, Ковалеву Д.С., Казаковой И.С., Карпову А.В., Емельяненко М.С., Тюриной С.В., Сафроновой Ю.В.</w:t>
      </w:r>
      <w:r w:rsidR="00AD1B05">
        <w:rPr>
          <w:rFonts w:ascii="Times New Roman" w:eastAsia="Times New Roman" w:hAnsi="Times New Roman" w:cs="Times New Roman"/>
          <w:sz w:val="24"/>
          <w:szCs w:val="24"/>
        </w:rPr>
        <w:t>, Алейниковой Л.Г.</w:t>
      </w:r>
    </w:p>
    <w:p w14:paraId="7603116D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C083B2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8942AA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CF6F77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F3FDCC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ПРОВЕРКА ОФОРМЛЕНИЯ:</w:t>
      </w:r>
    </w:p>
    <w:p w14:paraId="395C6595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 xml:space="preserve">Начальник </w:t>
      </w:r>
    </w:p>
    <w:p w14:paraId="28B1E33E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</w:rPr>
      </w:pPr>
      <w:r w:rsidRPr="00E33EEC">
        <w:rPr>
          <w:rFonts w:ascii="Times New Roman" w:eastAsia="Times New Roman" w:hAnsi="Times New Roman" w:cs="Times New Roman"/>
          <w:sz w:val="24"/>
          <w:szCs w:val="24"/>
        </w:rPr>
        <w:t>отдела делопроизводства</w:t>
      </w:r>
    </w:p>
    <w:p w14:paraId="4B677A65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</w:rPr>
      </w:pPr>
    </w:p>
    <w:p w14:paraId="5BCF495C" w14:textId="77777777" w:rsidR="00A61705" w:rsidRPr="00E33EEC" w:rsidRDefault="00A61705" w:rsidP="00A61705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33EEC">
        <w:rPr>
          <w:rFonts w:ascii="Times New Roman" w:eastAsia="Times New Roman" w:hAnsi="Times New Roman" w:cs="Times New Roman"/>
          <w:bCs/>
          <w:sz w:val="24"/>
          <w:szCs w:val="24"/>
        </w:rPr>
        <w:t>_____________</w:t>
      </w:r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>О.В.</w:t>
      </w:r>
      <w:proofErr w:type="gramEnd"/>
      <w:r w:rsidRPr="00E33EEC">
        <w:rPr>
          <w:rFonts w:ascii="Times New Roman" w:eastAsia="Times New Roman" w:hAnsi="Times New Roman" w:cs="Times New Roman"/>
          <w:b/>
          <w:sz w:val="24"/>
          <w:szCs w:val="24"/>
        </w:rPr>
        <w:t xml:space="preserve"> Хижняк</w:t>
      </w:r>
    </w:p>
    <w:p w14:paraId="3A3E3201" w14:textId="77777777" w:rsidR="00A61705" w:rsidRDefault="00A61705" w:rsidP="00A61705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33EEC">
        <w:rPr>
          <w:rFonts w:ascii="Times New Roman" w:eastAsia="Times New Roman" w:hAnsi="Times New Roman" w:cs="Times New Roman"/>
          <w:sz w:val="24"/>
          <w:szCs w:val="24"/>
          <w:lang w:eastAsia="en-US"/>
        </w:rPr>
        <w:t>«___» __________ 2022 г.</w:t>
      </w:r>
      <w:bookmarkEnd w:id="8"/>
    </w:p>
    <w:p w14:paraId="442B1345" w14:textId="63CE23A9" w:rsidR="0065525E" w:rsidRPr="002F5C1F" w:rsidRDefault="0065525E" w:rsidP="008123FA">
      <w:pPr>
        <w:widowControl w:val="0"/>
        <w:suppressAutoHyphens/>
        <w:spacing w:after="0" w:line="240" w:lineRule="auto"/>
        <w:ind w:left="5670" w:hanging="5670"/>
        <w:rPr>
          <w:rFonts w:ascii="Times New Roman" w:eastAsia="Times New Roman" w:hAnsi="Times New Roman" w:cs="Times New Roman"/>
          <w:sz w:val="28"/>
          <w:szCs w:val="28"/>
        </w:rPr>
      </w:pPr>
      <w:r w:rsidRPr="002F5C1F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УТВЕРЖДЕНО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5525E">
        <w:rPr>
          <w:rFonts w:ascii="Times New Roman" w:eastAsia="Times New Roman" w:hAnsi="Times New Roman" w:cs="Times New Roman"/>
          <w:sz w:val="28"/>
          <w:szCs w:val="28"/>
        </w:rPr>
        <w:t>Приложение № 1</w:t>
      </w:r>
    </w:p>
    <w:p w14:paraId="438F1A3A" w14:textId="1E33FA18" w:rsidR="0065525E" w:rsidRPr="002F5C1F" w:rsidRDefault="00A817DB" w:rsidP="008123FA">
      <w:pPr>
        <w:widowControl w:val="0"/>
        <w:suppressAutoHyphens/>
        <w:spacing w:after="0" w:line="240" w:lineRule="auto"/>
        <w:ind w:left="5670" w:hanging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5525E" w:rsidRPr="002F5C1F">
        <w:rPr>
          <w:rFonts w:ascii="Times New Roman" w:eastAsia="Times New Roman" w:hAnsi="Times New Roman" w:cs="Times New Roman"/>
          <w:sz w:val="28"/>
          <w:szCs w:val="28"/>
        </w:rPr>
        <w:t xml:space="preserve">оветом </w:t>
      </w:r>
      <w:r w:rsidR="0065525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5525E" w:rsidRPr="002F5C1F">
        <w:rPr>
          <w:rFonts w:ascii="Times New Roman" w:eastAsia="Times New Roman" w:hAnsi="Times New Roman" w:cs="Times New Roman"/>
          <w:sz w:val="28"/>
          <w:szCs w:val="28"/>
        </w:rPr>
        <w:t>чреждения</w:t>
      </w:r>
      <w:r w:rsidR="0065525E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="0065525E" w:rsidRPr="0065525E">
        <w:rPr>
          <w:rFonts w:ascii="Times New Roman" w:eastAsia="Times New Roman" w:hAnsi="Times New Roman" w:cs="Times New Roman"/>
          <w:sz w:val="28"/>
          <w:szCs w:val="28"/>
        </w:rPr>
        <w:t xml:space="preserve"> приказу ФГБОУ ДПО ИРПО</w:t>
      </w:r>
    </w:p>
    <w:p w14:paraId="63EE0CF1" w14:textId="41F1B3C0" w:rsidR="0065525E" w:rsidRPr="002F5C1F" w:rsidRDefault="0065525E" w:rsidP="008123FA">
      <w:pPr>
        <w:widowControl w:val="0"/>
        <w:suppressAutoHyphens/>
        <w:spacing w:after="0" w:line="240" w:lineRule="auto"/>
        <w:ind w:left="5670" w:hanging="5670"/>
        <w:rPr>
          <w:rFonts w:ascii="Times New Roman" w:eastAsia="Times New Roman" w:hAnsi="Times New Roman" w:cs="Times New Roman"/>
          <w:sz w:val="28"/>
          <w:szCs w:val="28"/>
        </w:rPr>
      </w:pPr>
      <w:r w:rsidRPr="002F5C1F">
        <w:rPr>
          <w:rFonts w:ascii="Times New Roman" w:eastAsia="Times New Roman" w:hAnsi="Times New Roman" w:cs="Times New Roman"/>
          <w:sz w:val="28"/>
          <w:szCs w:val="28"/>
        </w:rPr>
        <w:t>(протокол от 2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2F5C1F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F5C1F">
        <w:rPr>
          <w:rFonts w:ascii="Times New Roman" w:eastAsia="Times New Roman" w:hAnsi="Times New Roman" w:cs="Times New Roman"/>
          <w:sz w:val="28"/>
          <w:szCs w:val="28"/>
        </w:rPr>
        <w:t>.2022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2F5C1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5525E">
        <w:rPr>
          <w:rFonts w:ascii="Times New Roman" w:eastAsia="Times New Roman" w:hAnsi="Times New Roman" w:cs="Times New Roman"/>
          <w:sz w:val="28"/>
          <w:szCs w:val="28"/>
        </w:rPr>
        <w:t>от «___» ________ 2022 г. № __</w:t>
      </w:r>
    </w:p>
    <w:p w14:paraId="2885AD75" w14:textId="77777777" w:rsidR="001848BC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5C3367" w14:textId="77777777" w:rsidR="001848BC" w:rsidRPr="00527393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2CBE5A" w14:textId="77777777" w:rsidR="001848BC" w:rsidRPr="00527393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8F448F" w14:textId="77777777" w:rsidR="001848BC" w:rsidRPr="00527393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45EED3" w14:textId="77777777" w:rsidR="001848BC" w:rsidRPr="00527393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E7FC6E" w14:textId="77777777" w:rsidR="001848BC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CBD163" w14:textId="77777777" w:rsidR="001848BC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2CC377" w14:textId="77777777" w:rsidR="001848BC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5399DB" w14:textId="77777777" w:rsidR="001848BC" w:rsidRPr="00527393" w:rsidRDefault="001848BC" w:rsidP="00915C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421012" w14:textId="77777777" w:rsidR="001848BC" w:rsidRPr="00A61705" w:rsidRDefault="001848BC" w:rsidP="00915C85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2DDD003E" w14:textId="15A58B61" w:rsidR="00DD0474" w:rsidRPr="00A61705" w:rsidRDefault="00A61705" w:rsidP="001848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6170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Методические рекомендации </w:t>
      </w:r>
      <w:r w:rsidR="001848BC" w:rsidRPr="00A6170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/>
      </w:r>
      <w:r w:rsidR="00B70D46" w:rsidRPr="00A6170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по организации проектного обучения в образовательных организациях </w:t>
      </w:r>
    </w:p>
    <w:p w14:paraId="125F2231" w14:textId="77777777" w:rsidR="00DD0474" w:rsidRPr="00A61705" w:rsidRDefault="00B70D46" w:rsidP="001848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6170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среднего профессионального образования</w:t>
      </w:r>
    </w:p>
    <w:p w14:paraId="3A6E0C87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36798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09EFCF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41BDE1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1E26F2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C8F353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2B6FBA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69EB5E" w14:textId="77777777" w:rsidR="001848BC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7742D9" w14:textId="77777777" w:rsidR="001848BC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4C6688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06583C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73ADB2" w14:textId="77777777" w:rsidR="001848BC" w:rsidRPr="005F2718" w:rsidRDefault="001848BC" w:rsidP="00915C8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DB4C7A" w14:textId="77777777" w:rsidR="001848BC" w:rsidRPr="005F2718" w:rsidRDefault="001848BC" w:rsidP="00915C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D3FAF3" w14:textId="7C40E0F0" w:rsidR="00CD26B1" w:rsidRDefault="001848BC" w:rsidP="008123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1705">
        <w:rPr>
          <w:rFonts w:ascii="Times New Roman" w:hAnsi="Times New Roman" w:cs="Times New Roman"/>
          <w:b/>
          <w:bCs/>
          <w:sz w:val="28"/>
          <w:szCs w:val="28"/>
        </w:rPr>
        <w:t>Москва, 2022</w:t>
      </w:r>
      <w:r w:rsidR="00B70D46" w:rsidRPr="00511F34">
        <w:br w:type="page"/>
      </w:r>
    </w:p>
    <w:p w14:paraId="570F4128" w14:textId="10C03A44" w:rsidR="00CD26B1" w:rsidRPr="00CD26B1" w:rsidRDefault="00CD26B1" w:rsidP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26B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Методические рекомендации по организации проектного обучения </w:t>
      </w:r>
      <w:r w:rsidR="00747C41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образовательных организациях среднего профессионального образования / </w:t>
      </w:r>
      <w:proofErr w:type="gramStart"/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>И.С.</w:t>
      </w:r>
      <w:proofErr w:type="gramEnd"/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Казакова, Е.Ю. Миньяр-</w:t>
      </w:r>
      <w:proofErr w:type="spellStart"/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>Белоручева</w:t>
      </w:r>
      <w:proofErr w:type="spellEnd"/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 xml:space="preserve">, М.С. Емельяненко, С.В. Герасименко. – Москва: </w:t>
      </w:r>
      <w:r w:rsidR="00713CD6">
        <w:rPr>
          <w:rFonts w:ascii="Times New Roman" w:eastAsia="Times New Roman" w:hAnsi="Times New Roman" w:cs="Times New Roman"/>
          <w:bCs/>
          <w:sz w:val="28"/>
          <w:szCs w:val="28"/>
        </w:rPr>
        <w:t>ФГБОУ ДПО ИРПО</w:t>
      </w:r>
      <w:r w:rsidRPr="00CD26B1">
        <w:rPr>
          <w:rFonts w:ascii="Times New Roman" w:eastAsia="Times New Roman" w:hAnsi="Times New Roman" w:cs="Times New Roman"/>
          <w:bCs/>
          <w:sz w:val="28"/>
          <w:szCs w:val="28"/>
        </w:rPr>
        <w:t>, 2022. – 90 с.</w:t>
      </w:r>
    </w:p>
    <w:p w14:paraId="7F43851A" w14:textId="3987F3C8" w:rsidR="00CD26B1" w:rsidRDefault="00CD26B1" w:rsidP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80D59BA" w14:textId="1FA309CE" w:rsidR="00747C41" w:rsidRDefault="00CD26B1" w:rsidP="00D11A4E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>Настоящие методические рекомендации по организации проектного обучения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>в образовательных организациях среднего профессионального образования разработаны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>в целях совершенствования проектного обучения в образовательных организациях,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реализующих программы среднего профессионального образования. 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рекомендации раскрывают преимущества и возможности проектного обучения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 xml:space="preserve">в формировании общих и профессиональных компетенций; содержат описание проектного обучения как образовательной технологии, алгоритм внедрения проектного обучения 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образовательный процесс, рекомендации по реализации проектного обучения наряду </w:t>
      </w:r>
      <w:r w:rsidR="00D11A4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 xml:space="preserve">с традиционными методами и практиками. </w:t>
      </w:r>
    </w:p>
    <w:p w14:paraId="1B918FF6" w14:textId="55D60C79" w:rsidR="0056331B" w:rsidRDefault="00747C41" w:rsidP="00D11A4E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 xml:space="preserve">ри подготовке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методических рекомендаций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 xml:space="preserve"> были использованы описания опыта проектного обучения победителей и финалистов Всероссийского конкурса лучших практик подготовки рабочих кадров и специалистов среднего звена, по номинации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>Проектное обучение - шаг в будущее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 xml:space="preserve"> (организатор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 xml:space="preserve">АНО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>Национальное агентство развития квалификаций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747C4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03C63FFA" w14:textId="7059FB7F" w:rsidR="00CD26B1" w:rsidRDefault="00CD26B1" w:rsidP="00D11A4E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D26B1">
        <w:rPr>
          <w:rFonts w:ascii="Times New Roman" w:eastAsia="Times New Roman" w:hAnsi="Times New Roman" w:cs="Times New Roman"/>
          <w:bCs/>
          <w:sz w:val="24"/>
          <w:szCs w:val="24"/>
        </w:rPr>
        <w:t>Методические рекомендации предназначены для образовательных организаций, реализующих программы среднего профессионального обучения. Посредством методических рекомендаций возможны организация проектного обучения в ПОО, создание модели взаимодействия работодателя, преподавателей, администрации и студентов образовательной организации.</w:t>
      </w:r>
    </w:p>
    <w:p w14:paraId="47123278" w14:textId="77777777" w:rsidR="0056331B" w:rsidRPr="00CD26B1" w:rsidRDefault="0056331B" w:rsidP="00D11A4E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2DA6CBB" w14:textId="162F31FC" w:rsidR="00CD26B1" w:rsidRPr="003E61AC" w:rsidRDefault="0056331B" w:rsidP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1AC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Консультационная поддержка: </w:t>
      </w:r>
      <w:r w:rsidR="003E61A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 xml:space="preserve">.Е. Шадрин, генеральный директор АНО «Национальное агентство развития квалификаций»; </w:t>
      </w:r>
      <w:proofErr w:type="gramStart"/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>А.А.</w:t>
      </w:r>
      <w:proofErr w:type="gramEnd"/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 xml:space="preserve"> Факторович, заместитель 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>генеральн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>ого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директор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B760F2">
        <w:rPr>
          <w:rFonts w:ascii="Times New Roman" w:eastAsia="Times New Roman" w:hAnsi="Times New Roman" w:cs="Times New Roman"/>
          <w:bCs/>
          <w:sz w:val="24"/>
          <w:szCs w:val="24"/>
        </w:rPr>
        <w:t xml:space="preserve"> АНО «Национальное агентство развития квалификаций»</w:t>
      </w:r>
    </w:p>
    <w:p w14:paraId="256AF9F9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DEE09E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DAB959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A27F2E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27AC3A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764ECA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13845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2451EE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DE4AFE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436215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34D249" w14:textId="77777777" w:rsidR="00CD26B1" w:rsidRDefault="00CD26B1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637D4F" w14:textId="77777777" w:rsidR="007D1680" w:rsidRDefault="007D1680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D6E063" w14:textId="77777777" w:rsidR="007D1680" w:rsidRDefault="007D1680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9E84D1" w14:textId="77777777" w:rsidR="0056331B" w:rsidRDefault="00563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A51267C" w14:textId="3A4C8531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right" w:pos="934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63E6100" w14:textId="77777777" w:rsidR="00DD0474" w:rsidRPr="00511F34" w:rsidRDefault="00DD0474"/>
    <w:p w14:paraId="5701FB17" w14:textId="79EA173F" w:rsidR="002F3A5D" w:rsidRPr="002F3A5D" w:rsidRDefault="004E182B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2F3A5D">
        <w:rPr>
          <w:rFonts w:ascii="Times New Roman" w:hAnsi="Times New Roman" w:cs="Times New Roman"/>
          <w:sz w:val="24"/>
          <w:szCs w:val="24"/>
        </w:rPr>
        <w:fldChar w:fldCharType="begin"/>
      </w:r>
      <w:r w:rsidRPr="002F3A5D">
        <w:rPr>
          <w:rFonts w:ascii="Times New Roman" w:hAnsi="Times New Roman" w:cs="Times New Roman"/>
          <w:sz w:val="24"/>
          <w:szCs w:val="24"/>
        </w:rPr>
        <w:instrText xml:space="preserve"> TOC \h \z \t "Заголовок;1" </w:instrText>
      </w:r>
      <w:r w:rsidRPr="002F3A5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07478592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_Toc107478592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20A731B" w14:textId="234B553F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3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1. ПОНЯТИЕ «ПРОЕКТ» И ОРГАНИЗАЦИЯ ПРОЕКТНОГО ОБУЧЕНИЯ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_Toc107478593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5EE8CCD" w14:textId="7B9264E0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4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1.1. Общие подходы к организации проектного обучения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_Toc107478594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B9C84F2" w14:textId="18ABE3DC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5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1.2. Цель, задачи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, ожидаемые результаты  и критерии эффективности проектного обучения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_Toc107478595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EA4F4AF" w14:textId="66AF7D0F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6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1.3. Т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ипология проектов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_Toc107478596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94B9CF6" w14:textId="2141ECB3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7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1.4. Требования к проекту и жизненный цикл проекта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_Toc107478597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4D17CD6" w14:textId="372C692F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8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 КАК ОРГАНИЗОВАТЬ ПРОЕКТНОЕ ОБУЧЕНИЕ В ПРОФЕССИОНАЛЬНОЙ ОБРАЗОВАТЕЛЬНОЙ ОРГАНИЗАЦИИ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_Toc107478598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AECDB2" w14:textId="57BC26A5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599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2.1. Алгоритм внедрения проектного обучения в профессиональной образовательной организации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_Toc107478599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160919" w14:textId="3128BECB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0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 xml:space="preserve">2.2. Место проектного обучения в учебном плане  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и календарном учебном графике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_Toc107478600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67B8FA" w14:textId="54C711E3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1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2.3. Организация проектного обучения в процессе освоения общеобразовательных дисциплин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_Toc107478601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30582A" w14:textId="2A39B1FE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2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2.4. Организация проектного обучения при изучении общепрофессиональных дисциплин и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 xml:space="preserve"> профессиональных модулей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_Toc107478602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3B31B27" w14:textId="54825C0A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3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 xml:space="preserve">2.5. Примерное планирование проектной нагрузки студента  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при реализации образовательной программы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_Toc107478603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9255D1F" w14:textId="4FE53832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4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2.6. Инфраструктура и модель управления проектным обучением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_Toc107478604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9721958" w14:textId="35A672F5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5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2.7. Подготовка преподавателей  и мастеров производственного обучения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_Toc107478605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9432FD1" w14:textId="646884AB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6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 xml:space="preserve">2.8. Применение проектного метода 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во внеурочной работе  и в воспитании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_Toc107478606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18E3FAB" w14:textId="2D7F3BAF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7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2.9. Материально-техническая база для реализации проектов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_Toc107478607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2D3553" w14:textId="6CA706F4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8" w:history="1">
        <w:r w:rsidR="002F3A5D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2.10. Формирование и ведение базы (реестра) проектов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_Toc107478608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637F73" w14:textId="6B380ECE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09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3. П</w:t>
        </w:r>
        <w:r w:rsidR="00A9583B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 xml:space="preserve">РОЕКТНАЯ ЛАБОРАТОРИЯ КАК ИНСТРУМЕНТ </w:t>
        </w:r>
        <w:r w:rsidR="00A9583B" w:rsidRPr="002F3A5D">
          <w:rPr>
            <w:rStyle w:val="af3"/>
            <w:rFonts w:ascii="Times New Roman" w:eastAsia="Times New Roman" w:hAnsi="Times New Roman" w:cs="Times New Roman"/>
            <w:noProof/>
            <w:sz w:val="24"/>
            <w:szCs w:val="24"/>
          </w:rPr>
          <w:t>ВНЕДРЕНИЯ</w:t>
        </w:r>
        <w:r w:rsidR="00A9583B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 xml:space="preserve">  ПРОЕКТНОГО ОБУЧЕНИЯ В ОБРАЗОВАТЕЛЬНОЙ ОРГАНИЗАЦИИ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_Toc107478609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1D57DC" w14:textId="7C63A123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10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З</w:t>
        </w:r>
        <w:r w:rsidR="00A9583B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АКЛЮЧЕНИЕ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_Toc107478610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C08125" w14:textId="7DDB8F86" w:rsidR="002F3A5D" w:rsidRPr="002F3A5D" w:rsidRDefault="00E96DBF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11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Использованная литература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_Toc107478611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6272355" w14:textId="7B0450B4" w:rsidR="002F3A5D" w:rsidRPr="002F3A5D" w:rsidRDefault="00F64033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F64033">
        <w:rPr>
          <w:rStyle w:val="af3"/>
          <w:rFonts w:ascii="Times New Roman" w:hAnsi="Times New Roman" w:cs="Times New Roman"/>
          <w:noProof/>
          <w:color w:val="auto"/>
          <w:sz w:val="24"/>
          <w:szCs w:val="24"/>
          <w:u w:val="none"/>
        </w:rPr>
        <w:t xml:space="preserve">Приложение № 1 </w:t>
      </w:r>
      <w:hyperlink w:anchor="_Toc107478612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Успешные кейсы внедрения проектного обучения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_Toc107478612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836B3E" w14:textId="5C4E66C2" w:rsidR="002F3A5D" w:rsidRPr="002F3A5D" w:rsidRDefault="00E96DBF" w:rsidP="002B2BA6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13" w:history="1"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«КВАНТО-ПРОЕКТИРОВАНИЕ ПОД ЗАДАЧИ БИЗНЕСА»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_Toc107478613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AB5EA8F" w14:textId="29F5278B" w:rsidR="002F3A5D" w:rsidRPr="002F3A5D" w:rsidRDefault="00E96DBF" w:rsidP="002B2BA6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14" w:history="1">
        <w:r w:rsidR="002F3A5D" w:rsidRPr="002F3A5D">
          <w:rPr>
            <w:rStyle w:val="af3"/>
            <w:rFonts w:ascii="Times New Roman" w:hAnsi="Times New Roman" w:cs="Times New Roman"/>
            <w:bCs/>
            <w:noProof/>
            <w:sz w:val="24"/>
            <w:szCs w:val="24"/>
          </w:rPr>
          <w:t>«ОТ ИДЕИ К ЗАКОНЧЕННЫМ ПРОЕКТНЫМ РЕШЕНИЯМ»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_Toc107478614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FF46344" w14:textId="7D28D8A7" w:rsidR="002F3A5D" w:rsidRPr="002F3A5D" w:rsidRDefault="00E96DBF" w:rsidP="002B2BA6">
      <w:pPr>
        <w:pStyle w:val="10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7478615" w:history="1">
        <w:r w:rsidR="001867AF">
          <w:rPr>
            <w:rStyle w:val="af3"/>
            <w:rFonts w:ascii="Times New Roman" w:hAnsi="Times New Roman" w:cs="Times New Roman"/>
            <w:noProof/>
            <w:sz w:val="24"/>
            <w:szCs w:val="24"/>
          </w:rPr>
          <w:t>«</w:t>
        </w:r>
        <w:r w:rsidR="002F3A5D" w:rsidRPr="002F3A5D">
          <w:rPr>
            <w:rStyle w:val="af3"/>
            <w:rFonts w:ascii="Times New Roman" w:hAnsi="Times New Roman" w:cs="Times New Roman"/>
            <w:noProof/>
            <w:sz w:val="24"/>
            <w:szCs w:val="24"/>
          </w:rPr>
          <w:t>СОЦИОЛОГИЧЕСКАЯ КЛИНИКА ПРИКЛАДНЫХ ИССЛЕДОВАНИЙ СПБГУ</w:t>
        </w:r>
        <w:r w:rsidR="001867AF">
          <w:rPr>
            <w:rStyle w:val="af3"/>
            <w:rFonts w:ascii="Times New Roman" w:hAnsi="Times New Roman" w:cs="Times New Roman"/>
            <w:noProof/>
            <w:sz w:val="24"/>
            <w:szCs w:val="24"/>
          </w:rPr>
          <w:t>»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_Toc107478615 \h </w:instrTex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2514FA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2F3A5D" w:rsidRPr="002F3A5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FECFFB" w14:textId="4D90F029" w:rsidR="00DD0474" w:rsidRPr="00511F34" w:rsidRDefault="004E182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A5D">
        <w:rPr>
          <w:rFonts w:ascii="Times New Roman" w:hAnsi="Times New Roman" w:cs="Times New Roman"/>
          <w:sz w:val="24"/>
          <w:szCs w:val="24"/>
        </w:rPr>
        <w:fldChar w:fldCharType="end"/>
      </w:r>
      <w:r w:rsidR="00B70D46" w:rsidRPr="00511F34">
        <w:br w:type="page"/>
      </w:r>
    </w:p>
    <w:p w14:paraId="1E7DB052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9" w:name="_Toc107478592"/>
      <w:r w:rsidRPr="00511F34">
        <w:rPr>
          <w:rFonts w:ascii="Times New Roman" w:hAnsi="Times New Roman" w:cs="Times New Roman"/>
        </w:rPr>
        <w:lastRenderedPageBreak/>
        <w:t>ВВЕДЕНИЕ</w:t>
      </w:r>
      <w:bookmarkEnd w:id="9"/>
    </w:p>
    <w:p w14:paraId="56E1EEFD" w14:textId="7278B2A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по организации проектного обучения в образовательных организациях среднего профессионального образования (далее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рекомендации) разработаны в целях совершенствования проектного обучения </w:t>
      </w:r>
      <w:bookmarkStart w:id="10" w:name="_Hlk106352755"/>
      <w:r w:rsidRPr="00511F3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организациях, реализующи</w:t>
      </w:r>
      <w:r w:rsidR="00ED75A6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программы среднего профессионального образования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10"/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СПО). Методические рекомендации раскрывают преимущества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возможности проектного обучения в формировании общих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профессиональных компетенций. </w:t>
      </w:r>
    </w:p>
    <w:p w14:paraId="349A3867" w14:textId="3B3EE92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 содержат описание проектного обучения как образовательной технологии, алгоритм внедрения проектного обучения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, рекомендации по реализации в условиях профессиональной образовательной организации (далее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ПОО) проектного обучения наряду с традиционными методами и практиками с целью повысить качество подготовки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120A7D" w:rsidRPr="00511F34"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рекомендациях рассматриваются основные формы организации проектной деятельности студентов в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основные понятия о принципах, методах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последовательности построения проекта, виды и правила выполнения проекта. В </w:t>
      </w:r>
      <w:r w:rsidR="00713CD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896751"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приведено описание опыта финалистов Всероссийского конкурса лучших практик подготовки рабочих кадров и специалистов среднего звена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="00896751" w:rsidRPr="00511F34">
        <w:rPr>
          <w:rFonts w:ascii="Times New Roman" w:eastAsia="Times New Roman" w:hAnsi="Times New Roman" w:cs="Times New Roman"/>
          <w:sz w:val="28"/>
          <w:szCs w:val="28"/>
        </w:rPr>
        <w:t>по номинации «Проектное обучение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896751" w:rsidRPr="00511F34">
        <w:rPr>
          <w:rFonts w:ascii="Times New Roman" w:eastAsia="Times New Roman" w:hAnsi="Times New Roman" w:cs="Times New Roman"/>
          <w:sz w:val="28"/>
          <w:szCs w:val="28"/>
        </w:rPr>
        <w:t xml:space="preserve">шаг в будущее» (организатор «Национальное агентство развития квалификаций»). </w:t>
      </w:r>
    </w:p>
    <w:p w14:paraId="1B728EC1" w14:textId="35EB084B" w:rsidR="00DD0474" w:rsidRPr="00511F34" w:rsidRDefault="00B70D46" w:rsidP="00BD20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 условиях реализации федеральных государственных образовательных стандартов СПО (далее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ФГОС СПО, ФГОС), построенных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на компетентностной основе, практический опыт в подготовке специалистов занимает ведущее место в освоении образовательной программы, требования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к результатам которой представлены общими и профессиональными компетенциями (далее</w:t>
      </w:r>
      <w:r w:rsidR="00ED75A6">
        <w:rPr>
          <w:rFonts w:ascii="Times New Roman" w:eastAsia="Times New Roman" w:hAnsi="Times New Roman" w:cs="Times New Roman"/>
          <w:sz w:val="28"/>
          <w:szCs w:val="28"/>
        </w:rPr>
        <w:t>, соответственно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ОК, ПК). Взаимосвязь ОК и ПК тесная: с одной стороны, </w:t>
      </w:r>
      <w:r w:rsidR="00F34845" w:rsidRPr="00511F34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включают способность обучающегося решать задачи, общие для многих видов профессиональной деятельности, с другой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степень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овладения ОК определяет эффективность и качество сформированности профессиональных компетенций. </w:t>
      </w:r>
      <w:r w:rsidR="00F34845" w:rsidRPr="00511F34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формируются в процессе учебной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внеучебной деятельности при изучении учебных дисциплин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профессиональных модулей. При этом приоритетным средством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их формирования является деятельностный подход.</w:t>
      </w:r>
    </w:p>
    <w:p w14:paraId="14DB3298" w14:textId="758B458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Чтобы быть конкурентоспособным на современном рынке труда, выпускникам ПОО необходимо обладать такими качествами, как креативность, адаптивность к различным условиям, готовность к переобучению и способность осуществлять поиск, оценку и внедрение нового. </w:t>
      </w:r>
    </w:p>
    <w:p w14:paraId="3830B8B3" w14:textId="50415EA9" w:rsidR="00DD0474" w:rsidRPr="00511F34" w:rsidRDefault="007267AE" w:rsidP="00BD20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последние 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годы особое место в образовательном пространстве занимает модернизация образовательного процесса, предполагающая внедрение форматов освоения студентами навыков проектирования и </w:t>
      </w:r>
      <w:proofErr w:type="spellStart"/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стратегирования</w:t>
      </w:r>
      <w:proofErr w:type="spellEnd"/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, позволяющих им реализовывать комплексные проекты и инициативы посредством развития творческого потенциала и познавательных способностей. </w:t>
      </w:r>
    </w:p>
    <w:p w14:paraId="402A8FCE" w14:textId="0921A492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связи с изменяющимися требованиями работодателей, вызванными появлением новых производственных технологий, формируются изменения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части содержания </w:t>
      </w:r>
      <w:r w:rsidR="007267AE" w:rsidRPr="00511F34">
        <w:rPr>
          <w:rFonts w:ascii="Times New Roman" w:eastAsia="Times New Roman" w:hAnsi="Times New Roman" w:cs="Times New Roman"/>
          <w:sz w:val="28"/>
          <w:szCs w:val="28"/>
        </w:rPr>
        <w:t>СПО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Образовательные организации совместно </w:t>
      </w:r>
      <w:r w:rsidR="00896751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 работодателями определяют требуемые профессиональные компетенции, необходимые будущим специалистам; вводятся новые дисциплины </w:t>
      </w:r>
      <w:r w:rsidR="00896751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программы подготовки студентов.</w:t>
      </w:r>
    </w:p>
    <w:p w14:paraId="3BDBB770" w14:textId="7C37E706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Активное применение в учебном процессе СПО технологий проектной деятельности способствует эффективному приобретению обучающимися общих компетенций, формирует у них навыки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проблематизации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целеполагания, планирования деятельности, рефлексии и самоанализа, презентации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самопрезентации. Студенты применяют на практике академические знания; результаты исследовательской и творческой работы находят отражение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их общественной деятельности. Таким образом, в результате проектного обучения повышается качество и практикоориентированность профессионального образования.</w:t>
      </w:r>
    </w:p>
    <w:p w14:paraId="77192936" w14:textId="66AC166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Посредством методических рекомендаций возможны организация проектного обучения в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создание модели взаимодействия работодателя, преподавателей, администрации и студентов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4F018B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FAEDF7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Основные понятия</w:t>
      </w:r>
    </w:p>
    <w:p w14:paraId="0350DFFA" w14:textId="14475BF1" w:rsidR="00CF6C90" w:rsidRPr="00511F34" w:rsidRDefault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форма организации совместной деятельности преподавателей </w:t>
      </w:r>
      <w:r w:rsidR="00D02B7D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обучающихся, совокупность приемов и действий в их определенной последовательности, направленная на анализ и решение практической проблемы.</w:t>
      </w:r>
    </w:p>
    <w:p w14:paraId="7587E69B" w14:textId="3A1F1D0D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Индивидуальный проект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особая форма организации образовательной деятельности обучающихся (учебное исследование или учебный проект), выполняемая обучающимся самостоятельно под руководством преподавателя.</w:t>
      </w:r>
    </w:p>
    <w:p w14:paraId="79A6CC41" w14:textId="2A701EC5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Практикум (тренинг)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форма учебной работы, основная цель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которой </w:t>
      </w:r>
      <w:r w:rsidR="007267AE" w:rsidRPr="00511F3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обеспечить практическое усвоение отдельных умений проектной деятельности: анализ проблемной ситуации, целеполагание, планирование, оценка и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</w:p>
    <w:p w14:paraId="0EF6D4E0" w14:textId="0450D9A6" w:rsidR="00DD0474" w:rsidRPr="00511F34" w:rsidRDefault="00CF6C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Продукт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конечный результат проектной деятельности обучающихся, выраженный в материальной или интеллектуальной форме, выполненный </w:t>
      </w:r>
      <w:r w:rsidR="00896751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рамках достижения поставленной цели для решения проблемы, актуальной </w:t>
      </w:r>
      <w:r w:rsidR="00D02B7D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современном обществе или научной сфере.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514136" w14:textId="0427CB4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Проектная сессия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групповая деятельность под руководством преподавателя, во время которой происходит поиск и структурирование проблемных вопросов заданной тематики, формируются проектные инициативы, происходит активный диалог между участниками, принимаются совместные решения выявленных проблемных точек, генерируются новые подходы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7267AE"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получению проектного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продукта.</w:t>
      </w:r>
    </w:p>
    <w:p w14:paraId="7E3F720E" w14:textId="15B9653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Проектное обучение (или метод проектов)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это образовательная технология, направленная на приобретение обучающимися знаний, умений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и практического опыта в процессе планирования и выполнения практических заданий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проектов. Специально организованная проектная деятельность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студентов ограничена во времени, нацелена на решение определенной проблемы и имеет в качестве результата конечный продукт деятельности.</w:t>
      </w:r>
    </w:p>
    <w:p w14:paraId="63078130" w14:textId="4BCA545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Проектный семинар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учебная форма организационной и образовательной поддержки проектной работы, направленная на формирование у студентов навыков целеполагания, проектирования, взаимодействия в команде </w:t>
      </w:r>
      <w:r w:rsidR="008C0CD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управления проектами. </w:t>
      </w:r>
    </w:p>
    <w:p w14:paraId="01368985" w14:textId="77777777" w:rsidR="00A9583B" w:rsidRDefault="00A9583B" w:rsidP="00D02B7D">
      <w:pPr>
        <w:pStyle w:val="a3"/>
        <w:spacing w:after="0"/>
        <w:rPr>
          <w:rFonts w:ascii="Times New Roman" w:eastAsia="Times New Roman" w:hAnsi="Times New Roman" w:cs="Times New Roman"/>
        </w:rPr>
        <w:sectPr w:rsidR="00A9583B" w:rsidSect="008123FA">
          <w:headerReference w:type="default" r:id="rId8"/>
          <w:footerReference w:type="default" r:id="rId9"/>
          <w:headerReference w:type="first" r:id="rId10"/>
          <w:pgSz w:w="11906" w:h="16838" w:code="9"/>
          <w:pgMar w:top="1134" w:right="567" w:bottom="1134" w:left="1701" w:header="567" w:footer="709" w:gutter="0"/>
          <w:pgNumType w:start="1"/>
          <w:cols w:space="720"/>
          <w:titlePg/>
          <w:docGrid w:linePitch="299"/>
        </w:sectPr>
      </w:pPr>
    </w:p>
    <w:p w14:paraId="31F40340" w14:textId="1B6FD2CD" w:rsidR="00DD0474" w:rsidRPr="00D02B7D" w:rsidRDefault="00B70D46" w:rsidP="00D02B7D">
      <w:pPr>
        <w:pStyle w:val="a3"/>
        <w:spacing w:after="0"/>
        <w:rPr>
          <w:rFonts w:ascii="Times New Roman" w:eastAsia="Times New Roman" w:hAnsi="Times New Roman" w:cs="Times New Roman"/>
        </w:rPr>
      </w:pPr>
      <w:bookmarkStart w:id="11" w:name="_Toc107478593"/>
      <w:r w:rsidRPr="00D02B7D">
        <w:rPr>
          <w:rFonts w:ascii="Times New Roman" w:eastAsia="Times New Roman" w:hAnsi="Times New Roman" w:cs="Times New Roman"/>
        </w:rPr>
        <w:lastRenderedPageBreak/>
        <w:t xml:space="preserve">1. ПОНЯТИЕ «ПРОЕКТ» </w:t>
      </w:r>
      <w:r w:rsidRPr="00D02B7D">
        <w:rPr>
          <w:rFonts w:ascii="Times New Roman" w:eastAsia="Times New Roman" w:hAnsi="Times New Roman" w:cs="Times New Roman"/>
        </w:rPr>
        <w:br/>
        <w:t>И ОРГАНИЗАЦИЯ ПРОЕКТНОГО ОБУЧЕНИЯ</w:t>
      </w:r>
      <w:bookmarkEnd w:id="11"/>
    </w:p>
    <w:p w14:paraId="792D8EE8" w14:textId="77777777" w:rsidR="00DD0474" w:rsidRPr="00D02B7D" w:rsidRDefault="00DD0474" w:rsidP="00D02B7D">
      <w:pPr>
        <w:pStyle w:val="a3"/>
        <w:spacing w:after="0"/>
        <w:rPr>
          <w:rFonts w:ascii="Times New Roman" w:eastAsia="Calibri" w:hAnsi="Times New Roman" w:cs="Times New Roman"/>
        </w:rPr>
      </w:pPr>
    </w:p>
    <w:p w14:paraId="63D04042" w14:textId="34D9C3FE" w:rsidR="00DD0474" w:rsidRPr="00D02B7D" w:rsidRDefault="00B70D46" w:rsidP="00D02B7D">
      <w:pPr>
        <w:pStyle w:val="a3"/>
        <w:rPr>
          <w:rFonts w:ascii="Times New Roman" w:eastAsia="Times New Roman" w:hAnsi="Times New Roman" w:cs="Times New Roman"/>
        </w:rPr>
      </w:pPr>
      <w:bookmarkStart w:id="12" w:name="_Toc107478594"/>
      <w:r w:rsidRPr="00D02B7D">
        <w:rPr>
          <w:rFonts w:ascii="Times New Roman" w:eastAsia="Times New Roman" w:hAnsi="Times New Roman" w:cs="Times New Roman"/>
        </w:rPr>
        <w:t>1.1. Общие подходы к организации проектного обучения</w:t>
      </w:r>
      <w:bookmarkEnd w:id="12"/>
      <w:r w:rsidRPr="00D02B7D">
        <w:rPr>
          <w:rFonts w:ascii="Times New Roman" w:eastAsia="Times New Roman" w:hAnsi="Times New Roman" w:cs="Times New Roman"/>
        </w:rPr>
        <w:t xml:space="preserve"> </w:t>
      </w:r>
    </w:p>
    <w:p w14:paraId="473E060F" w14:textId="5D16D5A3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1.1.1. Проектное обучение ориентировано на активную самостоятельную</w:t>
      </w:r>
      <w:r w:rsidR="006C09CE" w:rsidRPr="00511F3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индивидуальную, парную или групповую работу студентов, которую они выполняют в течение определенного отрезка времени.</w:t>
      </w:r>
      <w:r w:rsidRPr="00511F34"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Технология проектного обучения как один из интерактивных методов современного обучения является инновационной педагогической технологией и несет в себе поисковые, проблемные методы, творческие по своей сути.</w:t>
      </w:r>
    </w:p>
    <w:p w14:paraId="317B3E5F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1.1.2. В основу проектного обучения положена идея, составляющая суть понятия «проект», его прагматическая направленность на результат, который можно получить при решении той или иной практически или теоретически значимой проблемы.</w:t>
      </w:r>
    </w:p>
    <w:p w14:paraId="6014A2F1" w14:textId="2DABC20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1.1.3. Проект в переводе с латинского «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projektus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>» означает буквально «выброшенный вперед», «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projet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«намерение, которое будет осуществлено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будущем». Проект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работа, направленная на решение конкретной проблемы, на достижение оптимальным способом заранее запланированного результата. Проект может включать элементы исследований и любых других видов самостоятельной творческой работы студентов, но только как способов достижения результата проекта.</w:t>
      </w:r>
    </w:p>
    <w:p w14:paraId="12BBEEFD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CC27EA" w14:textId="77777777" w:rsidR="00DD0474" w:rsidRPr="00511F34" w:rsidRDefault="00B70D46">
      <w:pPr>
        <w:pStyle w:val="a3"/>
      </w:pPr>
      <w:bookmarkStart w:id="13" w:name="_Toc107478595"/>
      <w:r w:rsidRPr="00511F34">
        <w:rPr>
          <w:rFonts w:ascii="Times New Roman" w:eastAsia="Times New Roman" w:hAnsi="Times New Roman" w:cs="Times New Roman"/>
        </w:rPr>
        <w:t>1.2. Цель, задачи</w:t>
      </w:r>
      <w:r w:rsidRPr="00511F34">
        <w:rPr>
          <w:rFonts w:ascii="Times New Roman" w:hAnsi="Times New Roman" w:cs="Times New Roman"/>
        </w:rPr>
        <w:t xml:space="preserve">, ожидаемые результаты </w:t>
      </w:r>
      <w:r w:rsidRPr="00511F34">
        <w:rPr>
          <w:rFonts w:ascii="Times New Roman" w:eastAsia="Calibri" w:hAnsi="Times New Roman" w:cs="Times New Roman"/>
        </w:rPr>
        <w:br/>
      </w:r>
      <w:r w:rsidRPr="00511F34">
        <w:rPr>
          <w:rFonts w:ascii="Times New Roman" w:hAnsi="Times New Roman" w:cs="Times New Roman"/>
        </w:rPr>
        <w:t>и критерии эффективности проектного обучения</w:t>
      </w:r>
      <w:bookmarkEnd w:id="13"/>
    </w:p>
    <w:p w14:paraId="5F22CAE0" w14:textId="62A737B8" w:rsidR="00CF6C90" w:rsidRPr="00511F34" w:rsidRDefault="00B70D46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1.2.1. </w:t>
      </w:r>
      <w:r w:rsidR="00CF6C90" w:rsidRPr="00511F34">
        <w:rPr>
          <w:rFonts w:ascii="Times New Roman" w:hAnsi="Times New Roman" w:cs="Times New Roman"/>
          <w:b/>
          <w:sz w:val="28"/>
          <w:szCs w:val="28"/>
        </w:rPr>
        <w:t>Цель</w:t>
      </w:r>
      <w:r w:rsidR="00CF6C90" w:rsidRPr="00511F34">
        <w:rPr>
          <w:rFonts w:ascii="Times New Roman" w:hAnsi="Times New Roman" w:cs="Times New Roman"/>
          <w:sz w:val="28"/>
          <w:szCs w:val="28"/>
        </w:rPr>
        <w:t xml:space="preserve"> проектного обучения в среднем профессиональном образовании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="00CF6C90" w:rsidRPr="00511F34">
        <w:rPr>
          <w:rFonts w:ascii="Times New Roman" w:hAnsi="Times New Roman" w:cs="Times New Roman"/>
          <w:sz w:val="28"/>
          <w:szCs w:val="28"/>
        </w:rPr>
        <w:t xml:space="preserve">создание условий для решения обучающимися профессиональных задач и применения полученных знаний в будущей трудовой деятельности. </w:t>
      </w:r>
    </w:p>
    <w:p w14:paraId="54CDD1C9" w14:textId="77777777" w:rsidR="00CF6C90" w:rsidRPr="00511F34" w:rsidRDefault="00CF6C90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К основным задачам проектной деятельности относится обучение студентов: </w:t>
      </w:r>
    </w:p>
    <w:p w14:paraId="76F5E0C3" w14:textId="30DEF36C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 xml:space="preserve">планированию деятельности; </w:t>
      </w:r>
    </w:p>
    <w:p w14:paraId="51BC8363" w14:textId="08E46066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четкому определению цели и этапов ее достижения, умению концентрироваться на достижении цели на всех стадиях реализации проекта;</w:t>
      </w:r>
    </w:p>
    <w:p w14:paraId="48095231" w14:textId="50E06AB7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эффективным приемам сбора, обработки и критического анализа информации;</w:t>
      </w:r>
    </w:p>
    <w:p w14:paraId="28A30ADA" w14:textId="3B599802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подходам к изучению новых концепций, приемов, технологий, инструментов деятельности;</w:t>
      </w:r>
    </w:p>
    <w:p w14:paraId="11E41A00" w14:textId="08827956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эффективному взаимодействию в трудовом коллективе;</w:t>
      </w:r>
    </w:p>
    <w:p w14:paraId="76C62C71" w14:textId="0747717D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общению с экспертным сообществом;</w:t>
      </w:r>
    </w:p>
    <w:p w14:paraId="2BA3DEF7" w14:textId="6216E04B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способам и приемам написания отчетов и подготовки презентаций результатов деятельности.</w:t>
      </w:r>
    </w:p>
    <w:p w14:paraId="48AD8392" w14:textId="77777777" w:rsidR="00CF6C90" w:rsidRPr="00511F34" w:rsidRDefault="00CF6C90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Важнейшей задачей проектной деятельности является формирование позитивного отношения к работе (проявление инициативы, энтузиазм, выполнение работы в срок в соответствии с дорожной картой (планом-графиком) проекта).</w:t>
      </w:r>
    </w:p>
    <w:p w14:paraId="439D49B6" w14:textId="197F322D" w:rsidR="00CF6C90" w:rsidRPr="00511F34" w:rsidRDefault="00CF6C90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результате проектной деятельности у </w:t>
      </w:r>
      <w:r w:rsidR="00535193" w:rsidRPr="00511F34">
        <w:rPr>
          <w:rFonts w:ascii="Times New Roman" w:hAnsi="Times New Roman" w:cs="Times New Roman"/>
          <w:sz w:val="28"/>
          <w:szCs w:val="28"/>
        </w:rPr>
        <w:t>об</w:t>
      </w:r>
      <w:r w:rsidRPr="00511F34">
        <w:rPr>
          <w:rFonts w:ascii="Times New Roman" w:hAnsi="Times New Roman" w:cs="Times New Roman"/>
          <w:sz w:val="28"/>
          <w:szCs w:val="28"/>
        </w:rPr>
        <w:t>уча</w:t>
      </w:r>
      <w:r w:rsidR="00535193" w:rsidRPr="00511F34">
        <w:rPr>
          <w:rFonts w:ascii="Times New Roman" w:hAnsi="Times New Roman" w:cs="Times New Roman"/>
          <w:sz w:val="28"/>
          <w:szCs w:val="28"/>
        </w:rPr>
        <w:t>ю</w:t>
      </w:r>
      <w:r w:rsidRPr="00511F34">
        <w:rPr>
          <w:rFonts w:ascii="Times New Roman" w:hAnsi="Times New Roman" w:cs="Times New Roman"/>
          <w:sz w:val="28"/>
          <w:szCs w:val="28"/>
        </w:rPr>
        <w:t>щихся должны сформироваться следующие навыки и умения:</w:t>
      </w:r>
    </w:p>
    <w:p w14:paraId="0421A483" w14:textId="10B53475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осмысление задачи в условиях недостаточности знаний;</w:t>
      </w:r>
    </w:p>
    <w:p w14:paraId="19B0DD74" w14:textId="231577CE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поиск необходимого пути для решения поставленной задачи;</w:t>
      </w:r>
    </w:p>
    <w:p w14:paraId="312C76E5" w14:textId="081B5FB8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 xml:space="preserve">самостоятельное выдвижение идей, гипотез с привлечением знаний </w:t>
      </w:r>
      <w:r>
        <w:rPr>
          <w:rFonts w:ascii="Times New Roman" w:hAnsi="Times New Roman" w:cs="Times New Roman"/>
          <w:sz w:val="28"/>
          <w:szCs w:val="28"/>
        </w:rPr>
        <w:br/>
      </w:r>
      <w:r w:rsidR="00CF6C90" w:rsidRPr="00511F34">
        <w:rPr>
          <w:rFonts w:ascii="Times New Roman" w:hAnsi="Times New Roman" w:cs="Times New Roman"/>
          <w:sz w:val="28"/>
          <w:szCs w:val="28"/>
        </w:rPr>
        <w:t>из различных областей и планирование способов проверки гипотез;</w:t>
      </w:r>
    </w:p>
    <w:p w14:paraId="11D9FB2C" w14:textId="0991DEAF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самостоятельное нахождение недостающей информации в открытых источниках или путем общения с экспертами;</w:t>
      </w:r>
    </w:p>
    <w:p w14:paraId="72858180" w14:textId="15722F89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связей;</w:t>
      </w:r>
    </w:p>
    <w:p w14:paraId="06C60663" w14:textId="1BB73C5E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коллективное планирование;</w:t>
      </w:r>
    </w:p>
    <w:p w14:paraId="75EFB33E" w14:textId="3F274709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взаимодействие с разными партнерами, работа в группе;</w:t>
      </w:r>
    </w:p>
    <w:p w14:paraId="07BC42F8" w14:textId="16DFA2F0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поиск и исправление ошибок, допущенных самостоятельно и другими участниками группы;</w:t>
      </w:r>
    </w:p>
    <w:p w14:paraId="5C61D7DE" w14:textId="22434AD0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ведение дискуссии, отстаивание своей точки зрения и нахождения компромисса;</w:t>
      </w:r>
    </w:p>
    <w:p w14:paraId="30A34D32" w14:textId="4A191114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выступление перед авторитетной аудиторией;</w:t>
      </w:r>
    </w:p>
    <w:p w14:paraId="03D54013" w14:textId="269A9E9F" w:rsidR="00CF6C90" w:rsidRPr="00511F34" w:rsidRDefault="00D02B7D" w:rsidP="00CF6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использование средств наглядности в презентации;</w:t>
      </w:r>
    </w:p>
    <w:p w14:paraId="6028E71B" w14:textId="408A141E" w:rsidR="00DD0474" w:rsidRPr="00511F34" w:rsidRDefault="00D02B7D" w:rsidP="00CF6C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F6C90" w:rsidRPr="00511F34">
        <w:rPr>
          <w:rFonts w:ascii="Times New Roman" w:hAnsi="Times New Roman" w:cs="Times New Roman"/>
          <w:sz w:val="28"/>
          <w:szCs w:val="28"/>
        </w:rPr>
        <w:t>системное мышление, помогающее анализировать и принимать решения в профессиональной деятельности и в повседневной жизни.</w:t>
      </w:r>
    </w:p>
    <w:p w14:paraId="1C36D05A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1.2.2. Для достижения поставленной цели решаются следующие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290D1E" w14:textId="4278B24A" w:rsidR="00404C30" w:rsidRPr="00511F34" w:rsidRDefault="00404C30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формирование условий для реализации проектного обучения, </w:t>
      </w:r>
      <w:r w:rsidR="00896751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том числе подготовка преподавателей и запуск информационной системы; </w:t>
      </w:r>
    </w:p>
    <w:p w14:paraId="1AE901A1" w14:textId="77777777" w:rsidR="00404C30" w:rsidRPr="00511F34" w:rsidRDefault="00404C30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формирование специализированного подразделения, организующего эту работу, в том числе обеспечивающего занятость преподавательского состава; </w:t>
      </w:r>
    </w:p>
    <w:p w14:paraId="7DE3C27E" w14:textId="12089DAD" w:rsidR="00DD0474" w:rsidRPr="00511F34" w:rsidRDefault="00B70D46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обоснование внедрения проектного обучения в образовательный процесс среднего профессионального образования;</w:t>
      </w:r>
    </w:p>
    <w:p w14:paraId="25A945A6" w14:textId="31F65945" w:rsidR="00DD0474" w:rsidRPr="00511F34" w:rsidRDefault="00B70D46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выявление педагогических условий реализации проектного обучения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образовательной среде;</w:t>
      </w:r>
    </w:p>
    <w:p w14:paraId="69E1BE1B" w14:textId="52CB88C0" w:rsidR="00DD0474" w:rsidRPr="00511F34" w:rsidRDefault="00B70D46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уровня исследовательского и познавательного интереса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умения выполнять проектную деятельность;</w:t>
      </w:r>
    </w:p>
    <w:p w14:paraId="56E7D6F2" w14:textId="0398DFA6" w:rsidR="00587260" w:rsidRPr="00511F34" w:rsidRDefault="00B70D46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апробация проектного обучения в условиях среднего профессионального образования</w:t>
      </w:r>
      <w:r w:rsidR="0015328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EDB8761" w14:textId="721799EC" w:rsidR="00404C30" w:rsidRPr="00511F34" w:rsidRDefault="005B7B7D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обеспечение мониторинга эффективности</w:t>
      </w:r>
      <w:r w:rsidR="00404C30" w:rsidRPr="00511F34">
        <w:rPr>
          <w:rFonts w:ascii="Times New Roman" w:hAnsi="Times New Roman" w:cs="Times New Roman"/>
          <w:sz w:val="28"/>
          <w:szCs w:val="28"/>
        </w:rPr>
        <w:t>;</w:t>
      </w:r>
    </w:p>
    <w:p w14:paraId="4C395668" w14:textId="16EF5E96" w:rsidR="00587260" w:rsidRPr="00511F34" w:rsidRDefault="00DC23A8" w:rsidP="00D02B7D">
      <w:pPr>
        <w:pStyle w:val="af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м</w:t>
      </w:r>
      <w:r w:rsidR="005B7B7D" w:rsidRPr="00511F34">
        <w:rPr>
          <w:rFonts w:ascii="Times New Roman" w:hAnsi="Times New Roman" w:cs="Times New Roman"/>
          <w:sz w:val="28"/>
          <w:szCs w:val="28"/>
        </w:rPr>
        <w:t>асштабировани</w:t>
      </w:r>
      <w:r w:rsidRPr="00511F34">
        <w:rPr>
          <w:rFonts w:ascii="Times New Roman" w:hAnsi="Times New Roman" w:cs="Times New Roman"/>
          <w:sz w:val="28"/>
          <w:szCs w:val="28"/>
        </w:rPr>
        <w:t>е системы проектного обучения</w:t>
      </w:r>
      <w:r w:rsidR="005B7B7D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3637AEFB" w14:textId="654A2209" w:rsidR="00404C30" w:rsidRDefault="00404C30" w:rsidP="00836034">
      <w:pPr>
        <w:pStyle w:val="a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08AFE0" w14:textId="77777777" w:rsidR="00D02B7D" w:rsidRPr="00511F34" w:rsidRDefault="00D02B7D" w:rsidP="00836034">
      <w:pPr>
        <w:pStyle w:val="a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D664F4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1.2.3. </w:t>
      </w:r>
      <w:r w:rsidRPr="00985D0D">
        <w:rPr>
          <w:rFonts w:ascii="Times New Roman" w:eastAsia="Times New Roman" w:hAnsi="Times New Roman" w:cs="Times New Roman"/>
          <w:b/>
          <w:sz w:val="28"/>
          <w:szCs w:val="28"/>
        </w:rPr>
        <w:t>Ожидаемыми результатами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данной работы являются:</w:t>
      </w:r>
    </w:p>
    <w:p w14:paraId="3BEB980B" w14:textId="45CF3E25" w:rsidR="00DD0474" w:rsidRPr="00511F34" w:rsidRDefault="00DC23A8" w:rsidP="00D02B7D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00247BDF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механизм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вовлечения студентов и преподавателей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в проектную деятельность;</w:t>
      </w:r>
    </w:p>
    <w:p w14:paraId="5834A8B3" w14:textId="694B3FED" w:rsidR="00DD0474" w:rsidRPr="00511F34" w:rsidRDefault="00B70D46" w:rsidP="00D02B7D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внедрение новых педагогических технологий, необходимых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инициативной и креативной личности; </w:t>
      </w:r>
    </w:p>
    <w:p w14:paraId="7738C400" w14:textId="4EC163AD" w:rsidR="00DD0474" w:rsidRPr="00511F34" w:rsidRDefault="00DC23A8" w:rsidP="00D02B7D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навык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A7177" w:rsidRPr="00511F3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самостоятельного движения в информационных полях профессиональной деятельности, самоопределения в повседневной жизни;</w:t>
      </w:r>
    </w:p>
    <w:p w14:paraId="57C42032" w14:textId="6C19C673" w:rsidR="00DD0474" w:rsidRPr="00511F34" w:rsidRDefault="00B70D46" w:rsidP="00D02B7D">
      <w:pPr>
        <w:pStyle w:val="af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взаимодействия образовательных организаций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с работодателями.</w:t>
      </w:r>
    </w:p>
    <w:p w14:paraId="1A140318" w14:textId="3696200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1.2.4. </w:t>
      </w:r>
      <w:r w:rsidRPr="00985D0D">
        <w:rPr>
          <w:rFonts w:ascii="Times New Roman" w:eastAsia="Times New Roman" w:hAnsi="Times New Roman" w:cs="Times New Roman"/>
          <w:b/>
          <w:sz w:val="28"/>
          <w:szCs w:val="28"/>
        </w:rPr>
        <w:t>Показателями эффективности</w:t>
      </w:r>
      <w:r w:rsidRPr="00D02B7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проектного обучения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студентов среднего профессионального </w:t>
      </w:r>
      <w:r w:rsidR="00535193" w:rsidRPr="00511F3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14:paraId="0CC77CE6" w14:textId="33DF2B7B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доля студентов, участвующих в проектной работе, от общего числа обучающихся в образовательной организации; </w:t>
      </w:r>
    </w:p>
    <w:p w14:paraId="5C0F3A7A" w14:textId="120E7754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доля проектов, реализуемых студентами в партнерстве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 организацией-работодателем, от общего числа </w:t>
      </w:r>
      <w:r w:rsidR="0015328C">
        <w:rPr>
          <w:rFonts w:ascii="Times New Roman" w:eastAsia="Times New Roman" w:hAnsi="Times New Roman" w:cs="Times New Roman"/>
          <w:sz w:val="28"/>
          <w:szCs w:val="28"/>
        </w:rPr>
        <w:t xml:space="preserve">студенческих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проектов;</w:t>
      </w:r>
    </w:p>
    <w:p w14:paraId="4F4339A1" w14:textId="7A5999B3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доля студенческих проектов, результаты которых внедрены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предприятиях, в компаниях и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от общего числа </w:t>
      </w:r>
      <w:r w:rsidR="0015328C">
        <w:rPr>
          <w:rFonts w:ascii="Times New Roman" w:eastAsia="Times New Roman" w:hAnsi="Times New Roman" w:cs="Times New Roman"/>
          <w:sz w:val="28"/>
          <w:szCs w:val="28"/>
        </w:rPr>
        <w:t xml:space="preserve">студенческих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проектов;</w:t>
      </w:r>
    </w:p>
    <w:p w14:paraId="6106B120" w14:textId="1904F82E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количество публикаций студентов, проектных команд</w:t>
      </w:r>
      <w:r w:rsidR="0015328C">
        <w:rPr>
          <w:rFonts w:ascii="Times New Roman" w:eastAsia="Times New Roman" w:hAnsi="Times New Roman" w:cs="Times New Roman"/>
          <w:sz w:val="28"/>
          <w:szCs w:val="28"/>
        </w:rPr>
        <w:t xml:space="preserve"> с участием студентов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свидетельствующих об </w:t>
      </w:r>
      <w:r w:rsidR="0015328C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исследовательской деятельности,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сборниках научно-практических конференций, периодических изданиях и др. </w:t>
      </w:r>
      <w:r w:rsidR="00E84B55">
        <w:rPr>
          <w:rFonts w:ascii="Times New Roman" w:eastAsia="Times New Roman" w:hAnsi="Times New Roman" w:cs="Times New Roman"/>
          <w:sz w:val="28"/>
          <w:szCs w:val="28"/>
        </w:rPr>
        <w:t xml:space="preserve">ресурсах,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доступных для размещения </w:t>
      </w:r>
      <w:r w:rsidR="00E84B55">
        <w:rPr>
          <w:rFonts w:ascii="Times New Roman" w:eastAsia="Times New Roman" w:hAnsi="Times New Roman" w:cs="Times New Roman"/>
          <w:sz w:val="28"/>
          <w:szCs w:val="28"/>
        </w:rPr>
        <w:t xml:space="preserve">результатов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исследований;</w:t>
      </w:r>
    </w:p>
    <w:p w14:paraId="58C5F815" w14:textId="73206986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доля студентов, принимающих участие в конкурсах, конференциях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других мероприятиях, в которых проявляется умение презентации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самопрезентации, от общего числа обучающихся;</w:t>
      </w:r>
    </w:p>
    <w:p w14:paraId="3DCB2734" w14:textId="1160D3C1" w:rsidR="00DD0474" w:rsidRPr="00511F34" w:rsidRDefault="00B70D46" w:rsidP="00D02B7D">
      <w:pPr>
        <w:pStyle w:val="af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количество привлеченных </w:t>
      </w:r>
      <w:r w:rsidR="00E84B55">
        <w:rPr>
          <w:rFonts w:ascii="Times New Roman" w:eastAsia="Times New Roman" w:hAnsi="Times New Roman" w:cs="Times New Roman"/>
          <w:sz w:val="28"/>
          <w:szCs w:val="28"/>
        </w:rPr>
        <w:t xml:space="preserve">к студенческой проектной деятельности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социальных партнеров, заказчиков.</w:t>
      </w:r>
    </w:p>
    <w:p w14:paraId="35ABCD1C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Конкретные критерии (количественные индикаторы) эффективности проектного обучения устанавливаются образовательной организацией самостоятельно. Способом предъявления результатов проектной деятельности может выступать портфолио, в том числе в электронном виде. </w:t>
      </w:r>
    </w:p>
    <w:p w14:paraId="1AE86F22" w14:textId="3F72CEFD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проектного обучения способствует формированию качеств, которые в полной мере соответствуют требованиям современного общества. Проектная деятельность открывает большие возможности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студента, </w:t>
      </w:r>
      <w:r w:rsidR="003D24E6" w:rsidRPr="00511F34">
        <w:rPr>
          <w:rFonts w:ascii="Times New Roman" w:eastAsia="Times New Roman" w:hAnsi="Times New Roman" w:cs="Times New Roman"/>
          <w:sz w:val="28"/>
          <w:szCs w:val="28"/>
        </w:rPr>
        <w:t>позволяя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максимально раскрыть творческий потенциа</w:t>
      </w:r>
      <w:r w:rsidR="003D24E6" w:rsidRPr="00511F34"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 создании продукта. </w:t>
      </w:r>
    </w:p>
    <w:p w14:paraId="61FC3B86" w14:textId="3617D43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1.2.5. </w:t>
      </w:r>
      <w:r w:rsidRPr="00985D0D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Проектное обучение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всегда предполагает решение какой-то проблемы в результате самостоятельных действий студентов с обязательной презентацией полученных результатов. Полученный результат можно увидеть, осмыслить, применить в реальной практической деятельности. Проектное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помогает студентам научиться четко видеть проблему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находить оптимальные решения, учитывая ресурсы и время.</w:t>
      </w:r>
    </w:p>
    <w:p w14:paraId="24846B28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0FB174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14" w:name="_Toc107478596"/>
      <w:r w:rsidRPr="00511F34">
        <w:rPr>
          <w:rFonts w:ascii="Times New Roman" w:eastAsia="Times New Roman" w:hAnsi="Times New Roman" w:cs="Times New Roman"/>
        </w:rPr>
        <w:t>1.3. Т</w:t>
      </w:r>
      <w:r w:rsidRPr="00511F34">
        <w:rPr>
          <w:rFonts w:ascii="Times New Roman" w:hAnsi="Times New Roman" w:cs="Times New Roman"/>
        </w:rPr>
        <w:t>ипология проектов</w:t>
      </w:r>
      <w:bookmarkEnd w:id="14"/>
    </w:p>
    <w:p w14:paraId="00177368" w14:textId="2C9C7655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pacing w:val="-4"/>
          <w:sz w:val="28"/>
          <w:szCs w:val="28"/>
        </w:rPr>
        <w:t>1.3.1. Проекты классифицируются по типу получаемого продукта (табл</w:t>
      </w:r>
      <w:r w:rsidR="00B0574C">
        <w:rPr>
          <w:rFonts w:ascii="Times New Roman" w:eastAsia="Times New Roman" w:hAnsi="Times New Roman" w:cs="Times New Roman"/>
          <w:spacing w:val="-4"/>
          <w:sz w:val="28"/>
          <w:szCs w:val="28"/>
        </w:rPr>
        <w:t>ица</w:t>
      </w:r>
      <w:r w:rsidR="003D24E6" w:rsidRPr="00511F34">
        <w:rPr>
          <w:spacing w:val="-4"/>
        </w:rPr>
        <w:t xml:space="preserve"> </w:t>
      </w:r>
      <w:r w:rsidRPr="00511F34">
        <w:rPr>
          <w:rFonts w:ascii="Times New Roman" w:eastAsia="Times New Roman" w:hAnsi="Times New Roman" w:cs="Times New Roman"/>
          <w:spacing w:val="-4"/>
          <w:sz w:val="28"/>
          <w:szCs w:val="28"/>
        </w:rPr>
        <w:t>1).</w:t>
      </w:r>
    </w:p>
    <w:p w14:paraId="1EB2FC1B" w14:textId="6BFCC826" w:rsidR="00DD0474" w:rsidRPr="00511F34" w:rsidRDefault="00B70D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Типы проектов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5103"/>
      </w:tblGrid>
      <w:tr w:rsidR="00511F34" w:rsidRPr="00511F34" w14:paraId="5DA0FECE" w14:textId="77777777" w:rsidTr="00985D0D">
        <w:tc>
          <w:tcPr>
            <w:tcW w:w="4248" w:type="dxa"/>
          </w:tcPr>
          <w:p w14:paraId="537E4870" w14:textId="77777777" w:rsidR="00DD0474" w:rsidRPr="00511F34" w:rsidRDefault="00B70D46" w:rsidP="00985D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5103" w:type="dxa"/>
          </w:tcPr>
          <w:p w14:paraId="2EADD3BE" w14:textId="77777777" w:rsidR="00DD0474" w:rsidRPr="00511F34" w:rsidRDefault="00B70D46" w:rsidP="00985D0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</w:t>
            </w:r>
          </w:p>
        </w:tc>
      </w:tr>
      <w:tr w:rsidR="00511F34" w:rsidRPr="00511F34" w14:paraId="145A724D" w14:textId="77777777" w:rsidTr="00985D0D">
        <w:tc>
          <w:tcPr>
            <w:tcW w:w="4248" w:type="dxa"/>
          </w:tcPr>
          <w:p w14:paraId="045C1C6D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Исследовательский</w:t>
            </w:r>
          </w:p>
        </w:tc>
        <w:tc>
          <w:tcPr>
            <w:tcW w:w="5103" w:type="dxa"/>
          </w:tcPr>
          <w:p w14:paraId="5CBB312D" w14:textId="06BD2D9B" w:rsidR="00DD0474" w:rsidRPr="00511F34" w:rsidRDefault="003D24E6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результаты</w:t>
            </w:r>
            <w:r w:rsidR="009A3C9E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доклад, </w:t>
            </w:r>
            <w:r w:rsidR="009A3C9E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статья, 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публикация и </w:t>
            </w:r>
            <w:proofErr w:type="gramStart"/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т.д.</w:t>
            </w:r>
            <w:proofErr w:type="gramEnd"/>
            <w:r w:rsidR="009A3C9E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11F34" w:rsidRPr="00511F34" w14:paraId="42B98906" w14:textId="77777777" w:rsidTr="00985D0D">
        <w:tc>
          <w:tcPr>
            <w:tcW w:w="4248" w:type="dxa"/>
          </w:tcPr>
          <w:p w14:paraId="6CDFBD7A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Инженерно-конструкторский</w:t>
            </w:r>
          </w:p>
        </w:tc>
        <w:tc>
          <w:tcPr>
            <w:tcW w:w="5103" w:type="dxa"/>
          </w:tcPr>
          <w:p w14:paraId="5E74D26D" w14:textId="2D9B08DF" w:rsidR="00DD0474" w:rsidRPr="00511F34" w:rsidRDefault="00BD1763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70D46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ехнология, образец </w:t>
            </w:r>
            <w:proofErr w:type="gramStart"/>
            <w:r w:rsidR="00B70D46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продукта</w:t>
            </w:r>
            <w:r w:rsidR="003D24E6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511F34">
              <w:rPr>
                <w:sz w:val="20"/>
                <w:szCs w:val="20"/>
              </w:rPr>
              <w:t xml:space="preserve"> </w:t>
            </w:r>
            <w:r w:rsidRPr="00511F34">
              <w:rPr>
                <w:rFonts w:ascii="Times New Roman" w:hAnsi="Times New Roman" w:cs="Times New Roman"/>
                <w:sz w:val="28"/>
                <w:szCs w:val="28"/>
              </w:rPr>
              <w:t>последующий</w:t>
            </w:r>
            <w:proofErr w:type="gramEnd"/>
            <w:r w:rsidRPr="00511F34">
              <w:rPr>
                <w:sz w:val="20"/>
                <w:szCs w:val="20"/>
              </w:rPr>
              <w:t xml:space="preserve"> </w:t>
            </w:r>
            <w:r w:rsidR="003D24E6" w:rsidRPr="00511F34">
              <w:rPr>
                <w:rFonts w:ascii="Times New Roman" w:hAnsi="Times New Roman" w:cs="Times New Roman"/>
                <w:sz w:val="28"/>
                <w:szCs w:val="28"/>
              </w:rPr>
              <w:t>запуск его в массовое производство, обеспечение тиражирования</w:t>
            </w:r>
          </w:p>
        </w:tc>
      </w:tr>
      <w:tr w:rsidR="00511F34" w:rsidRPr="00511F34" w14:paraId="0FFD44F7" w14:textId="77777777" w:rsidTr="00985D0D">
        <w:tc>
          <w:tcPr>
            <w:tcW w:w="4248" w:type="dxa"/>
          </w:tcPr>
          <w:p w14:paraId="62CA7475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5103" w:type="dxa"/>
          </w:tcPr>
          <w:p w14:paraId="0BE29F13" w14:textId="49709CCB" w:rsidR="00DD0474" w:rsidRPr="00511F34" w:rsidRDefault="00BD1763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документов, направленный </w:t>
            </w:r>
            <w:r w:rsidR="00985D0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11F3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9A3C9E" w:rsidRPr="00511F34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511F34">
              <w:rPr>
                <w:rFonts w:ascii="Times New Roman" w:hAnsi="Times New Roman" w:cs="Times New Roman"/>
                <w:sz w:val="28"/>
                <w:szCs w:val="28"/>
              </w:rPr>
              <w:t xml:space="preserve"> или развитие организации или ее структурных подразделений</w:t>
            </w:r>
          </w:p>
        </w:tc>
      </w:tr>
      <w:tr w:rsidR="00511F34" w:rsidRPr="00511F34" w14:paraId="3AA70450" w14:textId="77777777" w:rsidTr="00985D0D">
        <w:tc>
          <w:tcPr>
            <w:tcW w:w="4248" w:type="dxa"/>
          </w:tcPr>
          <w:p w14:paraId="024B7FE4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Инфраструктурный (отраслевой)</w:t>
            </w:r>
          </w:p>
        </w:tc>
        <w:tc>
          <w:tcPr>
            <w:tcW w:w="5103" w:type="dxa"/>
          </w:tcPr>
          <w:p w14:paraId="2575FE3C" w14:textId="0ABC5374" w:rsidR="00DD0474" w:rsidRPr="00511F34" w:rsidRDefault="009A3C9E" w:rsidP="00985D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hAnsi="Times New Roman" w:cs="Times New Roman"/>
                <w:sz w:val="28"/>
                <w:szCs w:val="28"/>
              </w:rPr>
              <w:t xml:space="preserve">Грамотное создание и модернизация объектов инфраструктуры </w:t>
            </w:r>
          </w:p>
        </w:tc>
      </w:tr>
      <w:tr w:rsidR="00511F34" w:rsidRPr="00511F34" w14:paraId="7FA03FAE" w14:textId="77777777" w:rsidTr="00985D0D">
        <w:tc>
          <w:tcPr>
            <w:tcW w:w="4248" w:type="dxa"/>
          </w:tcPr>
          <w:p w14:paraId="345D4A9A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</w:t>
            </w:r>
          </w:p>
        </w:tc>
        <w:tc>
          <w:tcPr>
            <w:tcW w:w="5103" w:type="dxa"/>
          </w:tcPr>
          <w:p w14:paraId="7A03D21B" w14:textId="16C9B801" w:rsidR="00DD0474" w:rsidRPr="00511F34" w:rsidRDefault="00B70D46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Произведение изобразительного </w:t>
            </w:r>
            <w:r w:rsidR="00985D0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или декоративно-прикладного искусства, литературы, видеофильмы </w:t>
            </w:r>
            <w:r w:rsidR="00985D0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и др.</w:t>
            </w:r>
          </w:p>
        </w:tc>
      </w:tr>
      <w:tr w:rsidR="00511F34" w:rsidRPr="00511F34" w14:paraId="376E2EFF" w14:textId="77777777" w:rsidTr="00985D0D">
        <w:tc>
          <w:tcPr>
            <w:tcW w:w="4248" w:type="dxa"/>
          </w:tcPr>
          <w:p w14:paraId="41B7E960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</w:t>
            </w:r>
          </w:p>
        </w:tc>
        <w:tc>
          <w:tcPr>
            <w:tcW w:w="5103" w:type="dxa"/>
          </w:tcPr>
          <w:p w14:paraId="4780E8C2" w14:textId="667448C6" w:rsidR="00DD0474" w:rsidRPr="00511F34" w:rsidRDefault="00B70D46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 предлагаемых изменений, социально значимый продукт</w:t>
            </w:r>
            <w:r w:rsidR="00BE0C05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направленный на решение социальных проблем (например, </w:t>
            </w:r>
            <w:r w:rsidR="00BB2268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проекты «Помощь </w:t>
            </w:r>
            <w:r w:rsidR="00BB2268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пожилым людям», «Чистый город», «Сбереги дерево» и др.</w:t>
            </w:r>
            <w:r w:rsidR="00A13510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D0474" w:rsidRPr="00511F34" w14:paraId="04CC4ACA" w14:textId="77777777" w:rsidTr="00985D0D">
        <w:tc>
          <w:tcPr>
            <w:tcW w:w="4248" w:type="dxa"/>
          </w:tcPr>
          <w:p w14:paraId="190DC248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Бизнес-проект (предпринимательский)</w:t>
            </w:r>
          </w:p>
        </w:tc>
        <w:tc>
          <w:tcPr>
            <w:tcW w:w="5103" w:type="dxa"/>
          </w:tcPr>
          <w:p w14:paraId="3FE30F3C" w14:textId="780D291C" w:rsidR="00DD0474" w:rsidRPr="00511F34" w:rsidRDefault="00B70D46" w:rsidP="00985D0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Бизнес-план</w:t>
            </w:r>
            <w:r w:rsidR="009A3C9E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004B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коммерческой</w:t>
            </w:r>
            <w:r w:rsidR="00D36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 </w:t>
            </w:r>
            <w:proofErr w:type="gramStart"/>
            <w:r w:rsidR="009A3C9E"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D36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="00D361E5">
              <w:rPr>
                <w:rFonts w:ascii="Times New Roman" w:eastAsia="Times New Roman" w:hAnsi="Times New Roman" w:cs="Times New Roman"/>
                <w:sz w:val="28"/>
                <w:szCs w:val="28"/>
              </w:rPr>
              <w:t>или) реализуемые пре</w:t>
            </w:r>
            <w:r w:rsidR="00871724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D36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принимательские идеи </w:t>
            </w:r>
          </w:p>
        </w:tc>
      </w:tr>
    </w:tbl>
    <w:p w14:paraId="2C5DE0A1" w14:textId="7A5C5784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7F51A3" w14:textId="2E8F45AC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1.3.2. </w:t>
      </w:r>
      <w:r w:rsidRPr="00985D0D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Исследовательский 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решение исследовательской задачи. В основе проекта лежит гипотеза, которую необходимо доказать или опровергнуть. Ведущей деятельностью является исследовательская, направленная на продуцирование нового знания. </w:t>
      </w:r>
    </w:p>
    <w:p w14:paraId="7FB1DC9E" w14:textId="7F4A00C4" w:rsidR="00CF6C90" w:rsidRPr="00511F34" w:rsidRDefault="00CF6C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Cs/>
          <w:sz w:val="28"/>
          <w:szCs w:val="28"/>
        </w:rPr>
        <w:t>Продуктом таких проектов является теоретическое знание, верифицированное посредством научных методов, характерных для научных дисциплин, в рамках которых реализуется конкретный проект, с целью выработки умения выдвигать и проверять гипотезы, а также вести научно-исследовательскую деятельность.</w:t>
      </w:r>
    </w:p>
    <w:p w14:paraId="376BA931" w14:textId="3B3A5AE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1.3.3. </w:t>
      </w:r>
      <w:r w:rsidRPr="00985D0D">
        <w:rPr>
          <w:rFonts w:ascii="Times New Roman" w:eastAsia="Times New Roman" w:hAnsi="Times New Roman" w:cs="Times New Roman"/>
          <w:b/>
          <w:sz w:val="28"/>
          <w:szCs w:val="28"/>
        </w:rPr>
        <w:t>Инженерно-конструкторский 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конструирование нового инженерного продукта или технологии.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инженерное проектирование, конструирование.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="00CF6C90" w:rsidRPr="00511F34">
        <w:rPr>
          <w:rFonts w:ascii="Times New Roman" w:hAnsi="Times New Roman" w:cs="Times New Roman"/>
          <w:bCs/>
          <w:sz w:val="28"/>
          <w:szCs w:val="28"/>
        </w:rPr>
        <w:t>Продукт</w:t>
      </w:r>
      <w:r w:rsidR="00985D0D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CF6C90" w:rsidRPr="00511F34">
        <w:rPr>
          <w:rFonts w:ascii="Times New Roman" w:hAnsi="Times New Roman" w:cs="Times New Roman"/>
          <w:bCs/>
          <w:sz w:val="28"/>
          <w:szCs w:val="28"/>
        </w:rPr>
        <w:t>инженерное решение, технология, устройство или технологическая цепочка, которые можно использовать или поставить в производство, созданные в ходе изобретательской и конструкторской деятельности, в целях внедрения инноваций в существующие производственные механизмы, цепочки и схемы для повышения их эффективности.</w:t>
      </w:r>
    </w:p>
    <w:p w14:paraId="38468183" w14:textId="2FCAFF1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1.3.4.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разработку пакета документов, направленного на совершенствование или создание организационной структуры и системы управления организацией.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организационное проектирование. Продукт </w:t>
      </w:r>
      <w:r w:rsidR="00D02B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="00412DAD" w:rsidRPr="00511F3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целом, ее структурные подразделения, организационные процессы. Комплект документов включает схематическое изображение структуры организации, проекты положений о подразделениях, должностных инструкций и др. </w:t>
      </w:r>
    </w:p>
    <w:p w14:paraId="03E347B9" w14:textId="4C286CE4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1.3.5.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Инфраструктурный, или отраслевой 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направлен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создание или реконструкцию конкретного объекта или технологического комплекса инфраструктуры, результат проекта может быть использован для улучшения социально-экономической ситуации территории. Ключевым значением является наличие общественного блага для отрасли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пользователей.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стратегическое проектирование.</w:t>
      </w:r>
    </w:p>
    <w:p w14:paraId="7D3F2537" w14:textId="6A24D9FC" w:rsidR="00BB2268" w:rsidRPr="00511F34" w:rsidRDefault="00BB2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Продукт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инфраструктурное решение, включающее в себя организацию структуры процессов, направленных на решение той или иной системно значимой проблемы. Основной тип деятельности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проектирование процессов </w:t>
      </w:r>
      <w:r w:rsidR="00415F2C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взаимодействия организаций.</w:t>
      </w:r>
    </w:p>
    <w:p w14:paraId="41434279" w14:textId="715E43E1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1.3.6.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Творческий проект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подразумевает создание творческого продукта, тесно связан с креативными индустриями. Продукт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произведение изобразительного или декоративно-прикладного искусства, литературы, видеофильмы и др.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художественное творчество.</w:t>
      </w:r>
    </w:p>
    <w:p w14:paraId="68F2A30C" w14:textId="29B26D41" w:rsidR="00CE0096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1.3.7.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Социальный 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решение социальной проблемы. Продуктом является модель предлагаемых изменений. Особенность социального проекта состоит в социальной значимости.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социальное проектирование.</w:t>
      </w:r>
      <w:r w:rsidR="00451296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096" w:rsidRPr="00511F34">
        <w:rPr>
          <w:rFonts w:ascii="Times New Roman" w:eastAsia="Times New Roman" w:hAnsi="Times New Roman" w:cs="Times New Roman"/>
          <w:sz w:val="28"/>
          <w:szCs w:val="28"/>
        </w:rPr>
        <w:t xml:space="preserve">Социальный проект направлен на решение проблем общества: социально-экономических, экологических и других, например, связанных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CE0096" w:rsidRPr="00511F34">
        <w:rPr>
          <w:rFonts w:ascii="Times New Roman" w:eastAsia="Times New Roman" w:hAnsi="Times New Roman" w:cs="Times New Roman"/>
          <w:sz w:val="28"/>
          <w:szCs w:val="28"/>
        </w:rPr>
        <w:t xml:space="preserve">с загрязнением окружающей среды, безработицей, бедностью. </w:t>
      </w:r>
    </w:p>
    <w:p w14:paraId="31E40888" w14:textId="04211F01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1.3.8.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Бизнес-проект (предпринимательский, стартап)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разработку бизнес-плана </w:t>
      </w:r>
      <w:r w:rsidR="00C004BA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r w:rsidR="00451296" w:rsidRPr="00511F34">
        <w:rPr>
          <w:rFonts w:ascii="Times New Roman" w:eastAsia="Times New Roman" w:hAnsi="Times New Roman" w:cs="Times New Roman"/>
          <w:sz w:val="28"/>
          <w:szCs w:val="28"/>
        </w:rPr>
        <w:t xml:space="preserve"> и запуск конкретного </w:t>
      </w:r>
      <w:r w:rsidR="00C004BA">
        <w:rPr>
          <w:rFonts w:ascii="Times New Roman" w:eastAsia="Times New Roman" w:hAnsi="Times New Roman" w:cs="Times New Roman"/>
          <w:sz w:val="28"/>
          <w:szCs w:val="28"/>
        </w:rPr>
        <w:t>коммерческого начинания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собственного дела, способствует формированию навыков предпринимательской деятельности. </w:t>
      </w:r>
    </w:p>
    <w:p w14:paraId="14282738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1.3.9.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По длительности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различают краткосрочные, среднесрочные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и долгосрочные проекты.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степени участия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они делятся на групповые, парные и индивидуальные (личностные). </w:t>
      </w:r>
    </w:p>
    <w:p w14:paraId="637552B4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1.3.10. Чаще всего проекты бывают смешанного типа: могут выполняться в рамках одной учебной дисциплины или быть междисциплинарными,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представляют несколько продуктов (например, знание и инновация), выполняются как в аудитории, так и вне ее.</w:t>
      </w:r>
    </w:p>
    <w:p w14:paraId="26F2A88C" w14:textId="48EA08B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1.3.11. Любой из перечисленных выше проектов может быть </w:t>
      </w:r>
      <w:r w:rsidRPr="00511F34">
        <w:rPr>
          <w:rFonts w:ascii="Times New Roman" w:eastAsia="Times New Roman" w:hAnsi="Times New Roman" w:cs="Times New Roman"/>
          <w:b/>
          <w:bCs/>
          <w:sz w:val="28"/>
          <w:szCs w:val="28"/>
        </w:rPr>
        <w:t>инновационным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Инновационный проект представляет создание новой или изменение существующей системы в целях улучшения качества продукции, услуги посредством снижения затрат ресурсов</w:t>
      </w:r>
      <w:r w:rsidR="0074219C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применения эффективного,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том числе цифрового, решения практической задачи, приводящего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к инновации</w:t>
      </w:r>
      <w:r w:rsidR="0074219C"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внедрения продуктов креативной индустрии. Ведущая деятельность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инновационная. Продукт проекта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инновация. Выделяют пять стадий инновации: инициация (научно-исследовательская работа, макет или концепция новшества), разработка, реализация или производство инновационного продукта, распространение, потребление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завершение (потребление продукта, снижение потребности, необходимость создания новой инновации).</w:t>
      </w:r>
    </w:p>
    <w:p w14:paraId="4638BE94" w14:textId="60B7717C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 образовательных организациях среднего профессионального образования могут быть реализованы все типы проектов. Наблюдается определенная зависимость типов проектов от профиля осваиваемой профессии или специальности: для технического профиля наиболее распространенным является инженерно-конструкторский, для естественнонаучного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исследовательский, для гуманитарного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творческий, для социально-экономического профиля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бизнес-проект. Организационный, инфраструктурный (отраслевой) и социальный проекты могут разрабатываться в любом профиле.</w:t>
      </w:r>
    </w:p>
    <w:p w14:paraId="09F404B1" w14:textId="3D6515AC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64B45E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15" w:name="_Toc107478597"/>
      <w:r w:rsidRPr="00511F34">
        <w:rPr>
          <w:rFonts w:ascii="Times New Roman" w:hAnsi="Times New Roman" w:cs="Times New Roman"/>
        </w:rPr>
        <w:t>1.4. Требования к проекту и жизненный цикл проекта</w:t>
      </w:r>
      <w:bookmarkEnd w:id="15"/>
    </w:p>
    <w:p w14:paraId="3F687196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1.4.1.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Основными требованиями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 проекту являются:</w:t>
      </w:r>
    </w:p>
    <w:p w14:paraId="24DA4FA6" w14:textId="512E196C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наличие социально значимой</w:t>
      </w:r>
      <w:r w:rsidRPr="00511F34"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исследовательской, информационной, практической задачи или проблемы (идеальный</w:t>
      </w:r>
      <w:r w:rsidRPr="00511F34"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вариант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B4B77" w:rsidRPr="00511F34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проектной группой</w:t>
      </w:r>
      <w:r w:rsidR="00DB4B77" w:rsidRPr="00511F34">
        <w:rPr>
          <w:rFonts w:ascii="Times New Roman" w:eastAsia="Times New Roman" w:hAnsi="Times New Roman" w:cs="Times New Roman"/>
          <w:sz w:val="28"/>
          <w:szCs w:val="28"/>
        </w:rPr>
        <w:t xml:space="preserve"> задачи, поставленной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внешним заказчиком);</w:t>
      </w:r>
    </w:p>
    <w:p w14:paraId="662E6A12" w14:textId="3AA8F048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постановка проблемы или задачи, требующей интегрированного знания и поиска ее решения;</w:t>
      </w:r>
    </w:p>
    <w:p w14:paraId="1DA81B6B" w14:textId="7E16C89A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практическая, теоретическая, познавательная значимость предполагаемых результатов;</w:t>
      </w:r>
    </w:p>
    <w:p w14:paraId="55309A68" w14:textId="4B1AC2F7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обучающихся;</w:t>
      </w:r>
    </w:p>
    <w:p w14:paraId="44A06D02" w14:textId="5CB663DB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последовательность выполнения этапов проекта с указанием результатов;</w:t>
      </w:r>
    </w:p>
    <w:p w14:paraId="5982CEC6" w14:textId="64CCAFA2" w:rsidR="00DD0474" w:rsidRPr="00511F34" w:rsidRDefault="00B70D46" w:rsidP="00985D0D">
      <w:pPr>
        <w:pStyle w:val="af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соблюдение правил оформления результатов и презентации проекта, разрабатываемых образовательной организацией самостоятельно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 учетом отраслевой специфики.</w:t>
      </w:r>
    </w:p>
    <w:p w14:paraId="0A437519" w14:textId="3480E392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1.4.2.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Жизненный цикл проекта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это последовательность выполнения этапов от инициации до завершения. </w:t>
      </w:r>
      <w:r w:rsidR="00F90A4E" w:rsidRPr="00511F3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роект состоит из нескольких этапов:</w:t>
      </w:r>
    </w:p>
    <w:p w14:paraId="58EFFA86" w14:textId="3C6062B5" w:rsidR="00DD0474" w:rsidRPr="00511F34" w:rsidRDefault="00B70D46" w:rsidP="00985D0D">
      <w:pPr>
        <w:pStyle w:val="af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инициация (постановка проблемы, целеполагание);</w:t>
      </w:r>
    </w:p>
    <w:p w14:paraId="096ADA99" w14:textId="58B78368" w:rsidR="00DD0474" w:rsidRPr="00511F34" w:rsidRDefault="00B70D46" w:rsidP="00985D0D">
      <w:pPr>
        <w:pStyle w:val="af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планирование;</w:t>
      </w:r>
    </w:p>
    <w:p w14:paraId="6350D2FB" w14:textId="13391BD4" w:rsidR="00DD0474" w:rsidRPr="00511F34" w:rsidRDefault="00B70D46" w:rsidP="00985D0D">
      <w:pPr>
        <w:pStyle w:val="af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реализация замысла;</w:t>
      </w:r>
    </w:p>
    <w:p w14:paraId="2EBAD840" w14:textId="10ED4ED6" w:rsidR="00DD0474" w:rsidRPr="00511F34" w:rsidRDefault="00B70D46" w:rsidP="00985D0D">
      <w:pPr>
        <w:pStyle w:val="af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презентация результата.</w:t>
      </w:r>
    </w:p>
    <w:p w14:paraId="5106ECC3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1.4.3. В образовательных организациях среднего профессионального образования эти этапы предполагают следующие шаги. </w:t>
      </w:r>
    </w:p>
    <w:p w14:paraId="11B5C2B2" w14:textId="3D162E21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1. Инициация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постановка проблемы, поиск идеи, методов и способов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ее решения, постановка задач в соответствии со способами решения проблемы. На </w:t>
      </w:r>
      <w:r w:rsidR="00507E86" w:rsidRPr="00511F34">
        <w:rPr>
          <w:rFonts w:ascii="Times New Roman" w:eastAsia="Times New Roman" w:hAnsi="Times New Roman" w:cs="Times New Roman"/>
          <w:sz w:val="28"/>
          <w:szCs w:val="28"/>
        </w:rPr>
        <w:t xml:space="preserve">данном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этапе идет активное обсуждение и анализ поставленной проблемы (задачи). Если проект </w:t>
      </w:r>
      <w:r w:rsidR="00507E86" w:rsidRPr="00511F34">
        <w:rPr>
          <w:rFonts w:ascii="Times New Roman" w:eastAsia="Times New Roman" w:hAnsi="Times New Roman" w:cs="Times New Roman"/>
          <w:sz w:val="28"/>
          <w:szCs w:val="28"/>
        </w:rPr>
        <w:t xml:space="preserve">исходит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от потенциальных работодателей (например, </w:t>
      </w:r>
      <w:r w:rsidR="00507E86" w:rsidRPr="00511F34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на котором проходит производственная практика),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то следует выяснить, какие проекты уже были </w:t>
      </w:r>
      <w:r w:rsidR="00507E86" w:rsidRPr="00511F34">
        <w:rPr>
          <w:rFonts w:ascii="Times New Roman" w:eastAsia="Times New Roman" w:hAnsi="Times New Roman" w:cs="Times New Roman"/>
          <w:sz w:val="28"/>
          <w:szCs w:val="28"/>
        </w:rPr>
        <w:t xml:space="preserve">реализованы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какие результаты ожидают от студентов. </w:t>
      </w:r>
      <w:r w:rsidR="00507E86" w:rsidRPr="00511F3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оманда определяет цели, фиксирует основные тезисы, закладывает базу для планирования работы над проектом, просчитывает преимущества и возможные риски.</w:t>
      </w:r>
    </w:p>
    <w:p w14:paraId="04FACF94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 Планирование подразумевает составление плана работы над проектом. Подробное изложение целей и задач каждого этапа позволит эффективнее продвигаться к намеченному результату. На этом этапе происходит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распределение ролей, разрабатывается пошаговая последовательность выполнения задач и определяются сроки. </w:t>
      </w:r>
    </w:p>
    <w:p w14:paraId="24FA1AFD" w14:textId="56D51794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целях планирования и эффективного продвижения по этапам проекта можно использовать диаграмму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которая представляет собой инструмент для отслеживания продвижения проекта. Она также позволит подготовить календарный график, распределить равномерно работу над проектом среди всех участников команды, организовать взаимодействие, осуществлять обмен информацией, промежуточными результатами и др. Итогом планирования должно быть понимание каждым членом команды сути проекта, цели и своей роли в </w:t>
      </w:r>
      <w:r w:rsidR="0031381C" w:rsidRPr="00511F34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реализации. Доступ к плану должен быть у каждого. На рисунке 1 показан макет диаграммы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выполненный в программе </w:t>
      </w:r>
      <w:r w:rsidR="0031381C" w:rsidRPr="00511F34">
        <w:rPr>
          <w:rFonts w:ascii="Times New Roman" w:eastAsia="Times New Roman" w:hAnsi="Times New Roman" w:cs="Times New Roman"/>
          <w:sz w:val="28"/>
          <w:szCs w:val="28"/>
        </w:rPr>
        <w:t xml:space="preserve">Microsoft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Excel.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доступности документ может быть размещен в </w:t>
      </w:r>
      <w:r w:rsidR="0031381C" w:rsidRPr="00511F34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31381C" w:rsidRPr="00511F34">
        <w:rPr>
          <w:rFonts w:ascii="Times New Roman" w:eastAsia="Times New Roman" w:hAnsi="Times New Roman" w:cs="Times New Roman"/>
          <w:sz w:val="28"/>
          <w:szCs w:val="28"/>
        </w:rPr>
        <w:t xml:space="preserve"> «Интернет»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 использованием облачных технологий.</w:t>
      </w:r>
    </w:p>
    <w:p w14:paraId="2FF3CABC" w14:textId="232A7001" w:rsidR="00142E45" w:rsidRPr="00511F34" w:rsidRDefault="00C97C9B" w:rsidP="00142E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871B65" w:rsidRPr="00511F34">
        <w:rPr>
          <w:rFonts w:ascii="Times New Roman" w:eastAsia="Times New Roman" w:hAnsi="Times New Roman" w:cs="Times New Roman"/>
          <w:sz w:val="28"/>
          <w:szCs w:val="28"/>
        </w:rPr>
        <w:t xml:space="preserve">Диаграмма </w:t>
      </w:r>
      <w:proofErr w:type="spellStart"/>
      <w:r w:rsidR="00871B65"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="00871B65" w:rsidRPr="00511F34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инструментов визуализации используемых в рамках применения указанных методов. 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Помимо диаграммы </w:t>
      </w:r>
      <w:proofErr w:type="spellStart"/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, сделать командную и индивидуальную работу в рамках проектной деятельности более эффективной могут позволить соответствующие цифровые интернет-платформы для командной работы и управления проектами, позволяющие планировать работу и контролировать этапы выполнения дорожной карты, ставить цели, задачи, указывать алгоритм выполнения, загружать необходимые для работы файлы, визуализируя прохождение этапов проекта согласно наиболее известным методам проектного управления: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gile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crum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anban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ean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6B5618B" w14:textId="54E412D3" w:rsidR="00142E45" w:rsidRPr="00511F34" w:rsidRDefault="00871B65" w:rsidP="00142E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Охарактеризуем их кратко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 xml:space="preserve"> охарактеризовать </w:t>
      </w:r>
      <w:r w:rsidR="0035510D" w:rsidRPr="00511F3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142E45" w:rsidRPr="00511F34">
        <w:rPr>
          <w:rFonts w:ascii="Times New Roman" w:eastAsia="Times New Roman" w:hAnsi="Times New Roman" w:cs="Times New Roman"/>
          <w:sz w:val="28"/>
          <w:szCs w:val="28"/>
        </w:rPr>
        <w:t>, отметив наиболее характерные черты планирования работы в рамках каждого метода.</w:t>
      </w:r>
    </w:p>
    <w:p w14:paraId="0E2D2B50" w14:textId="5BD01904" w:rsidR="00C97C9B" w:rsidRPr="00511F34" w:rsidRDefault="00C97C9B" w:rsidP="00142E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Agile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5510D" w:rsidRPr="00511F34">
        <w:rPr>
          <w:rFonts w:ascii="Times New Roman" w:eastAsia="Times New Roman" w:hAnsi="Times New Roman" w:cs="Times New Roman"/>
          <w:sz w:val="28"/>
          <w:szCs w:val="28"/>
        </w:rPr>
        <w:t>группа методологий гибкого управления проектами</w:t>
      </w:r>
      <w:r w:rsidR="00940F03" w:rsidRPr="00511F34">
        <w:rPr>
          <w:rFonts w:ascii="Times New Roman" w:eastAsia="Times New Roman" w:hAnsi="Times New Roman" w:cs="Times New Roman"/>
          <w:sz w:val="28"/>
          <w:szCs w:val="28"/>
        </w:rPr>
        <w:t>, предполагающий деление процесса работы на короткие циклы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40F03" w:rsidRPr="00511F34">
        <w:rPr>
          <w:rFonts w:ascii="Times New Roman" w:eastAsia="Times New Roman" w:hAnsi="Times New Roman" w:cs="Times New Roman"/>
          <w:sz w:val="28"/>
          <w:szCs w:val="28"/>
        </w:rPr>
        <w:t>итерации.</w:t>
      </w:r>
    </w:p>
    <w:p w14:paraId="31765278" w14:textId="5F1CBEC9" w:rsidR="00572F22" w:rsidRPr="00511F34" w:rsidRDefault="00940F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 использовании данного метода продукт разрабатывается поэтапно: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от этапа минимальной функциональности (уровень прототипа) до последующих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стадий (итераций) разработки, на которых качество продукта повышается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от итерации к итерации. В этом случае продукт может ограничено использоваться уже на первой итерации. Таким образом, происходит более ра</w:t>
      </w:r>
      <w:r w:rsidR="00AA5F99" w:rsidRPr="00511F3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нее внедрение технологии, поскольку не требуется ее полное </w:t>
      </w:r>
      <w:r w:rsidR="00572F22" w:rsidRPr="00511F34">
        <w:rPr>
          <w:rFonts w:ascii="Times New Roman" w:eastAsia="Times New Roman" w:hAnsi="Times New Roman" w:cs="Times New Roman"/>
          <w:sz w:val="28"/>
          <w:szCs w:val="28"/>
        </w:rPr>
        <w:t>соответствие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конечному замыслу на начальном этапе</w:t>
      </w:r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72F22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72F22" w:rsidRPr="00511F34">
        <w:rPr>
          <w:rFonts w:ascii="Times New Roman" w:eastAsia="Times New Roman" w:hAnsi="Times New Roman" w:cs="Times New Roman"/>
          <w:sz w:val="28"/>
          <w:szCs w:val="28"/>
        </w:rPr>
        <w:t>родукт дорабатывается постепенно, при этом появляется возможность его тестирования на практике и более эффективной доработк</w:t>
      </w:r>
      <w:r w:rsidR="00AA5F99" w:rsidRPr="00511F3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72F22"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на основе обратной связи от пользователей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572F22" w:rsidRPr="00511F34">
        <w:rPr>
          <w:rFonts w:ascii="Times New Roman" w:eastAsia="Times New Roman" w:hAnsi="Times New Roman" w:cs="Times New Roman"/>
          <w:sz w:val="28"/>
          <w:szCs w:val="28"/>
        </w:rPr>
        <w:t xml:space="preserve">или тестировщиков. </w:t>
      </w:r>
    </w:p>
    <w:p w14:paraId="72F84897" w14:textId="6CD0024E" w:rsidR="00572F22" w:rsidRPr="00511F34" w:rsidRDefault="00572F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Итерации должны иметь </w:t>
      </w:r>
      <w:r w:rsidR="00AA5F99" w:rsidRPr="00511F34">
        <w:rPr>
          <w:rFonts w:ascii="Times New Roman" w:eastAsia="Times New Roman" w:hAnsi="Times New Roman" w:cs="Times New Roman"/>
          <w:sz w:val="28"/>
          <w:szCs w:val="28"/>
        </w:rPr>
        <w:t>одинаковую продолжительность,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и каждая итерация должна приводить к улучшению продукта до новой версии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или увеличивать его эффективность, качество.</w:t>
      </w:r>
    </w:p>
    <w:p w14:paraId="229009F3" w14:textId="1ACCE6E1" w:rsidR="00940F03" w:rsidRPr="00511F34" w:rsidRDefault="00572F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данного подхода каждая итерация должна иметь конкретную цель. Еще одной чертой указанного метода является параллельность нескольких процессов работы над продуктом</w:t>
      </w:r>
      <w:r w:rsidR="00AA5F99"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E8511A" w14:textId="6C637F39" w:rsidR="00AA5F99" w:rsidRPr="00511F34" w:rsidRDefault="00AA5F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stk" w:hAnsi="stk"/>
          <w:sz w:val="27"/>
          <w:szCs w:val="27"/>
          <w:shd w:val="clear" w:color="auto" w:fill="FFFFFF"/>
        </w:rPr>
        <w:t xml:space="preserve">В рамках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Agile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команда строится на принципах</w:t>
      </w:r>
      <w:r w:rsidR="00724F6E" w:rsidRPr="00511F34">
        <w:rPr>
          <w:rFonts w:ascii="Times New Roman" w:eastAsia="Times New Roman" w:hAnsi="Times New Roman" w:cs="Times New Roman"/>
          <w:sz w:val="28"/>
          <w:szCs w:val="28"/>
        </w:rPr>
        <w:t xml:space="preserve"> самоорганизации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команде есть лидер, который задает конечные требования к продукту, однако присутствует принцип коллективной ответственности за результат,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что позволяет сделать структуру команды менее иерархичной</w:t>
      </w:r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 xml:space="preserve">, повышая ответственность участников и способствуя самоорганизации. Структура такой команды горизонтальна и предполагает возможность свободного выражения мнений различными участниками команды. Таким образом, независимо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 xml:space="preserve">от специализации в команде каждый участник имеет представление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 экспертизе другого участника, что способствует </w:t>
      </w:r>
      <w:proofErr w:type="spellStart"/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>междисциплинарности</w:t>
      </w:r>
      <w:proofErr w:type="spellEnd"/>
      <w:r w:rsidR="00EE08F0"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07BD79" w14:textId="7B128874" w:rsidR="00724F6E" w:rsidRPr="00511F34" w:rsidRDefault="00724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Scrum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метод, созданный на основе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Agile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Работа над проектом делится на спринты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аналоги итераций. В команде есть лидер, задающий конечные требования к продукту и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Scrum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-мастер, отвечающий за организацию работы команды</w:t>
      </w:r>
      <w:r w:rsidR="00723DBB" w:rsidRPr="00511F34">
        <w:rPr>
          <w:rFonts w:ascii="Times New Roman" w:eastAsia="Times New Roman" w:hAnsi="Times New Roman" w:cs="Times New Roman"/>
          <w:sz w:val="28"/>
          <w:szCs w:val="28"/>
        </w:rPr>
        <w:t>, в его обязанности входит организация встреч участников команды и налаживание эффективной коммуникации. В процессе работы участники находятся в постоянном взаимодействии и обсуждают вместе принимаемые решения и поставленные задачи, а также распределение задач.</w:t>
      </w:r>
    </w:p>
    <w:p w14:paraId="10A95DAF" w14:textId="4014AE49" w:rsidR="001A647A" w:rsidRPr="00511F34" w:rsidRDefault="00535CAA" w:rsidP="00F3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2.4. </w:t>
      </w:r>
      <w:proofErr w:type="spellStart"/>
      <w:proofErr w:type="gramStart"/>
      <w:r w:rsidR="00723DBB" w:rsidRPr="00511F34">
        <w:rPr>
          <w:rFonts w:ascii="Times New Roman" w:eastAsia="Times New Roman" w:hAnsi="Times New Roman" w:cs="Times New Roman"/>
          <w:sz w:val="28"/>
          <w:szCs w:val="28"/>
        </w:rPr>
        <w:t>Kanban</w:t>
      </w:r>
      <w:proofErr w:type="spellEnd"/>
      <w:r w:rsidR="00723DBB" w:rsidRPr="00511F3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723DBB" w:rsidRPr="00511F34">
        <w:rPr>
          <w:rFonts w:ascii="Times New Roman" w:eastAsia="Times New Roman" w:hAnsi="Times New Roman" w:cs="Times New Roman"/>
          <w:sz w:val="28"/>
          <w:szCs w:val="28"/>
        </w:rPr>
        <w:t>рименяется</w:t>
      </w:r>
      <w:proofErr w:type="gramEnd"/>
      <w:r w:rsidR="00723DBB" w:rsidRPr="00511F34">
        <w:rPr>
          <w:rFonts w:ascii="Times New Roman" w:eastAsia="Times New Roman" w:hAnsi="Times New Roman" w:cs="Times New Roman"/>
          <w:sz w:val="28"/>
          <w:szCs w:val="28"/>
        </w:rPr>
        <w:t>, когда перед командой стоит цель повышения качества продукта или услуг, разработка улучшенного решения. Задачи равномерно распределяются между участниками</w:t>
      </w:r>
      <w:r w:rsidR="00F25D7B" w:rsidRPr="00511F34">
        <w:rPr>
          <w:rFonts w:ascii="Times New Roman" w:eastAsia="Times New Roman" w:hAnsi="Times New Roman" w:cs="Times New Roman"/>
          <w:sz w:val="28"/>
          <w:szCs w:val="28"/>
        </w:rPr>
        <w:t>, участники равны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13DA" w:rsidRPr="00511F34">
        <w:rPr>
          <w:rFonts w:ascii="Times New Roman" w:eastAsia="Times New Roman" w:hAnsi="Times New Roman" w:cs="Times New Roman"/>
          <w:sz w:val="28"/>
          <w:szCs w:val="28"/>
        </w:rPr>
        <w:t>Задачи делятся согласно статусу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</w:rPr>
        <w:t>«нужно сделать» («в очереди»)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</w:rPr>
        <w:t>«в работе»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</w:rPr>
        <w:t>«готово»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>. Основной показатель эффективности и успешности реализации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C76F2" w:rsidRPr="00511F34">
        <w:rPr>
          <w:rFonts w:ascii="Times New Roman" w:eastAsia="Times New Roman" w:hAnsi="Times New Roman" w:cs="Times New Roman"/>
          <w:sz w:val="28"/>
          <w:szCs w:val="28"/>
        </w:rPr>
        <w:t xml:space="preserve">максимально быстрое решение каждого из этапов максимально эффективно без потери времени при оптимизации трудозатрат. </w:t>
      </w:r>
      <w:r w:rsidR="009C3C81" w:rsidRPr="00511F34">
        <w:rPr>
          <w:rFonts w:ascii="Times New Roman" w:eastAsia="Times New Roman" w:hAnsi="Times New Roman" w:cs="Times New Roman"/>
          <w:sz w:val="28"/>
          <w:szCs w:val="28"/>
        </w:rPr>
        <w:t>При использовании данного метода значение имеет не только быстрота выполнения задачи, но и улучшение самого процесса выполнения. Процессы оптимизируются постепенно.</w:t>
      </w:r>
      <w:r w:rsidR="001A647A" w:rsidRPr="00511F34">
        <w:rPr>
          <w:rFonts w:ascii="Times New Roman" w:eastAsia="Times New Roman" w:hAnsi="Times New Roman" w:cs="Times New Roman"/>
          <w:sz w:val="28"/>
          <w:szCs w:val="28"/>
        </w:rPr>
        <w:t xml:space="preserve"> Для успешного решения поставленных задач в рамка</w:t>
      </w:r>
      <w:r w:rsidR="00F313DA" w:rsidRPr="00511F3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A647A" w:rsidRPr="00511F34">
        <w:rPr>
          <w:rFonts w:ascii="Times New Roman" w:eastAsia="Times New Roman" w:hAnsi="Times New Roman" w:cs="Times New Roman"/>
          <w:sz w:val="28"/>
          <w:szCs w:val="28"/>
        </w:rPr>
        <w:t xml:space="preserve"> данного метода важную роль играет визуализация. </w:t>
      </w:r>
      <w:r w:rsidR="009C3C81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47A" w:rsidRPr="00511F34">
        <w:rPr>
          <w:rFonts w:ascii="Times New Roman" w:eastAsia="Times New Roman" w:hAnsi="Times New Roman" w:cs="Times New Roman"/>
          <w:sz w:val="28"/>
          <w:szCs w:val="28"/>
        </w:rPr>
        <w:t xml:space="preserve">Важно определить оптимальное количество задач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1A647A"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при визуализации указать сроки выполнения. </w:t>
      </w:r>
      <w:r w:rsidR="00F313DA" w:rsidRPr="00511F34">
        <w:rPr>
          <w:rFonts w:ascii="Times New Roman" w:eastAsia="Times New Roman" w:hAnsi="Times New Roman" w:cs="Times New Roman"/>
          <w:sz w:val="28"/>
          <w:szCs w:val="28"/>
        </w:rPr>
        <w:t>Необходимо оперативно менять статус задач, разработать алгоритм их решения и оптимизации, для этого нужно проводить регулярные совещания, обсуждая пути оптимизации и, таким образом, постепенно улучшать процесс работы над проектом.</w:t>
      </w:r>
    </w:p>
    <w:p w14:paraId="38DFDA20" w14:textId="6E24FB1C" w:rsidR="00723DBB" w:rsidRPr="00511F34" w:rsidRDefault="009C3C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большинстве программ для планирования командной работы наравне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 диаграммой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и иными инструментами присутствует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Kanban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>-доска</w:t>
      </w:r>
      <w:r w:rsidR="00582B34" w:rsidRPr="00511F34">
        <w:rPr>
          <w:rFonts w:ascii="Times New Roman" w:eastAsia="Times New Roman" w:hAnsi="Times New Roman" w:cs="Times New Roman"/>
          <w:sz w:val="28"/>
          <w:szCs w:val="28"/>
        </w:rPr>
        <w:t xml:space="preserve"> (Рисунок</w:t>
      </w:r>
      <w:r w:rsidR="00F23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2B34" w:rsidRPr="00511F3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5CAA" w:rsidRPr="00511F34">
        <w:rPr>
          <w:rFonts w:ascii="Times New Roman" w:eastAsia="Times New Roman" w:hAnsi="Times New Roman" w:cs="Times New Roman"/>
          <w:sz w:val="28"/>
          <w:szCs w:val="28"/>
        </w:rPr>
        <w:t xml:space="preserve"> Такая доска может быть создана не только в электронном виде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535CAA" w:rsidRPr="00511F34">
        <w:rPr>
          <w:rFonts w:ascii="Times New Roman" w:eastAsia="Times New Roman" w:hAnsi="Times New Roman" w:cs="Times New Roman"/>
          <w:sz w:val="28"/>
          <w:szCs w:val="28"/>
        </w:rPr>
        <w:t>и представлять доску с цветными стикерами, цвет каждого стикера означает этап выполнения. На стикерах указываются задачи. Таким образом, каждый участник видит процесс целиком и мо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</w:rPr>
        <w:t>жет</w:t>
      </w:r>
      <w:r w:rsidR="00535CAA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B04" w:rsidRPr="00511F34">
        <w:rPr>
          <w:rFonts w:ascii="Times New Roman" w:eastAsia="Times New Roman" w:hAnsi="Times New Roman" w:cs="Times New Roman"/>
          <w:sz w:val="28"/>
          <w:szCs w:val="28"/>
        </w:rPr>
        <w:t>фиксировать</w:t>
      </w:r>
      <w:r w:rsidR="00535CAA" w:rsidRPr="00511F34">
        <w:rPr>
          <w:rFonts w:ascii="Times New Roman" w:eastAsia="Times New Roman" w:hAnsi="Times New Roman" w:cs="Times New Roman"/>
          <w:sz w:val="28"/>
          <w:szCs w:val="28"/>
        </w:rPr>
        <w:t xml:space="preserve">, где нарушены сроки исполнения и требуется оперативное решение. </w:t>
      </w:r>
    </w:p>
    <w:p w14:paraId="6CCD943C" w14:textId="08102E68" w:rsidR="002D2B04" w:rsidRPr="00511F34" w:rsidRDefault="001A647A" w:rsidP="00F3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Постепенно, в процессе выполнения задач, стикеры с формулировкой задачи будут перемещаться из одной графы в другую. К примеру,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из графы «нужно сделать»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графу «в очереди».</w:t>
      </w:r>
    </w:p>
    <w:p w14:paraId="1506C7B9" w14:textId="6DF8FD81" w:rsidR="00535CAA" w:rsidRPr="00511F34" w:rsidRDefault="00535C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553F" w:rsidRPr="00511F34">
        <w:rPr>
          <w:rFonts w:ascii="Times New Roman" w:eastAsia="Times New Roman" w:hAnsi="Times New Roman" w:cs="Times New Roman"/>
          <w:sz w:val="28"/>
          <w:szCs w:val="28"/>
        </w:rPr>
        <w:t>(бережливое производство)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B6553F" w:rsidRPr="00511F34">
        <w:rPr>
          <w:rFonts w:ascii="Times New Roman" w:eastAsia="Times New Roman" w:hAnsi="Times New Roman" w:cs="Times New Roman"/>
          <w:sz w:val="28"/>
          <w:szCs w:val="28"/>
        </w:rPr>
        <w:t xml:space="preserve">создание процесса непрерывного устранения потерь, основанное на исключение из рабочего процесса действий, не добавляющих ценности продукту. Бережливое производство включено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B6553F"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программу социально-гуманитарного цикла и применение его принципов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B6553F"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организации рабочего процесса команды может стать возможностью закрепления на практике полученных знаний.</w:t>
      </w:r>
    </w:p>
    <w:p w14:paraId="577BE000" w14:textId="04223407" w:rsidR="00F25D7B" w:rsidRPr="00511F34" w:rsidRDefault="00F3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Коротко основные принципы бережливого производства можно свести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 xml:space="preserve"> следующему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DE26704" w14:textId="303B6A9E" w:rsidR="00F313DA" w:rsidRPr="00511F34" w:rsidRDefault="00955007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Устранени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313DA" w:rsidRPr="00511F34">
        <w:rPr>
          <w:rFonts w:ascii="Times New Roman" w:eastAsia="Times New Roman" w:hAnsi="Times New Roman" w:cs="Times New Roman"/>
          <w:sz w:val="28"/>
          <w:szCs w:val="28"/>
        </w:rPr>
        <w:t xml:space="preserve"> лишних шагов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8511819" w14:textId="329E39BE" w:rsidR="00F313DA" w:rsidRPr="00511F34" w:rsidRDefault="00F313DA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Экономи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времени и ресурсов</w:t>
      </w:r>
      <w:r w:rsidR="00955007" w:rsidRPr="00511F3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9F676E3" w14:textId="2EBE1134" w:rsidR="00F313DA" w:rsidRPr="00511F34" w:rsidRDefault="00F313DA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Оптимизаци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количества людей, занятых в процессе работы</w:t>
      </w:r>
      <w:r w:rsidR="00955007" w:rsidRPr="00511F3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D10759" w14:textId="33BAE7C8" w:rsidR="00F313DA" w:rsidRPr="00511F34" w:rsidRDefault="00955007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Экономи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пространства;</w:t>
      </w:r>
    </w:p>
    <w:p w14:paraId="1D32450B" w14:textId="71445C92" w:rsidR="00955007" w:rsidRPr="00511F34" w:rsidRDefault="00955007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Равномерн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ритм работы;</w:t>
      </w:r>
    </w:p>
    <w:p w14:paraId="7B3E6097" w14:textId="2E305BBD" w:rsidR="00955007" w:rsidRPr="00511F34" w:rsidRDefault="00955007" w:rsidP="00985D0D">
      <w:pPr>
        <w:pStyle w:val="af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Соблюдени</w:t>
      </w:r>
      <w:r w:rsidR="00511F34" w:rsidRPr="00511F3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сроков создания продукта/выполнения задачи.</w:t>
      </w:r>
    </w:p>
    <w:p w14:paraId="6B35537B" w14:textId="1D0B5C77" w:rsidR="008644B9" w:rsidRPr="00511F34" w:rsidRDefault="008644B9" w:rsidP="008644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 Реализация замысла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это фаза исполнения проекта. Руководитель команды контролирует работу членов команды, регулирует, возможно, перенаправляет ресурсы или вносит правки в план проекта при возникновении трудностей, следит за следованием поставленному плану. Данный этап делится на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подэтапы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что позволяет отслеживать промежуточные результаты и вносить корректировки в зависимости от результатов. </w:t>
      </w:r>
    </w:p>
    <w:p w14:paraId="3C7DC5DA" w14:textId="129AA2CB" w:rsidR="008644B9" w:rsidRPr="00511F34" w:rsidRDefault="008644B9" w:rsidP="008644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4. Завершающий этап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продуктового результата.</w:t>
      </w:r>
    </w:p>
    <w:p w14:paraId="29EA148F" w14:textId="77777777" w:rsidR="00DD0474" w:rsidRPr="00511F34" w:rsidRDefault="00B70D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noProof/>
        </w:rPr>
        <w:drawing>
          <wp:inline distT="0" distB="0" distL="0" distR="0" wp14:anchorId="6A3AA31E" wp14:editId="4DB5CA4F">
            <wp:extent cx="4572000" cy="391477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t="20267" r="50294" b="5337"/>
                    <a:stretch>
                      <a:fillRect/>
                    </a:stretch>
                  </pic:blipFill>
                  <pic:spPr>
                    <a:xfrm>
                      <a:off x="0" y="0"/>
                      <a:ext cx="4573796" cy="391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371B7" w14:textId="77777777" w:rsidR="00DD0474" w:rsidRPr="00511F34" w:rsidRDefault="00B70D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noProof/>
        </w:rPr>
        <w:lastRenderedPageBreak/>
        <w:drawing>
          <wp:inline distT="0" distB="0" distL="0" distR="0" wp14:anchorId="582B3AAD" wp14:editId="01A1D66D">
            <wp:extent cx="4781550" cy="2924175"/>
            <wp:effectExtent l="0" t="0" r="0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3847" t="20267" r="23196" b="5324"/>
                    <a:stretch>
                      <a:fillRect/>
                    </a:stretch>
                  </pic:blipFill>
                  <pic:spPr>
                    <a:xfrm>
                      <a:off x="0" y="0"/>
                      <a:ext cx="4782046" cy="292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66A9F" w14:textId="51C25B60" w:rsidR="00582B34" w:rsidRPr="00511F34" w:rsidRDefault="00B70D46" w:rsidP="00582B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Рисунок 1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Пример планирования с использованием диаграммы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Ганта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в программе</w:t>
      </w:r>
      <w:r w:rsidR="006545AD" w:rsidRPr="00511F34">
        <w:rPr>
          <w:rFonts w:ascii="Times New Roman" w:eastAsia="Times New Roman" w:hAnsi="Times New Roman" w:cs="Times New Roman"/>
          <w:sz w:val="28"/>
          <w:szCs w:val="28"/>
        </w:rPr>
        <w:t xml:space="preserve"> Microsoft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Excel</w:t>
      </w:r>
    </w:p>
    <w:p w14:paraId="7709AD89" w14:textId="21B13271" w:rsidR="008644B9" w:rsidRPr="00511F34" w:rsidRDefault="008644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E8D286" w14:textId="4D958761" w:rsidR="00582B34" w:rsidRPr="00511F34" w:rsidRDefault="00582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noProof/>
        </w:rPr>
        <w:drawing>
          <wp:inline distT="0" distB="0" distL="0" distR="0" wp14:anchorId="209E49FB" wp14:editId="3891823A">
            <wp:extent cx="4811766" cy="413385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63" cy="41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82AC" w14:textId="125601D0" w:rsidR="00582B34" w:rsidRPr="00511F34" w:rsidRDefault="00582B34" w:rsidP="00582B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Рисунок 2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Пример планирования с использованием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>Kanban</w:t>
      </w:r>
    </w:p>
    <w:p w14:paraId="7801E8F2" w14:textId="77777777" w:rsidR="00582B34" w:rsidRPr="00511F34" w:rsidRDefault="00582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35C391" w14:textId="6D4798E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1.4.4. 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>Команда проекта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состоит в первую очередь из студентов. Членами проектной команды могут быть преподаватели, мастера производственного обучения, мастера на производстве или наставники, выделенные работодателем, эксперты. </w:t>
      </w:r>
    </w:p>
    <w:p w14:paraId="7FC95249" w14:textId="259F4845" w:rsidR="00247BDF" w:rsidRPr="00511F34" w:rsidRDefault="00B70D46" w:rsidP="00247B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1.4.5. Для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наиболее </w:t>
      </w:r>
      <w:r w:rsidR="006545AD" w:rsidRPr="00511F34">
        <w:rPr>
          <w:rFonts w:ascii="Times New Roman" w:eastAsia="Times New Roman" w:hAnsi="Times New Roman" w:cs="Times New Roman"/>
          <w:sz w:val="28"/>
          <w:szCs w:val="28"/>
        </w:rPr>
        <w:t xml:space="preserve">оптимально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следующее распределение ролей (табл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2).</w:t>
      </w:r>
    </w:p>
    <w:p w14:paraId="7C57B0C0" w14:textId="1F8766E1" w:rsidR="00DD0474" w:rsidRPr="00511F34" w:rsidRDefault="00B70D46" w:rsidP="00247B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Таблица 2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Описание проектных ролей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798"/>
      </w:tblGrid>
      <w:tr w:rsidR="00511F34" w:rsidRPr="00511F34" w14:paraId="2464665B" w14:textId="77777777" w:rsidTr="00BA7D2A">
        <w:tc>
          <w:tcPr>
            <w:tcW w:w="2547" w:type="dxa"/>
          </w:tcPr>
          <w:p w14:paraId="4B24B281" w14:textId="7476EF18" w:rsidR="00DD0474" w:rsidRPr="00511F34" w:rsidRDefault="00B70D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Проектная роль</w:t>
            </w:r>
          </w:p>
        </w:tc>
        <w:tc>
          <w:tcPr>
            <w:tcW w:w="6798" w:type="dxa"/>
          </w:tcPr>
          <w:p w14:paraId="59E0E956" w14:textId="77777777" w:rsidR="00DD0474" w:rsidRPr="00511F34" w:rsidRDefault="00B70D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 роли</w:t>
            </w:r>
          </w:p>
        </w:tc>
      </w:tr>
      <w:tr w:rsidR="00511F34" w:rsidRPr="00511F34" w14:paraId="08106992" w14:textId="77777777" w:rsidTr="00BA7D2A">
        <w:tc>
          <w:tcPr>
            <w:tcW w:w="2547" w:type="dxa"/>
          </w:tcPr>
          <w:p w14:paraId="3AB769EE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Инициатор </w:t>
            </w:r>
          </w:p>
        </w:tc>
        <w:tc>
          <w:tcPr>
            <w:tcW w:w="6798" w:type="dxa"/>
          </w:tcPr>
          <w:p w14:paraId="2967A422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Формирует заявку (техническое задание) на идею (проект). Может быть представителем образовательной организации или работодателя  </w:t>
            </w:r>
          </w:p>
        </w:tc>
      </w:tr>
      <w:tr w:rsidR="00511F34" w:rsidRPr="00511F34" w14:paraId="6E71149D" w14:textId="77777777" w:rsidTr="00BA7D2A">
        <w:tc>
          <w:tcPr>
            <w:tcW w:w="2547" w:type="dxa"/>
          </w:tcPr>
          <w:p w14:paraId="78AEC8DF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Заказчик</w:t>
            </w:r>
          </w:p>
        </w:tc>
        <w:tc>
          <w:tcPr>
            <w:tcW w:w="6798" w:type="dxa"/>
          </w:tcPr>
          <w:p w14:paraId="645D141C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Определяет основные требования к результатам проекта, заинтересован в осуществлении проекта 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достижении его целей. Является будущим владельцем результатов проекта. В роли заказчика чаще выступает работодатель.</w:t>
            </w:r>
          </w:p>
          <w:p w14:paraId="61D9752C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Возможен вариант совмещения ролей инициатора 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заказчика</w:t>
            </w:r>
          </w:p>
        </w:tc>
      </w:tr>
      <w:tr w:rsidR="00511F34" w:rsidRPr="00511F34" w14:paraId="1373FD0C" w14:textId="77777777" w:rsidTr="00BA7D2A">
        <w:tc>
          <w:tcPr>
            <w:tcW w:w="2547" w:type="dxa"/>
          </w:tcPr>
          <w:p w14:paraId="0330C001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798" w:type="dxa"/>
          </w:tcPr>
          <w:p w14:paraId="0042884F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Представитель администрации образовательной организации, обеспечивающий общий контроль 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поддержку проектов, отвечает за достижение конечной цели. Осуществляет ведение базы проектов, подбор руководителей и команд, предварительное оценивание и подготовку отчетной документации, привлекает заказчиков</w:t>
            </w:r>
          </w:p>
        </w:tc>
      </w:tr>
      <w:tr w:rsidR="00511F34" w:rsidRPr="00511F34" w14:paraId="18360698" w14:textId="77777777" w:rsidTr="00BA7D2A">
        <w:tc>
          <w:tcPr>
            <w:tcW w:w="2547" w:type="dxa"/>
          </w:tcPr>
          <w:p w14:paraId="63BF5E43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798" w:type="dxa"/>
          </w:tcPr>
          <w:p w14:paraId="3F902707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Ключевой руководитель проектной команды, наставник. Распределяет задачи, координирует работы команды, осуществляет контроль. Руководителем может быть преподаватель, мастер производственного 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обучения, представитель работодателя (например, наставник на практике)</w:t>
            </w:r>
          </w:p>
        </w:tc>
      </w:tr>
      <w:tr w:rsidR="00511F34" w:rsidRPr="00511F34" w14:paraId="1DA90565" w14:textId="77777777" w:rsidTr="00BA7D2A">
        <w:tc>
          <w:tcPr>
            <w:tcW w:w="2547" w:type="dxa"/>
          </w:tcPr>
          <w:p w14:paraId="6BA7C0E5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6798" w:type="dxa"/>
          </w:tcPr>
          <w:p w14:paraId="1D9FFC91" w14:textId="40DE093B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Профессионал, аналитик</w:t>
            </w:r>
            <w:r w:rsidR="00F2301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привлекается на разных этапах работы над проектом для экспертизы </w:t>
            </w:r>
            <w:r w:rsidR="00985D0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или помощи команде</w:t>
            </w:r>
          </w:p>
        </w:tc>
      </w:tr>
      <w:tr w:rsidR="00DD0474" w:rsidRPr="00511F34" w14:paraId="5EC494DA" w14:textId="77777777" w:rsidTr="00BA7D2A">
        <w:tc>
          <w:tcPr>
            <w:tcW w:w="2547" w:type="dxa"/>
          </w:tcPr>
          <w:p w14:paraId="7840A870" w14:textId="77777777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команда</w:t>
            </w:r>
          </w:p>
        </w:tc>
        <w:tc>
          <w:tcPr>
            <w:tcW w:w="6798" w:type="dxa"/>
          </w:tcPr>
          <w:p w14:paraId="638ACC18" w14:textId="3B74D2BD" w:rsidR="00DD0474" w:rsidRPr="00511F34" w:rsidRDefault="00B70D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выполнении группового проекта: студенты, </w:t>
            </w:r>
            <w:proofErr w:type="gramStart"/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511F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преподаватели, мастера производственного обучения и представители работодателя</w:t>
            </w:r>
          </w:p>
        </w:tc>
      </w:tr>
    </w:tbl>
    <w:p w14:paraId="368F4AC2" w14:textId="77777777" w:rsidR="00DD0474" w:rsidRPr="00511F34" w:rsidRDefault="00DD0474">
      <w:pPr>
        <w:rPr>
          <w:rFonts w:ascii="Times New Roman" w:eastAsia="Times New Roman" w:hAnsi="Times New Roman" w:cs="Times New Roman"/>
        </w:rPr>
      </w:pPr>
    </w:p>
    <w:p w14:paraId="3233CCF8" w14:textId="02431E0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1.4.6. </w:t>
      </w:r>
      <w:r w:rsidR="00F23C3E" w:rsidRPr="00511F34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проектной группы являются исполнителями, превращающими планы и идеи в системную практическую процедуру. При этом в зависимости от ситуации члены команды могут исполнять различные роли, которые могут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разных этапов перераспределяться. </w:t>
      </w:r>
      <w:r w:rsidR="008F20CB" w:rsidRPr="00511F34">
        <w:rPr>
          <w:rFonts w:ascii="Times New Roman" w:eastAsia="Times New Roman" w:hAnsi="Times New Roman" w:cs="Times New Roman"/>
          <w:sz w:val="28"/>
          <w:szCs w:val="28"/>
        </w:rPr>
        <w:t>Существуют</w:t>
      </w:r>
      <w:r w:rsidR="00CE0096" w:rsidRPr="00511F34">
        <w:rPr>
          <w:rFonts w:ascii="Times New Roman" w:eastAsia="Times New Roman" w:hAnsi="Times New Roman" w:cs="Times New Roman"/>
          <w:sz w:val="28"/>
          <w:szCs w:val="28"/>
        </w:rPr>
        <w:t xml:space="preserve"> различные классификации ролей</w:t>
      </w:r>
      <w:r w:rsidR="008F20CB" w:rsidRPr="00511F34">
        <w:rPr>
          <w:rFonts w:ascii="Times New Roman" w:eastAsia="Times New Roman" w:hAnsi="Times New Roman" w:cs="Times New Roman"/>
          <w:sz w:val="28"/>
          <w:szCs w:val="28"/>
        </w:rPr>
        <w:t>, исполняемых участниками проекта. Приведем в качестве примера один из вариантов, выделяющий в упрощенной форме следующие</w:t>
      </w:r>
      <w:r w:rsidR="00CE0096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позиции:</w:t>
      </w:r>
    </w:p>
    <w:p w14:paraId="084B0D6E" w14:textId="4260D057" w:rsidR="00DD0474" w:rsidRPr="00511F34" w:rsidRDefault="00D57091" w:rsidP="00985D0D">
      <w:pPr>
        <w:pStyle w:val="af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авторитетный 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лидер, способный сплотить команду</w:t>
      </w:r>
      <w:r w:rsidR="00F23010">
        <w:rPr>
          <w:rFonts w:ascii="Times New Roman" w:eastAsia="Times New Roman" w:hAnsi="Times New Roman" w:cs="Times New Roman"/>
          <w:sz w:val="28"/>
          <w:szCs w:val="28"/>
        </w:rPr>
        <w:t>;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4EE571" w14:textId="59CDD4AA" w:rsidR="00DD0474" w:rsidRPr="00511F34" w:rsidRDefault="00B70D46" w:rsidP="00985D0D">
      <w:pPr>
        <w:pStyle w:val="af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генератор идей, обладающий креативным мышлением, выдвигающий множество идей для решения поставленных задач;</w:t>
      </w:r>
    </w:p>
    <w:p w14:paraId="67C4E788" w14:textId="48646A8E" w:rsidR="00DD0474" w:rsidRPr="00511F34" w:rsidRDefault="00B70D46" w:rsidP="00985D0D">
      <w:pPr>
        <w:pStyle w:val="af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оформитель (дизайнер), способный эстетически и грамотно оформить результат проектной работы;</w:t>
      </w:r>
    </w:p>
    <w:p w14:paraId="07F33130" w14:textId="63E4C657" w:rsidR="00DD0474" w:rsidRPr="00511F34" w:rsidRDefault="00B70D46" w:rsidP="00985D0D">
      <w:pPr>
        <w:pStyle w:val="af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аналитик, обладающий умением анализировать данные и представлять их в нужной форме (таблицы, диаграммы и прочее);</w:t>
      </w:r>
    </w:p>
    <w:p w14:paraId="17B2BDAE" w14:textId="06BAEC96" w:rsidR="00DD0474" w:rsidRPr="00511F34" w:rsidRDefault="00B70D46" w:rsidP="00985D0D">
      <w:pPr>
        <w:pStyle w:val="af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критик, оценивающий идеи с прагматической точки зрения</w:t>
      </w:r>
      <w:r w:rsidR="00F23C3E"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311C1B" w14:textId="77777777" w:rsidR="00985D0D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проекта необходимы слаженная работа команды, взаимопомощь, сотрудничество, умение находить общее решение проблемы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приходить к </w:t>
      </w:r>
      <w:r w:rsidR="00D57091" w:rsidRPr="00511F34">
        <w:rPr>
          <w:rFonts w:ascii="Times New Roman" w:eastAsia="Times New Roman" w:hAnsi="Times New Roman" w:cs="Times New Roman"/>
          <w:sz w:val="28"/>
          <w:szCs w:val="28"/>
        </w:rPr>
        <w:t>компромиссу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B3438A" w14:textId="77777777" w:rsidR="00A9583B" w:rsidRDefault="00A958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9583B" w:rsidSect="008123FA">
          <w:headerReference w:type="first" r:id="rId14"/>
          <w:pgSz w:w="11906" w:h="16838"/>
          <w:pgMar w:top="1134" w:right="567" w:bottom="1134" w:left="1701" w:header="567" w:footer="709" w:gutter="0"/>
          <w:pgNumType w:start="1"/>
          <w:cols w:space="720"/>
          <w:titlePg/>
          <w:docGrid w:linePitch="299"/>
        </w:sectPr>
      </w:pPr>
    </w:p>
    <w:p w14:paraId="0954B502" w14:textId="304B3B1A" w:rsidR="00DD0474" w:rsidRPr="00511F34" w:rsidRDefault="00B70D46">
      <w:pPr>
        <w:pStyle w:val="a3"/>
        <w:spacing w:after="0"/>
        <w:rPr>
          <w:rFonts w:ascii="Times New Roman" w:eastAsia="Times New Roman" w:hAnsi="Times New Roman" w:cs="Times New Roman"/>
        </w:rPr>
      </w:pPr>
      <w:bookmarkStart w:id="16" w:name="_Toc107478598"/>
      <w:r w:rsidRPr="00511F34">
        <w:rPr>
          <w:rFonts w:ascii="Times New Roman" w:eastAsia="Times New Roman" w:hAnsi="Times New Roman" w:cs="Times New Roman"/>
        </w:rPr>
        <w:lastRenderedPageBreak/>
        <w:t xml:space="preserve">2. КАК ОРГАНИЗОВАТЬ ПРОЕКТНОЕ ОБУЧЕНИЕ </w:t>
      </w:r>
      <w:r w:rsidR="00415F2C">
        <w:rPr>
          <w:rFonts w:ascii="Times New Roman" w:eastAsia="Times New Roman" w:hAnsi="Times New Roman" w:cs="Times New Roman"/>
        </w:rPr>
        <w:br/>
      </w:r>
      <w:r w:rsidRPr="00511F34">
        <w:rPr>
          <w:rFonts w:ascii="Times New Roman" w:eastAsia="Times New Roman" w:hAnsi="Times New Roman" w:cs="Times New Roman"/>
        </w:rPr>
        <w:t xml:space="preserve">В </w:t>
      </w:r>
      <w:r w:rsidR="00FB4613" w:rsidRPr="00511F34">
        <w:rPr>
          <w:rFonts w:ascii="Times New Roman" w:eastAsia="Times New Roman" w:hAnsi="Times New Roman" w:cs="Times New Roman"/>
        </w:rPr>
        <w:t>ПРОФЕССИОНАЛЬНОЙ ОБРАЗОВАТЕЛЬНОЙ ОРГАНИЗАЦИИ</w:t>
      </w:r>
      <w:bookmarkEnd w:id="16"/>
    </w:p>
    <w:p w14:paraId="11B0C9AC" w14:textId="77777777" w:rsidR="00DD0474" w:rsidRPr="00511F34" w:rsidRDefault="00DD0474">
      <w:pPr>
        <w:pStyle w:val="a3"/>
        <w:spacing w:after="0"/>
        <w:rPr>
          <w:rFonts w:ascii="Times New Roman" w:eastAsia="Times New Roman" w:hAnsi="Times New Roman" w:cs="Times New Roman"/>
        </w:rPr>
      </w:pPr>
    </w:p>
    <w:p w14:paraId="46358AF3" w14:textId="3C00A020" w:rsidR="00DD0474" w:rsidRPr="00511F34" w:rsidRDefault="00B70D46">
      <w:pPr>
        <w:pStyle w:val="a3"/>
        <w:rPr>
          <w:rFonts w:ascii="Times New Roman" w:eastAsia="Times New Roman" w:hAnsi="Times New Roman" w:cs="Times New Roman"/>
          <w:b w:val="0"/>
        </w:rPr>
      </w:pPr>
      <w:bookmarkStart w:id="17" w:name="_Toc107478599"/>
      <w:r w:rsidRPr="00511F34">
        <w:rPr>
          <w:rFonts w:ascii="Times New Roman" w:eastAsia="Times New Roman" w:hAnsi="Times New Roman" w:cs="Times New Roman"/>
        </w:rPr>
        <w:t xml:space="preserve">2.1. Алгоритм внедрения проектного обучения в </w:t>
      </w:r>
      <w:r w:rsidR="00FB4613" w:rsidRPr="00511F34">
        <w:rPr>
          <w:rFonts w:ascii="Times New Roman" w:eastAsia="Times New Roman" w:hAnsi="Times New Roman" w:cs="Times New Roman"/>
        </w:rPr>
        <w:t>профессиональной образовательной организации</w:t>
      </w:r>
      <w:bookmarkEnd w:id="17"/>
    </w:p>
    <w:p w14:paraId="681D0887" w14:textId="657641E3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FC771F" w:rsidRPr="00511F3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По основным вопросам осуществления образовательной деятельности, в том числе по реализации проектного обучения, образовательная организация самостоятельно разрабатывает организационно-распорядительную, организационно-методическую, учебно-методическую и другую документацию и принимает локальные нормативные акты в пределах своей компетенции.</w:t>
      </w:r>
    </w:p>
    <w:p w14:paraId="3CDD06D9" w14:textId="5F4EB8D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FC771F" w:rsidRPr="00511F3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Для запуска и последующей регламентации проектного обучения целесообразно выстраивать деятельность по разработке внутренней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учебно-методической и организационно-методической документации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следующем порядке: </w:t>
      </w:r>
    </w:p>
    <w:p w14:paraId="065C8A94" w14:textId="71E8AE65" w:rsidR="00DD0474" w:rsidRPr="00511F34" w:rsidRDefault="00FC771F" w:rsidP="00985D0D">
      <w:pPr>
        <w:pStyle w:val="af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проведение </w:t>
      </w:r>
      <w:r w:rsidR="00206CCD" w:rsidRPr="00511F34">
        <w:rPr>
          <w:rFonts w:ascii="Times New Roman" w:eastAsia="Times New Roman" w:hAnsi="Times New Roman" w:cs="Times New Roman"/>
          <w:sz w:val="28"/>
          <w:szCs w:val="28"/>
        </w:rPr>
        <w:t xml:space="preserve">внутренней оценки 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имеющейся локальной нормативной базы, регулирующей образовательную деятельность</w:t>
      </w:r>
      <w:r w:rsidR="00862CFE" w:rsidRPr="00511F3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в части выбора 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br/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применения педагогических технологий и методик реализации образовательных программ, внесение изменений, связанных с внедрением проектного обучения; </w:t>
      </w:r>
    </w:p>
    <w:p w14:paraId="273CF7C7" w14:textId="12C4EA4F" w:rsidR="00DD0474" w:rsidRPr="00511F34" w:rsidRDefault="00B70D46" w:rsidP="00985D0D">
      <w:pPr>
        <w:pStyle w:val="af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вопросов, по которым требуются разработка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и утверждение новых локальных актов и составление перечня документов, регламентирующих организацию проектного обучения; </w:t>
      </w:r>
    </w:p>
    <w:p w14:paraId="68FA66FB" w14:textId="6ECD54F6" w:rsidR="00DD0474" w:rsidRPr="00511F34" w:rsidRDefault="00B70D46" w:rsidP="00985D0D">
      <w:pPr>
        <w:pStyle w:val="af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определение этапов и сроков разработки документации;</w:t>
      </w:r>
    </w:p>
    <w:p w14:paraId="694D9548" w14:textId="5E45DA1A" w:rsidR="00DD0474" w:rsidRPr="00511F34" w:rsidRDefault="00B70D46" w:rsidP="00985D0D">
      <w:pPr>
        <w:pStyle w:val="af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издание приказа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руководителя образовательной организации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внедрению технологии проектного обучения, созданию рабочей группы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разработке документов (при необходимости); утверждению перечня локальных актов, регулирующих вопросы проектного обучения. </w:t>
      </w:r>
    </w:p>
    <w:p w14:paraId="6064CCC9" w14:textId="7B50BF04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FC771F" w:rsidRPr="00511F3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В силу уникальности ситуации в каждой образовательной организации, в зависимости от профиля и специфики реализуемых образовательных программ, перечень и содержание локальной нормативной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базы, регулирующей проектное обучение, могут отличаться. Примерный перечень локальных нормативных актов может выглядеть следующим образом: </w:t>
      </w:r>
    </w:p>
    <w:p w14:paraId="16112EDD" w14:textId="63BCEF17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Положение о проектном обучении;</w:t>
      </w:r>
    </w:p>
    <w:p w14:paraId="2C3F80B8" w14:textId="38CD0AFC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Положение об организации учебно-исследовательской и проектной деятельности обучающихся;</w:t>
      </w:r>
    </w:p>
    <w:p w14:paraId="1B39E1AC" w14:textId="7D53D64F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Положение об индивидуальном проекте;</w:t>
      </w:r>
    </w:p>
    <w:p w14:paraId="16933A43" w14:textId="145189F7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тьюторском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сопровождении обучающихся, работающих над индивидуальным проектом; </w:t>
      </w:r>
    </w:p>
    <w:p w14:paraId="292EC75A" w14:textId="3C047D14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Положение о курсовой работе (курсовом проекте</w:t>
      </w:r>
      <w:r w:rsidR="00AD22A7" w:rsidRPr="00511F34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2A28537" w14:textId="133F4867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Положение о выпускной квалификационной работе (дипломном проекте).</w:t>
      </w:r>
    </w:p>
    <w:p w14:paraId="2FDD4754" w14:textId="6FAFC4A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Кроме того, потребуется актуализация Правил внутреннего трудового распорядка, должностных инструкций педагогических работников, положений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 кафедрах (при наличии), предметно-цикловых комиссиях, методических объединениях преподавателей (других формах организации методической работы), об организации самостоятельной работы обучающихся, Положения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 текущем контроле и промежуточной аттестации и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</w:p>
    <w:p w14:paraId="57062BC5" w14:textId="77777777" w:rsidR="00DD0474" w:rsidRPr="00511F34" w:rsidRDefault="00DD04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CA15A3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18" w:name="_Toc107478600"/>
      <w:r w:rsidRPr="00511F34">
        <w:rPr>
          <w:rFonts w:ascii="Times New Roman" w:eastAsia="Times New Roman" w:hAnsi="Times New Roman" w:cs="Times New Roman"/>
        </w:rPr>
        <w:t xml:space="preserve">2.2. Место проектного обучения в учебном плане </w:t>
      </w:r>
      <w:r w:rsidRPr="00511F34">
        <w:rPr>
          <w:rFonts w:ascii="Times New Roman" w:eastAsia="Times New Roman" w:hAnsi="Times New Roman" w:cs="Times New Roman"/>
        </w:rPr>
        <w:br/>
      </w:r>
      <w:r w:rsidRPr="00511F34">
        <w:rPr>
          <w:rFonts w:ascii="Times New Roman" w:hAnsi="Times New Roman" w:cs="Times New Roman"/>
        </w:rPr>
        <w:t>и календарном учебном графике</w:t>
      </w:r>
      <w:bookmarkEnd w:id="18"/>
    </w:p>
    <w:p w14:paraId="3DACC55D" w14:textId="42232621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2.2.1. Учитывая важную роль проектного обучения в подготовке высококвалифицированных кадров, адаптированных к решению профессиональных задач в современных социально-экономических условиях, ФГОС СПО предусматривает усиление роли проектной составляющей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в обучении. Проектная деятельность должна рассматриваться как один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из основных видов деятельности студента на протяжении всего периода обучения в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Поэтому при освоении основной профессиональной образовательной программы целесообразно системное планирование проектной деятельности. </w:t>
      </w:r>
    </w:p>
    <w:p w14:paraId="281C4EA3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С целью внедрения проектного обучения образовательная программа должна предусматривать встраивание в образовательную деятельность проектной деятельности, направленной на решение профессионально ориентированных задач, требующих привлечения знаний из различных дисциплин, которые предполагают развитие общих и профессиональных компетенций, необходимых конкурентоспособному выпускнику, востребованному на рынке труда.</w:t>
      </w:r>
    </w:p>
    <w:p w14:paraId="6101927D" w14:textId="3988160D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2.2.3. Проектное обучение в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строится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принципе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междисциплинарности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Рекомендуется создание проектных центров, отделений, лабораторий или иных структурных подразделений. Функции проектных подразделений: осуществление связи с заказчиком (работодателем), формирование портфеля (базы) проектов, представление результатов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различных конкурсах федерального, регионального, муниципального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других уровней.</w:t>
      </w:r>
    </w:p>
    <w:p w14:paraId="145DA5FF" w14:textId="2BD74E3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2.2.4. В связи с тем, что проектное обучение направлено на повышение мотивации обучающихся к овладению профессиональными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и предпринимательскими навыками, рекомендуется разработать систему оценивания для учета результатов проектной деятельности. Возможн</w:t>
      </w:r>
      <w:r w:rsidR="00EB1E1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>-рейтинговая система, цифровое портфолио будущих специалистов.</w:t>
      </w:r>
    </w:p>
    <w:p w14:paraId="67B5E048" w14:textId="538D8B03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2.2.5. При реализации образовательной программы на базе основного общего образования </w:t>
      </w:r>
      <w:r w:rsidR="0031634E" w:rsidRPr="00511F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индивидуальный </w:t>
      </w:r>
      <w:r w:rsidRPr="00511F3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входит в обязательную часть изучения общеобразовательных дисциплин. На начальном этапе обучени</w:t>
      </w:r>
      <w:r w:rsidR="0031634E" w:rsidRPr="00511F3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необходимо организовать обучение основам проектной деятельности: познакомить студентов с логикой работы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над проектами, этапами проектирования, требованиями к содержанию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оформлению результатов. Полученные знания и первичные умения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в дальнейшем будут использоваться при освоении программ дисциплин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и профессиональных модулей на следующих этапах обучения, а также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во внеурочной и воспитательной деятельности. </w:t>
      </w:r>
    </w:p>
    <w:p w14:paraId="476A1049" w14:textId="781AC196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2.2.6. Объем нагрузки студентов, приходящейся на разные виды проектного обучения, в рамках реализации учебного плана определяется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с учетом особенностей осваиваемых профессий, специальностей и может составлять не более 30% от общего объема времени, отведенного на освоение образовательной программы. Возможно уменьшение аудиторной нагрузки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для выделения объема самостоятельной работы для выполнения проектных работ.</w:t>
      </w:r>
    </w:p>
    <w:p w14:paraId="4AFF8A19" w14:textId="28AC3CF0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2.2.7. Во внеурочной деятельности проектная деятельность обучающихся направлена на реализацию творческих и социальных проектов и выстраивается в соответствии с </w:t>
      </w:r>
      <w:r w:rsidR="00EB1E15">
        <w:rPr>
          <w:rFonts w:ascii="Times New Roman" w:eastAsia="Times New Roman" w:hAnsi="Times New Roman" w:cs="Times New Roman"/>
          <w:sz w:val="28"/>
          <w:szCs w:val="28"/>
        </w:rPr>
        <w:t xml:space="preserve">рабочей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программой воспитания и </w:t>
      </w:r>
      <w:r w:rsidR="00EB1E15">
        <w:rPr>
          <w:rFonts w:ascii="Times New Roman" w:eastAsia="Times New Roman" w:hAnsi="Times New Roman" w:cs="Times New Roman"/>
          <w:sz w:val="28"/>
          <w:szCs w:val="28"/>
        </w:rPr>
        <w:t xml:space="preserve">календарным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планом воспитательной </w:t>
      </w:r>
      <w:r w:rsidR="00EB1E15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EB1E15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организации.</w:t>
      </w:r>
    </w:p>
    <w:p w14:paraId="4861C928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EE8D5" w14:textId="77777777" w:rsidR="00DD0474" w:rsidRPr="00511F34" w:rsidRDefault="00B70D46">
      <w:pPr>
        <w:pStyle w:val="a3"/>
      </w:pPr>
      <w:bookmarkStart w:id="19" w:name="_Toc107478601"/>
      <w:r w:rsidRPr="00511F34">
        <w:rPr>
          <w:rFonts w:ascii="Times New Roman" w:eastAsia="Times New Roman" w:hAnsi="Times New Roman" w:cs="Times New Roman"/>
        </w:rPr>
        <w:t>2.3. Организация проектного обучения в процессе освоения общеобразовательных дисциплин</w:t>
      </w:r>
      <w:bookmarkEnd w:id="19"/>
    </w:p>
    <w:p w14:paraId="3BE72366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2.3.1. Индивидуальный проект является обязательной частью образовательной программы, реализуемой на базе основного общего образования, и реализуется на первом курсе. </w:t>
      </w:r>
    </w:p>
    <w:p w14:paraId="2D45C8BD" w14:textId="301508C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ФГОС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>среднего общего образования (далее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13C78" w:rsidRPr="00511F34">
        <w:rPr>
          <w:rFonts w:ascii="Times New Roman" w:eastAsia="Times New Roman" w:hAnsi="Times New Roman" w:cs="Times New Roman"/>
          <w:sz w:val="28"/>
          <w:szCs w:val="28"/>
        </w:rPr>
        <w:t xml:space="preserve">ФГОС СОО)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определяет требования к проектной компетентности обучающихся на уровне среднего общего образования следующим образом: «формирование навыков разработки, реализации и общественной презентации обучающимися результатов исследования, предметного или межпредметного учебного проекта» [п. 18.2.1].</w:t>
      </w:r>
    </w:p>
    <w:p w14:paraId="6932B57A" w14:textId="77777777" w:rsidR="00DD0474" w:rsidRPr="00511F34" w:rsidRDefault="00B70D46" w:rsidP="00BA7D2A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2.3.2. Индивидуальные проекты на первом курсе обучения согласно ФГОС СОО [п. 11]: </w:t>
      </w:r>
    </w:p>
    <w:p w14:paraId="5968F9B6" w14:textId="7A876F58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выполняются в течение одного или двух семестров в рамках учебного времени, специально отведенного учебным планом;</w:t>
      </w:r>
    </w:p>
    <w:p w14:paraId="2B40A6A4" w14:textId="38C77C5A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являются формой самостоятельной работы обучающимся, выполняемой под руководством преподавателя (тьютора); </w:t>
      </w:r>
    </w:p>
    <w:p w14:paraId="6A45AE27" w14:textId="57FA6C6C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выполняются по выбранной теме в рамках одного или нескольких изучаемых учебных предметов, курсов в любой избранной области деятельности; </w:t>
      </w:r>
    </w:p>
    <w:p w14:paraId="0E370070" w14:textId="3D1E625F" w:rsidR="00DD0474" w:rsidRPr="00511F34" w:rsidRDefault="00B70D46" w:rsidP="007E504B">
      <w:pPr>
        <w:pStyle w:val="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являются завершенным учебным исследованием или разработанным проектом: исследовательского, конструкторского, инженерного, социального, прикладного, инновационного, творческого типа. </w:t>
      </w:r>
    </w:p>
    <w:p w14:paraId="6F187C3C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2.3.3. Примерная тематика индивидуальных проектов разрабатывается преподавателями, утверждается на заседании предметно-цикловой комиссии, методического объединения и пр. и зависит от специфики изучаемой дисциплины.</w:t>
      </w:r>
    </w:p>
    <w:p w14:paraId="196308CE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2.3.4. Основными критериями оценки (успешности) индивидуального проекта являются:</w:t>
      </w:r>
    </w:p>
    <w:p w14:paraId="075575D2" w14:textId="01508B0C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уровень сформированности навыков коммуникативной, учебно-исследовательской деятельности, критического мышления;</w:t>
      </w:r>
    </w:p>
    <w:p w14:paraId="7495A87E" w14:textId="475E497D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уровень способности к инновационной, аналитической, творческой, интеллектуальной деятельности;</w:t>
      </w:r>
    </w:p>
    <w:p w14:paraId="2C6DD440" w14:textId="284D7515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уровень сформированности навыков проектной деятельности,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а также самостоятельного применения приобретенных знаний и способов действий при решении различных задач, используя знания одного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или нескольких учебных предметов или предметных областей;</w:t>
      </w:r>
    </w:p>
    <w:p w14:paraId="0C745313" w14:textId="603F8465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уровень способности (умения) ставить цели и формулировать гипотезы исследования, планировать работу, отбирать и интерпретировать необходимую информацию, структурировать аргументацию результатов исследования на основе собранных данных, презентовать результаты.</w:t>
      </w:r>
    </w:p>
    <w:p w14:paraId="65A3BFBD" w14:textId="6D98BD2C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оценивания проекта необходимо руководствоваться уровневым подходом сформированности навыков проектной деятельности. Вывод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 уровне сформированности навыков проектной деятельности делается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на основе оценки всей совокупности основных элементов проекта (продукта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и пояснительной записки, отзыва, презентации) по каждому из четырех критериев.</w:t>
      </w:r>
    </w:p>
    <w:p w14:paraId="55FFAC92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2.3.5. Уровни сформированности навыков проектной деятельности:</w:t>
      </w:r>
    </w:p>
    <w:p w14:paraId="4C8C40FE" w14:textId="6CF21FD0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базовый;</w:t>
      </w:r>
    </w:p>
    <w:p w14:paraId="3BA635F4" w14:textId="1FBB5751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повышенный;</w:t>
      </w:r>
    </w:p>
    <w:p w14:paraId="727097C5" w14:textId="71116F80" w:rsidR="00DD0474" w:rsidRPr="00511F34" w:rsidRDefault="00B70D46" w:rsidP="007E504B">
      <w:pPr>
        <w:pStyle w:val="af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высокий.</w:t>
      </w:r>
    </w:p>
    <w:p w14:paraId="647B615E" w14:textId="179E228B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оценки проектной деятельности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разрабатыва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критерии. Примерные критерии для оценивания индивидуального проекта приведены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таблице 3. </w:t>
      </w:r>
    </w:p>
    <w:p w14:paraId="6C533647" w14:textId="22378B30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Примерное оценивание индивидуального проекта </w:t>
      </w:r>
    </w:p>
    <w:tbl>
      <w:tblPr>
        <w:tblStyle w:val="a7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5"/>
        <w:gridCol w:w="1856"/>
      </w:tblGrid>
      <w:tr w:rsidR="00511F34" w:rsidRPr="00511F34" w14:paraId="78765D6C" w14:textId="77777777">
        <w:tc>
          <w:tcPr>
            <w:tcW w:w="7495" w:type="dxa"/>
          </w:tcPr>
          <w:p w14:paraId="4F56278C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856" w:type="dxa"/>
          </w:tcPr>
          <w:p w14:paraId="3737F31C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</w:tr>
      <w:tr w:rsidR="00511F34" w:rsidRPr="00511F34" w14:paraId="7B429EC9" w14:textId="77777777">
        <w:tc>
          <w:tcPr>
            <w:tcW w:w="7495" w:type="dxa"/>
          </w:tcPr>
          <w:p w14:paraId="6FEAF9C8" w14:textId="77777777" w:rsidR="00DD0474" w:rsidRPr="00511F34" w:rsidRDefault="00B70D46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Способность к самостоятельному приобретению знаний и решению проблем</w:t>
            </w:r>
          </w:p>
        </w:tc>
        <w:tc>
          <w:tcPr>
            <w:tcW w:w="1856" w:type="dxa"/>
          </w:tcPr>
          <w:p w14:paraId="247D701C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11F34" w:rsidRPr="00511F34" w14:paraId="75941094" w14:textId="77777777">
        <w:trPr>
          <w:trHeight w:val="358"/>
        </w:trPr>
        <w:tc>
          <w:tcPr>
            <w:tcW w:w="7495" w:type="dxa"/>
          </w:tcPr>
          <w:p w14:paraId="45D28333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1.1. Поиск и отбор информации, адекватной задачам проекта</w:t>
            </w:r>
          </w:p>
        </w:tc>
        <w:tc>
          <w:tcPr>
            <w:tcW w:w="1856" w:type="dxa"/>
          </w:tcPr>
          <w:p w14:paraId="380010DF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7E0EF82B" w14:textId="77777777">
        <w:trPr>
          <w:trHeight w:val="263"/>
        </w:trPr>
        <w:tc>
          <w:tcPr>
            <w:tcW w:w="7495" w:type="dxa"/>
          </w:tcPr>
          <w:p w14:paraId="4C4CE83D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1.2. Точность постановки проблемы</w:t>
            </w:r>
          </w:p>
        </w:tc>
        <w:tc>
          <w:tcPr>
            <w:tcW w:w="1856" w:type="dxa"/>
          </w:tcPr>
          <w:p w14:paraId="3D764A58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24811FF9" w14:textId="77777777">
        <w:trPr>
          <w:trHeight w:val="263"/>
        </w:trPr>
        <w:tc>
          <w:tcPr>
            <w:tcW w:w="7495" w:type="dxa"/>
          </w:tcPr>
          <w:p w14:paraId="1F538089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1.3. Постановка цели, планирование путей достижения</w:t>
            </w:r>
          </w:p>
        </w:tc>
        <w:tc>
          <w:tcPr>
            <w:tcW w:w="1856" w:type="dxa"/>
          </w:tcPr>
          <w:p w14:paraId="6176C56F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6C6BF050" w14:textId="77777777">
        <w:tc>
          <w:tcPr>
            <w:tcW w:w="7495" w:type="dxa"/>
          </w:tcPr>
          <w:p w14:paraId="08B45579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1.4. Качество анализа хода работы, наличие выводов</w:t>
            </w:r>
          </w:p>
        </w:tc>
        <w:tc>
          <w:tcPr>
            <w:tcW w:w="1856" w:type="dxa"/>
          </w:tcPr>
          <w:p w14:paraId="093FB769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134F97DC" w14:textId="77777777">
        <w:tc>
          <w:tcPr>
            <w:tcW w:w="7495" w:type="dxa"/>
          </w:tcPr>
          <w:p w14:paraId="03EF1D9C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1.5. Проявление креативности в получении результатов</w:t>
            </w:r>
          </w:p>
        </w:tc>
        <w:tc>
          <w:tcPr>
            <w:tcW w:w="1856" w:type="dxa"/>
          </w:tcPr>
          <w:p w14:paraId="074F968F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2103DC40" w14:textId="77777777">
        <w:tc>
          <w:tcPr>
            <w:tcW w:w="7495" w:type="dxa"/>
          </w:tcPr>
          <w:p w14:paraId="6F819754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1.6. Полезность продукта</w:t>
            </w:r>
          </w:p>
        </w:tc>
        <w:tc>
          <w:tcPr>
            <w:tcW w:w="1856" w:type="dxa"/>
          </w:tcPr>
          <w:p w14:paraId="59976B7F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60935A4A" w14:textId="77777777">
        <w:tc>
          <w:tcPr>
            <w:tcW w:w="7495" w:type="dxa"/>
          </w:tcPr>
          <w:p w14:paraId="2C25596B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Сформированность предметных знаний</w:t>
            </w:r>
          </w:p>
        </w:tc>
        <w:tc>
          <w:tcPr>
            <w:tcW w:w="1856" w:type="dxa"/>
          </w:tcPr>
          <w:p w14:paraId="2FE4335E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511F34" w:rsidRPr="00511F34" w14:paraId="6D5F38E1" w14:textId="77777777">
        <w:tc>
          <w:tcPr>
            <w:tcW w:w="7495" w:type="dxa"/>
          </w:tcPr>
          <w:p w14:paraId="0FFBAB1E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2.1. Соответствие способов работы цели и содержанию проекта</w:t>
            </w:r>
          </w:p>
        </w:tc>
        <w:tc>
          <w:tcPr>
            <w:tcW w:w="1856" w:type="dxa"/>
          </w:tcPr>
          <w:p w14:paraId="44E05665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344CBBDF" w14:textId="77777777">
        <w:tc>
          <w:tcPr>
            <w:tcW w:w="7495" w:type="dxa"/>
          </w:tcPr>
          <w:p w14:paraId="791607EC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2.2. Глубина раскрытия проблемы</w:t>
            </w:r>
          </w:p>
        </w:tc>
        <w:tc>
          <w:tcPr>
            <w:tcW w:w="1856" w:type="dxa"/>
          </w:tcPr>
          <w:p w14:paraId="5D3AD00F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71DA0C67" w14:textId="77777777">
        <w:tc>
          <w:tcPr>
            <w:tcW w:w="7495" w:type="dxa"/>
          </w:tcPr>
          <w:p w14:paraId="7ED02D7A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2.3. Качество продукта</w:t>
            </w:r>
          </w:p>
        </w:tc>
        <w:tc>
          <w:tcPr>
            <w:tcW w:w="1856" w:type="dxa"/>
          </w:tcPr>
          <w:p w14:paraId="136DAEDD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3BB426FB" w14:textId="77777777">
        <w:tc>
          <w:tcPr>
            <w:tcW w:w="7495" w:type="dxa"/>
          </w:tcPr>
          <w:p w14:paraId="551ACD7E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Сформированность регулятивных действий</w:t>
            </w:r>
          </w:p>
        </w:tc>
        <w:tc>
          <w:tcPr>
            <w:tcW w:w="1856" w:type="dxa"/>
          </w:tcPr>
          <w:p w14:paraId="004A4134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511F34" w:rsidRPr="00511F34" w14:paraId="2DE9AB09" w14:textId="77777777">
        <w:tc>
          <w:tcPr>
            <w:tcW w:w="7495" w:type="dxa"/>
          </w:tcPr>
          <w:p w14:paraId="094842C8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3.1. Соответствие требованиям оформления проекта</w:t>
            </w:r>
          </w:p>
        </w:tc>
        <w:tc>
          <w:tcPr>
            <w:tcW w:w="1856" w:type="dxa"/>
          </w:tcPr>
          <w:p w14:paraId="34369B1E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74ADF349" w14:textId="77777777">
        <w:tc>
          <w:tcPr>
            <w:tcW w:w="7495" w:type="dxa"/>
          </w:tcPr>
          <w:p w14:paraId="785349A3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3.2. Использование технических средств и других средств наглядности</w:t>
            </w:r>
          </w:p>
        </w:tc>
        <w:tc>
          <w:tcPr>
            <w:tcW w:w="1856" w:type="dxa"/>
          </w:tcPr>
          <w:p w14:paraId="2E3CFC75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6BFC50B3" w14:textId="77777777">
        <w:tc>
          <w:tcPr>
            <w:tcW w:w="7495" w:type="dxa"/>
          </w:tcPr>
          <w:p w14:paraId="505B2F1B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3.3. Грамотное построение доклада защиты</w:t>
            </w:r>
          </w:p>
        </w:tc>
        <w:tc>
          <w:tcPr>
            <w:tcW w:w="1856" w:type="dxa"/>
          </w:tcPr>
          <w:p w14:paraId="552AF4C0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118B38E8" w14:textId="77777777">
        <w:tc>
          <w:tcPr>
            <w:tcW w:w="7495" w:type="dxa"/>
          </w:tcPr>
          <w:p w14:paraId="49B0D2E5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3.4. Соблюдение регламента защиты (</w:t>
            </w:r>
            <w:proofErr w:type="gramStart"/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  <w:proofErr w:type="gramEnd"/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1856" w:type="dxa"/>
          </w:tcPr>
          <w:p w14:paraId="1F977C60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49A38464" w14:textId="77777777">
        <w:tc>
          <w:tcPr>
            <w:tcW w:w="7495" w:type="dxa"/>
          </w:tcPr>
          <w:p w14:paraId="2512E171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Сформированность коммуникативных действий</w:t>
            </w:r>
          </w:p>
        </w:tc>
        <w:tc>
          <w:tcPr>
            <w:tcW w:w="1856" w:type="dxa"/>
          </w:tcPr>
          <w:p w14:paraId="605F78A0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11F34" w:rsidRPr="00511F34" w14:paraId="367A7187" w14:textId="77777777">
        <w:tc>
          <w:tcPr>
            <w:tcW w:w="7495" w:type="dxa"/>
          </w:tcPr>
          <w:p w14:paraId="211ACA3F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4.1. Убедительность, лаконичность выступающего</w:t>
            </w:r>
          </w:p>
        </w:tc>
        <w:tc>
          <w:tcPr>
            <w:tcW w:w="1856" w:type="dxa"/>
          </w:tcPr>
          <w:p w14:paraId="1BCD852B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F34" w:rsidRPr="00511F34" w14:paraId="4C40F5B8" w14:textId="77777777">
        <w:tc>
          <w:tcPr>
            <w:tcW w:w="7495" w:type="dxa"/>
          </w:tcPr>
          <w:p w14:paraId="126216A5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4.2. Умение защищать свою точку зрения, отвечать на вопросы</w:t>
            </w:r>
          </w:p>
        </w:tc>
        <w:tc>
          <w:tcPr>
            <w:tcW w:w="1856" w:type="dxa"/>
          </w:tcPr>
          <w:p w14:paraId="580B802C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D0474" w:rsidRPr="00511F34" w14:paraId="70C81756" w14:textId="77777777">
        <w:tc>
          <w:tcPr>
            <w:tcW w:w="7495" w:type="dxa"/>
          </w:tcPr>
          <w:p w14:paraId="731F7699" w14:textId="77777777" w:rsidR="00DD0474" w:rsidRPr="00511F34" w:rsidRDefault="00B70D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56" w:type="dxa"/>
          </w:tcPr>
          <w:p w14:paraId="1915B4DC" w14:textId="77777777" w:rsidR="00DD0474" w:rsidRPr="00511F34" w:rsidRDefault="00B70D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</w:tbl>
    <w:p w14:paraId="47344005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88CA5F" w14:textId="4DB9F363" w:rsidR="00DD0474" w:rsidRPr="00511F34" w:rsidRDefault="00B70D46" w:rsidP="007E50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каждому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субкритерию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максимальное количество баллов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Всего максимальное количество баллов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45. </w:t>
      </w:r>
    </w:p>
    <w:p w14:paraId="2CC86E16" w14:textId="77777777" w:rsidR="00DD0474" w:rsidRPr="00511F34" w:rsidRDefault="00B70D46" w:rsidP="007E50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Соответствие полученных баллов за индивидуальный проект:</w:t>
      </w:r>
    </w:p>
    <w:p w14:paraId="20341816" w14:textId="3E360736" w:rsidR="00DD0474" w:rsidRPr="00511F34" w:rsidRDefault="00B70D46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базовый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22–32 балла (50–74 %);</w:t>
      </w:r>
    </w:p>
    <w:p w14:paraId="098CD285" w14:textId="7EEEAA83" w:rsidR="00DD0474" w:rsidRPr="00511F34" w:rsidRDefault="00B70D46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повышенный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33–40 баллов (75–89 %);</w:t>
      </w:r>
    </w:p>
    <w:p w14:paraId="7A74F993" w14:textId="01D108E9" w:rsidR="00DD0474" w:rsidRPr="00511F34" w:rsidRDefault="00B70D46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высокий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4</w:t>
      </w:r>
      <w:r w:rsidR="00EB2143" w:rsidRPr="00511F3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–45 баллов (от 90 %).</w:t>
      </w:r>
    </w:p>
    <w:p w14:paraId="7497849E" w14:textId="77777777" w:rsidR="00DD0474" w:rsidRPr="00511F34" w:rsidRDefault="00DD0474">
      <w:pPr>
        <w:pStyle w:val="a3"/>
        <w:spacing w:after="0"/>
        <w:rPr>
          <w:rFonts w:ascii="Times New Roman" w:eastAsia="Times New Roman" w:hAnsi="Times New Roman" w:cs="Times New Roman"/>
        </w:rPr>
      </w:pPr>
    </w:p>
    <w:p w14:paraId="73C7AA4A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20" w:name="_Toc107478602"/>
      <w:r w:rsidRPr="00511F34">
        <w:rPr>
          <w:rFonts w:ascii="Times New Roman" w:eastAsia="Times New Roman" w:hAnsi="Times New Roman" w:cs="Times New Roman"/>
        </w:rPr>
        <w:t>2.4. Организация проектного обучения при изучении общепрофессиональных дисциплин и</w:t>
      </w:r>
      <w:r w:rsidRPr="00511F34">
        <w:rPr>
          <w:rFonts w:ascii="Times New Roman" w:hAnsi="Times New Roman" w:cs="Times New Roman"/>
        </w:rPr>
        <w:t xml:space="preserve"> профессиональных модулей</w:t>
      </w:r>
      <w:bookmarkEnd w:id="20"/>
    </w:p>
    <w:p w14:paraId="4DDCD3B1" w14:textId="71BB0E2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2.4.1. На втором и последующих курсах обучения студенты изучают общепрофессиональные дисциплины и профессиональные модули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учебным планом. Рекомендуется встраивание проектного обучения в образовательную программу: выполнение проекта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по профессиональному модулю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для профессий; проекта, курсового проекта, дипломного проекта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специальностей. </w:t>
      </w:r>
    </w:p>
    <w:p w14:paraId="2BB1FC0D" w14:textId="688B4E76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2.4.2. Развитию навыков проектирования способствуют различные виды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и формы организации учебной деятельности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практикум (тренинг), проектная сессия, проектный семинар и др.  </w:t>
      </w:r>
    </w:p>
    <w:p w14:paraId="661F54E3" w14:textId="301BE629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2.4.3. Тематика проектов, выполняемых студентами в рамках освоения учебных дисциплин, междисциплинарных курсов (МДК), разрабатывается исходя из запроса заказчика инициатором, руководителями проектного обучения или преподавателями. Темы могут быть предложены обучающимися при условии обоснования актуальности и практической значимости. Количество обязательных проектов в образовательной программе определяется учебным планом, зависит от количества профессиональных модулей. Количество проектов профессиональной направленности по выбору определяется Положением о проектном обучении, могут выполняться как в рамках одного профессионального модуля, так и в рамках нескольких модулей.</w:t>
      </w:r>
    </w:p>
    <w:p w14:paraId="5B088452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2.4.4. Работа студентов над проектом предполагает последовательное выполнение определенных этапов, каждый из которых фиксируется определенным содержанием и результатом.</w:t>
      </w:r>
    </w:p>
    <w:p w14:paraId="25E89C60" w14:textId="164DB570" w:rsidR="002566F8" w:rsidRPr="00511F34" w:rsidRDefault="00B70D46" w:rsidP="00256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2.4.5. Защита проектов может быть организована в форме семинара, круглого стола, специальной секции на научно-практической конференции. </w:t>
      </w:r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>Защита индивидуальных и групповых проектов происходит публично,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>т.ч.</w:t>
      </w:r>
      <w:proofErr w:type="gramEnd"/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 xml:space="preserve"> в форме семинара и в рамках научно-практических конференций.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="00F31CE9"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защите присутствуют заказчик, инициатор, руководитель проекта. </w:t>
      </w:r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 xml:space="preserve">Каждый проект, представляемый на научно-практической конференции, сопровождается презентацией и представлением материалов, освещающих этапы работы. </w:t>
      </w:r>
      <w:r w:rsidR="00F31CE9"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После презентации и обсуждения результатов выносится решение об оценке проекта. </w:t>
      </w:r>
      <w:r w:rsidR="002566F8" w:rsidRPr="00511F34">
        <w:rPr>
          <w:rFonts w:ascii="Times New Roman" w:eastAsia="Times New Roman" w:hAnsi="Times New Roman" w:cs="Times New Roman"/>
          <w:sz w:val="28"/>
          <w:szCs w:val="28"/>
        </w:rPr>
        <w:t>Лучшие проекты размещаются на сайте образовательной организации.</w:t>
      </w:r>
    </w:p>
    <w:p w14:paraId="29128BCF" w14:textId="3BCAD47E" w:rsidR="002B70BC" w:rsidRPr="00511F34" w:rsidRDefault="002F1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целях выставления достоверной оценки выявляется вклад каждого студента в его </w:t>
      </w:r>
      <w:r w:rsidR="00CD3830" w:rsidRPr="00511F34">
        <w:rPr>
          <w:rFonts w:ascii="Times New Roman" w:hAnsi="Times New Roman" w:cs="Times New Roman"/>
          <w:sz w:val="28"/>
          <w:szCs w:val="28"/>
        </w:rPr>
        <w:t>реализацию.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CE3BD8" w:rsidRPr="00511F34">
        <w:rPr>
          <w:rFonts w:ascii="Times New Roman" w:hAnsi="Times New Roman" w:cs="Times New Roman"/>
          <w:sz w:val="28"/>
          <w:szCs w:val="28"/>
        </w:rPr>
        <w:t>Так, например, к</w:t>
      </w:r>
      <w:r w:rsidR="002B70BC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аждый участник представляет </w:t>
      </w:r>
      <w:r w:rsidR="00CE3BD8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индивидуальную </w:t>
      </w:r>
      <w:r w:rsidR="002B70BC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карту </w:t>
      </w:r>
      <w:r w:rsidR="00CE3BD8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своей работы </w:t>
      </w:r>
      <w:r w:rsidR="002B70BC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CE3BD8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командного проекта</w:t>
      </w:r>
      <w:r w:rsidR="002B70BC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4B9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2B70BC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со своей функциональной ролью, в которой прописаны:</w:t>
      </w:r>
    </w:p>
    <w:p w14:paraId="60E1CCCF" w14:textId="2DDCF550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Место и </w:t>
      </w:r>
      <w:r w:rsidR="00333B55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</w:t>
      </w: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проекте;</w:t>
      </w:r>
    </w:p>
    <w:p w14:paraId="29A2DC95" w14:textId="77777777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Цель;</w:t>
      </w:r>
    </w:p>
    <w:p w14:paraId="2BE2E108" w14:textId="77777777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Задачи;</w:t>
      </w:r>
    </w:p>
    <w:p w14:paraId="32390864" w14:textId="77777777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работы;</w:t>
      </w:r>
    </w:p>
    <w:p w14:paraId="327C809D" w14:textId="77777777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Результаты;</w:t>
      </w:r>
    </w:p>
    <w:p w14:paraId="716E8022" w14:textId="41633E7D" w:rsidR="002B70BC" w:rsidRPr="00511F34" w:rsidRDefault="002B70BC" w:rsidP="007E504B">
      <w:pPr>
        <w:pStyle w:val="af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 в работу команды.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F8112D" w14:textId="77777777" w:rsidR="00333B55" w:rsidRPr="00511F34" w:rsidRDefault="00333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Сведения</w:t>
      </w:r>
      <w:r w:rsidR="002B70BC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 xml:space="preserve">из карты индивидуального проекта оцениваются руководителем проекта. </w:t>
      </w:r>
    </w:p>
    <w:p w14:paraId="70C9214B" w14:textId="79B27D1C" w:rsidR="00DD0474" w:rsidRPr="00511F34" w:rsidRDefault="002B7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Н</w:t>
      </w:r>
      <w:r w:rsidR="002F1A58" w:rsidRPr="00511F34">
        <w:rPr>
          <w:rFonts w:ascii="Times New Roman" w:hAnsi="Times New Roman" w:cs="Times New Roman"/>
          <w:sz w:val="28"/>
          <w:szCs w:val="28"/>
        </w:rPr>
        <w:t>а защите каждый из студентов-участников</w:t>
      </w:r>
      <w:r w:rsidR="00CD3830" w:rsidRPr="00511F34">
        <w:rPr>
          <w:rFonts w:ascii="Times New Roman" w:hAnsi="Times New Roman" w:cs="Times New Roman"/>
          <w:sz w:val="28"/>
          <w:szCs w:val="28"/>
        </w:rPr>
        <w:t xml:space="preserve"> презентует свою часть. </w:t>
      </w:r>
    </w:p>
    <w:p w14:paraId="6F0F1C79" w14:textId="4CD34A4D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2.4.6. При реализации образовательной программы по подготовке специалистов среднего звена предусмотрены курсов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>ая работы (проекты)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в виде дипломной работы (дипломного проекта).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Курсовой проект может быть выполнен группой студентов, дипломный проект является индивидуальным. Результатом преддипломной практики является разработанный и реализованный в реальной производственной ситуации дипломный проект. Тематика дипломных работ (проектов) согласовывается с представителями работодателей или их объединений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профилю подготовки выпускников. Успешность выполнения дипломного проекта оценивается аттестационной комиссией на основе презентации студентом проделанной работы и полученного продукта, с учетом рецензии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отзыва руководителя.</w:t>
      </w:r>
    </w:p>
    <w:p w14:paraId="31C45341" w14:textId="1601FC98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Особенности включения в процесс проектирования, конкретные модели организации проектной деятельности участников образовательного процесса, виды, типы проектов, обязательные для выполнения на каждом этапе обучения, определяются образовательной организацией самостоятельно и фиксируются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локальных актах.</w:t>
      </w:r>
    </w:p>
    <w:p w14:paraId="53BAC3D9" w14:textId="65440352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2.4.7. Проектная деятельность осуществляется в объеме, отведенном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на самостоятельную работу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не более 30 % от общего объема времени. Количество проектов, наименование профессиональных модулей, по которым они предусматриваются, количество часов обязательной учебной нагрузки, отведенное на их выполнение, а также сроки выполнения проектов определяются учебным планом и устанавливаются образовательной организацией самостоятельно в соответствии с ФГОС СПО. </w:t>
      </w:r>
    </w:p>
    <w:p w14:paraId="3EF83080" w14:textId="279C9B8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2.4.8. При сроке освоения образовательной программы среднего профессионального образования 10 месяцев и 1 год 10 месяцев обязательно выполняется один проект, при сроке 2 года 10 месяцев</w:t>
      </w:r>
      <w:r w:rsidR="00EB2143" w:rsidRPr="00511F34">
        <w:rPr>
          <w:rFonts w:ascii="Times New Roman" w:eastAsia="Times New Roman" w:hAnsi="Times New Roman" w:cs="Times New Roman"/>
          <w:sz w:val="28"/>
          <w:szCs w:val="28"/>
        </w:rPr>
        <w:t xml:space="preserve"> и более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не менее двух. При внедрении проектного обучения студентам предлагается выбор тем из базы проектов, размещенных на сайте организации или специальном ресурсе. </w:t>
      </w:r>
    </w:p>
    <w:p w14:paraId="52698214" w14:textId="4FD44278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Курсовой проект в рамках освоения специальности выполняется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профессиональному модулю (междисциплинарному курсу) с выделением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учебном плане часов на аудиторную и самостоятельную работу по курсовому проекту. 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 xml:space="preserve">Как правило,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рамках одного профессионального модуля выделяется</w:t>
      </w:r>
      <w:r w:rsidR="00EB2143" w:rsidRPr="00511F34">
        <w:rPr>
          <w:rFonts w:ascii="Times New Roman" w:eastAsia="Times New Roman" w:hAnsi="Times New Roman" w:cs="Times New Roman"/>
          <w:sz w:val="28"/>
          <w:szCs w:val="28"/>
        </w:rPr>
        <w:t xml:space="preserve"> не менее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часов на выполнение курсового проекта.</w:t>
      </w:r>
    </w:p>
    <w:p w14:paraId="34B02277" w14:textId="1D06C578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Дипломный проект в рамках освоения специальности является формой государственной итоговой аттестации, и на его выполнение отводится 216 часов.</w:t>
      </w:r>
    </w:p>
    <w:p w14:paraId="642709F7" w14:textId="27D25833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2.4.9. В целях организации проектной деятельности до 15 сентября текущего учебного года темы проектов выносятся на обсуждение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предметно-цикловой комиссии или специально организованного структурного подразделения. После утверждения тематики проектных работ информация размещается в открытом доступе. Одну и ту же тему могут выбрать несколько студентов или проектных команд.</w:t>
      </w:r>
    </w:p>
    <w:p w14:paraId="48B647A9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2.4.10. За каждым проектом закрепляется руководитель из числа преподавателей, мастеров производственного обучения, представителей работодателя. Руководитель формирует из заявившихся студентов проектную команду, формулирует цель и задачи проекта, распределяет проектные задания, составляет план работы над проектом. </w:t>
      </w:r>
    </w:p>
    <w:p w14:paraId="7AA3DC94" w14:textId="77777777" w:rsidR="00D46EB6" w:rsidRPr="00511F34" w:rsidRDefault="00D46EB6" w:rsidP="00F55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</w:p>
    <w:p w14:paraId="092094E4" w14:textId="77777777" w:rsidR="00A9583B" w:rsidRDefault="00A9583B">
      <w:pPr>
        <w:pStyle w:val="a3"/>
        <w:rPr>
          <w:rFonts w:ascii="Times New Roman" w:eastAsia="Times New Roman" w:hAnsi="Times New Roman" w:cs="Times New Roman"/>
        </w:rPr>
      </w:pPr>
      <w:bookmarkStart w:id="21" w:name="_Toc107478603"/>
    </w:p>
    <w:p w14:paraId="43703B63" w14:textId="0222B905" w:rsidR="00DD0474" w:rsidRPr="00511F34" w:rsidRDefault="00B70D46">
      <w:pPr>
        <w:pStyle w:val="a3"/>
        <w:rPr>
          <w:rFonts w:ascii="Times New Roman" w:hAnsi="Times New Roman" w:cs="Times New Roman"/>
        </w:rPr>
      </w:pPr>
      <w:r w:rsidRPr="00511F34">
        <w:rPr>
          <w:rFonts w:ascii="Times New Roman" w:eastAsia="Times New Roman" w:hAnsi="Times New Roman" w:cs="Times New Roman"/>
        </w:rPr>
        <w:t xml:space="preserve">2.5. Примерное планирование проектной нагрузки студента </w:t>
      </w:r>
      <w:r w:rsidRPr="00511F34">
        <w:rPr>
          <w:rFonts w:ascii="Times New Roman" w:eastAsia="Times New Roman" w:hAnsi="Times New Roman" w:cs="Times New Roman"/>
        </w:rPr>
        <w:br/>
      </w:r>
      <w:r w:rsidRPr="00511F34">
        <w:rPr>
          <w:rFonts w:ascii="Times New Roman" w:hAnsi="Times New Roman" w:cs="Times New Roman"/>
        </w:rPr>
        <w:t>при реализации образовательной программы</w:t>
      </w:r>
      <w:bookmarkEnd w:id="21"/>
      <w:r w:rsidRPr="00511F34">
        <w:rPr>
          <w:rFonts w:ascii="Times New Roman" w:hAnsi="Times New Roman" w:cs="Times New Roman"/>
        </w:rPr>
        <w:t xml:space="preserve"> </w:t>
      </w:r>
    </w:p>
    <w:p w14:paraId="43A30CD2" w14:textId="54DD9BBD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2.5.1. Планирование учебной нагрузки студента на период реализации образовательной программы предполагает включение обучающегося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самостоятельную проектную деятельность при изучении дисциплин и модулей, организации практики, а также во внеурочной и воспитательной деятельности. </w:t>
      </w:r>
    </w:p>
    <w:p w14:paraId="612FB58B" w14:textId="116E235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2.5.2. Вовлечение студентов в проектную работу осуществляется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как в составе проектной группы, так и индивидуально. Групповые проекты выполняются командой участников и ориентируются на коллективный результат. Состав проектных групп формируется в соответствии с целями, задачами проекта и ожидаемыми результатами. По результатам формирования проектной группы руководитель проекта утверждает ее состав. </w:t>
      </w:r>
    </w:p>
    <w:p w14:paraId="7E548CDA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2.5.3. На первом курсе обучения при реализации образовательной программы на базе основного общего образования обучающиеся выполняют индивидуальные проекты по общеобразовательной дисциплине учебного плана. </w:t>
      </w:r>
    </w:p>
    <w:p w14:paraId="0CAC94F7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примера приведем распределение проектной деятельности для студентов, осваивающих специальность в срок 3 года 10 месяцев на базе основного общего образования. На первом курсе обучающиеся выполняют индивидуальный проект по общеобразовательным дисциплинам. На втором курсе студентам может быть предложено выполнение проекта в рамках образовательной программы по учебным дисциплинам и по выбору: социально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значимой или волонтерской направленности либо творческий проект в рамках внеурочной деятельности.</w:t>
      </w:r>
    </w:p>
    <w:p w14:paraId="53DB6E51" w14:textId="2265487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третьем курсе студенты, осваивающие специальность, выполняют курсовой проект, исследовательский или прикладной профессиональный, </w:t>
      </w:r>
      <w:r w:rsidR="008644B9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рамках практической подготовки. К прикладному профессиональному проекту относятся: инженерно-конструкторский, организационный, инфраструктурный, творческий. </w:t>
      </w:r>
    </w:p>
    <w:p w14:paraId="1B85DE4F" w14:textId="53B5BACE" w:rsidR="00495237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четвертом курсе студенты, осваивающие специальность, выполняют индивидуальный дипломный проект. Кроме того, они могут выбрать групповой проект одного из предложенных выше типов. Примерное распределение проектной нагрузки показано в таблице 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7F2AAFD" w14:textId="77777777" w:rsidR="00511F34" w:rsidRDefault="00511F34" w:rsidP="00481FB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2128C2" w14:textId="496EAAEA" w:rsidR="00DD0474" w:rsidRPr="00511F34" w:rsidRDefault="00B70D46" w:rsidP="00481FB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>4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Примерное планирование проектной нагрузки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студентов </w:t>
      </w:r>
      <w:r w:rsid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 СПО</w:t>
      </w:r>
    </w:p>
    <w:tbl>
      <w:tblPr>
        <w:tblStyle w:val="a8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135"/>
        <w:gridCol w:w="566"/>
        <w:gridCol w:w="709"/>
        <w:gridCol w:w="992"/>
        <w:gridCol w:w="1276"/>
        <w:gridCol w:w="1134"/>
        <w:gridCol w:w="13"/>
        <w:gridCol w:w="1404"/>
        <w:gridCol w:w="852"/>
      </w:tblGrid>
      <w:tr w:rsidR="00511F34" w:rsidRPr="00511F34" w14:paraId="1EEE74FB" w14:textId="77777777" w:rsidTr="008644B9">
        <w:tc>
          <w:tcPr>
            <w:tcW w:w="1275" w:type="dxa"/>
            <w:vMerge w:val="restart"/>
            <w:vAlign w:val="center"/>
          </w:tcPr>
          <w:p w14:paraId="6A25847F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 обучения</w:t>
            </w:r>
          </w:p>
        </w:tc>
        <w:tc>
          <w:tcPr>
            <w:tcW w:w="5825" w:type="dxa"/>
            <w:gridSpan w:val="7"/>
          </w:tcPr>
          <w:p w14:paraId="3C58FD2A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выполняемых проектов</w:t>
            </w:r>
          </w:p>
        </w:tc>
        <w:tc>
          <w:tcPr>
            <w:tcW w:w="2256" w:type="dxa"/>
            <w:gridSpan w:val="2"/>
            <w:vAlign w:val="center"/>
          </w:tcPr>
          <w:p w14:paraId="3CF505DB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проектной работы</w:t>
            </w:r>
          </w:p>
        </w:tc>
      </w:tr>
      <w:tr w:rsidR="00511F34" w:rsidRPr="00511F34" w14:paraId="0A3DB711" w14:textId="77777777" w:rsidTr="00481FB3">
        <w:trPr>
          <w:cantSplit/>
          <w:trHeight w:val="2561"/>
        </w:trPr>
        <w:tc>
          <w:tcPr>
            <w:tcW w:w="1275" w:type="dxa"/>
            <w:vMerge/>
            <w:vAlign w:val="center"/>
          </w:tcPr>
          <w:p w14:paraId="3D0A9388" w14:textId="77777777" w:rsidR="00DD0474" w:rsidRPr="00511F34" w:rsidRDefault="00DD0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extDirection w:val="btLr"/>
          </w:tcPr>
          <w:p w14:paraId="59CA93C8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Индивидуальный по </w:t>
            </w:r>
            <w:r w:rsidRPr="00511F3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общеобразовательным </w:t>
            </w: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дисциплинам</w:t>
            </w:r>
          </w:p>
        </w:tc>
        <w:tc>
          <w:tcPr>
            <w:tcW w:w="566" w:type="dxa"/>
            <w:textDirection w:val="btLr"/>
            <w:vAlign w:val="center"/>
          </w:tcPr>
          <w:p w14:paraId="4B945585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709" w:type="dxa"/>
            <w:textDirection w:val="btLr"/>
            <w:vAlign w:val="center"/>
          </w:tcPr>
          <w:p w14:paraId="14A19E72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extDirection w:val="btLr"/>
            <w:vAlign w:val="center"/>
          </w:tcPr>
          <w:p w14:paraId="174827B3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1276" w:type="dxa"/>
            <w:textDirection w:val="btLr"/>
            <w:vAlign w:val="center"/>
          </w:tcPr>
          <w:p w14:paraId="4627BEEA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Прикладной профессиональный</w:t>
            </w:r>
          </w:p>
        </w:tc>
        <w:tc>
          <w:tcPr>
            <w:tcW w:w="1134" w:type="dxa"/>
            <w:textDirection w:val="btLr"/>
            <w:vAlign w:val="center"/>
          </w:tcPr>
          <w:p w14:paraId="7DD3FC62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Бизнес-проект </w:t>
            </w: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(по выбору)</w:t>
            </w:r>
          </w:p>
        </w:tc>
        <w:tc>
          <w:tcPr>
            <w:tcW w:w="1417" w:type="dxa"/>
            <w:gridSpan w:val="2"/>
            <w:textDirection w:val="btLr"/>
            <w:vAlign w:val="center"/>
          </w:tcPr>
          <w:p w14:paraId="48863296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852" w:type="dxa"/>
            <w:textDirection w:val="btLr"/>
            <w:vAlign w:val="center"/>
          </w:tcPr>
          <w:p w14:paraId="5F4F8F6A" w14:textId="77777777" w:rsidR="00DD0474" w:rsidRPr="00511F34" w:rsidRDefault="00B70D4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511F34" w:rsidRPr="00511F34" w14:paraId="1EE2810D" w14:textId="77777777" w:rsidTr="008644B9">
        <w:trPr>
          <w:trHeight w:val="229"/>
        </w:trPr>
        <w:tc>
          <w:tcPr>
            <w:tcW w:w="1275" w:type="dxa"/>
          </w:tcPr>
          <w:p w14:paraId="7CA4CDAE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14:paraId="5973897D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6" w:type="dxa"/>
          </w:tcPr>
          <w:p w14:paraId="406E7539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93EC5D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DF91C4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E7C7D8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EA99C9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751A9892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2" w:type="dxa"/>
          </w:tcPr>
          <w:p w14:paraId="185C101A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F34" w:rsidRPr="00511F34" w14:paraId="01124EC4" w14:textId="77777777" w:rsidTr="008644B9">
        <w:trPr>
          <w:trHeight w:val="229"/>
        </w:trPr>
        <w:tc>
          <w:tcPr>
            <w:tcW w:w="1275" w:type="dxa"/>
          </w:tcPr>
          <w:p w14:paraId="727D8DC3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14:paraId="55B45AF7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3128994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14:paraId="7934B00E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552F941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14:paraId="0B31203D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AE6DBE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1CB50AF6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2" w:type="dxa"/>
          </w:tcPr>
          <w:p w14:paraId="6872396F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11F34" w:rsidRPr="00511F34" w14:paraId="214D01E0" w14:textId="77777777" w:rsidTr="008644B9">
        <w:trPr>
          <w:trHeight w:val="365"/>
        </w:trPr>
        <w:tc>
          <w:tcPr>
            <w:tcW w:w="1275" w:type="dxa"/>
          </w:tcPr>
          <w:p w14:paraId="366456D9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14:paraId="42648BAA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64ECCFB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</w:tcPr>
          <w:p w14:paraId="381A72F4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B8D633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FE6161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14:paraId="23EAB3EF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7E05AEAA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2" w:type="dxa"/>
          </w:tcPr>
          <w:p w14:paraId="3B0A9D9A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11F34" w:rsidRPr="00511F34" w14:paraId="737CC32F" w14:textId="77777777" w:rsidTr="008644B9">
        <w:tc>
          <w:tcPr>
            <w:tcW w:w="1275" w:type="dxa"/>
          </w:tcPr>
          <w:p w14:paraId="224DBB8E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14:paraId="1B20ED83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59447389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</w:tcPr>
          <w:p w14:paraId="32112A68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94B73D" w14:textId="77777777" w:rsidR="00DD0474" w:rsidRPr="00511F34" w:rsidRDefault="00DD0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4688BB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14:paraId="4FF86B83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7" w:type="dxa"/>
            <w:gridSpan w:val="2"/>
          </w:tcPr>
          <w:p w14:paraId="08416AEB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2" w:type="dxa"/>
          </w:tcPr>
          <w:p w14:paraId="50AF632E" w14:textId="77777777" w:rsidR="00DD0474" w:rsidRPr="00511F34" w:rsidRDefault="00B70D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F3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14:paraId="1458DC5C" w14:textId="77777777" w:rsidR="00DD0474" w:rsidRPr="00511F34" w:rsidRDefault="00DD04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0A79AF" w14:textId="277238A1" w:rsidR="00DD0474" w:rsidRPr="007E504B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E504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Представленное в Таблице </w:t>
      </w:r>
      <w:r w:rsidR="00B0574C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="00495237" w:rsidRPr="007E504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E504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примерное распределение проектной нагрузки при реализации образовательной программы предлагает студентам свободный выбор проектов в рамках установленного типа на каждый учебный год. </w:t>
      </w:r>
    </w:p>
    <w:p w14:paraId="1CEAF443" w14:textId="1220903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Такой подход позволяет существенно повысить качество образовательного процесса, в том числе за счет возможности индивидуализации образовательных траекторий студентов, которая обеспечивается самостоятельным выбором видов проектов и форм организации проектной деятельности.</w:t>
      </w:r>
    </w:p>
    <w:p w14:paraId="064A6BE6" w14:textId="77777777" w:rsidR="00481FB3" w:rsidRPr="00511F34" w:rsidRDefault="00481F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B84974" w14:textId="77777777" w:rsidR="00DD0474" w:rsidRPr="00511F34" w:rsidRDefault="00B70D46">
      <w:pPr>
        <w:pStyle w:val="a3"/>
        <w:rPr>
          <w:rFonts w:ascii="Times New Roman" w:eastAsia="Times New Roman" w:hAnsi="Times New Roman" w:cs="Times New Roman"/>
        </w:rPr>
      </w:pPr>
      <w:bookmarkStart w:id="22" w:name="_Toc107478604"/>
      <w:r w:rsidRPr="00511F34">
        <w:rPr>
          <w:rFonts w:ascii="Times New Roman" w:eastAsia="Times New Roman" w:hAnsi="Times New Roman" w:cs="Times New Roman"/>
        </w:rPr>
        <w:t>2.6. Инфраструктура и модель управления проектным обучением</w:t>
      </w:r>
      <w:bookmarkEnd w:id="22"/>
    </w:p>
    <w:p w14:paraId="77E6D0C9" w14:textId="0B8EE44E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2.6.1. Организацию проектного обучения в профессиональной образовательной организации контролирует координатор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ответственное лицо (заместитель директора, методист или другой сотрудник), назначенное приказом директора. В его обязанности входит привлечение заказчиков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работодателей, создание и постоянное пополнение базы (реестра) проектов на основании заявок заказчика, координация распределения и исполнения проектов, наращивание базы проектов. </w:t>
      </w:r>
    </w:p>
    <w:p w14:paraId="6CE4B391" w14:textId="58D27ED3" w:rsidR="00DD0474" w:rsidRPr="00511F34" w:rsidRDefault="00664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может быть создано отдельное структурное подразделение, ответственное за организацию проектной деятельности (отдел, лаборатория, проектный офис и </w:t>
      </w:r>
      <w:proofErr w:type="gramStart"/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="00B70D46" w:rsidRPr="00511F34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CC9A7F5" w14:textId="0D5645A6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2.6.2. Ответственное за организацию проектной деятельности лицо формирует и ведёт базу (реестр) проектов, предлагаемых к разработке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выполняемых обучающимися в рамках освоения профессиональной образовательной программы. </w:t>
      </w:r>
    </w:p>
    <w:p w14:paraId="7F3D133A" w14:textId="41BAB03F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База (реестр) проектов публикуется на сайте образовательной организации либо на специально отведенном ресурсе. Информация является общедоступной. Структуру реестра образовательная организация определяет самостоятельно</w:t>
      </w:r>
      <w:r w:rsidR="001B0B5F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="001B0B5F" w:rsidRPr="00511F34">
        <w:rPr>
          <w:rFonts w:ascii="Times New Roman" w:eastAsia="Times New Roman" w:hAnsi="Times New Roman" w:cs="Times New Roman"/>
          <w:sz w:val="28"/>
          <w:szCs w:val="28"/>
        </w:rPr>
        <w:t>с учетом рекомендаций пункта 2.10.2.</w:t>
      </w:r>
    </w:p>
    <w:p w14:paraId="6517A53C" w14:textId="3F503775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2.6.3. Руководство проектной деятельностью обучающихся осуществляют руководители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преподаватели, мастера производственного обучения, наставники, педагоги дополнительного образования и специалисты воспитательной службы. Руководителем проекта может быть представитель работодателя. </w:t>
      </w:r>
    </w:p>
    <w:p w14:paraId="572AD0BA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2.6.4. При реализации проектного обучения в образовательной организации может быть применена следующая модель управления:</w:t>
      </w:r>
    </w:p>
    <w:p w14:paraId="209658EC" w14:textId="05D1D1FA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создание базы (реестра) проектов по согласованию с заказчиком;</w:t>
      </w:r>
    </w:p>
    <w:p w14:paraId="42DE180C" w14:textId="5D7113B3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определение руководителей проектов;</w:t>
      </w:r>
    </w:p>
    <w:p w14:paraId="5D4D54AE" w14:textId="32082A8B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проектных команд по желанию самих обучающихся</w:t>
      </w:r>
      <w:r w:rsidR="00506034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с учетом их интересов и выбора направления деятельности;</w:t>
      </w:r>
    </w:p>
    <w:p w14:paraId="7AB68C9F" w14:textId="28EB065A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организация работы команд над проектами. На данном этапе подключаются эксперты, консультанты, социальные партнеры и другие субъекты, оказывающие содействие реализации проектов;</w:t>
      </w:r>
    </w:p>
    <w:p w14:paraId="483DA1CD" w14:textId="5B5F8608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представление результатов проектов инициатору и заказчику. Возможно проведение ежегодной студенческой конференции в целях освещения проектной деятельности, анализа и планирования дальнейшего совершенствования проектного обучения в образовательной организации;</w:t>
      </w:r>
    </w:p>
    <w:p w14:paraId="7F7520FE" w14:textId="7AA5CADA" w:rsidR="00DD0474" w:rsidRPr="00511F34" w:rsidRDefault="00B70D46" w:rsidP="007E504B">
      <w:pPr>
        <w:pStyle w:val="af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подведение итогов проектного обучения и планирование деятельности на будущее с учетом предложений по улучшению данной работы.</w:t>
      </w:r>
    </w:p>
    <w:p w14:paraId="4B7FA337" w14:textId="77777777" w:rsidR="00DD0474" w:rsidRPr="00511F34" w:rsidRDefault="00B70D46" w:rsidP="007E504B">
      <w:pPr>
        <w:tabs>
          <w:tab w:val="left" w:pos="993"/>
        </w:tabs>
        <w:spacing w:after="0" w:line="36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Данная модель применима к организации проектной деятельности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в рамках образовательной программы по всем циклам, в том числе общеобразовательному, при прохождении учебной и производственной практики и организации воспитательной работы.</w:t>
      </w:r>
    </w:p>
    <w:p w14:paraId="7AA54108" w14:textId="77777777" w:rsidR="00DD0474" w:rsidRPr="00511F34" w:rsidRDefault="00B70D4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2.6.5. Участники проекта, их права и обязанности</w:t>
      </w:r>
    </w:p>
    <w:p w14:paraId="30BCB7C2" w14:textId="7EA87F9B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i/>
          <w:sz w:val="28"/>
          <w:szCs w:val="28"/>
        </w:rPr>
        <w:t>Координатор проектной деятельности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от образовательной организации обязан:</w:t>
      </w:r>
    </w:p>
    <w:p w14:paraId="52E25E06" w14:textId="6A79523C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привлекать заказчиков;</w:t>
      </w:r>
    </w:p>
    <w:p w14:paraId="513DF022" w14:textId="39106EAE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создавать базу (реестр) проектов;</w:t>
      </w:r>
    </w:p>
    <w:p w14:paraId="50322E07" w14:textId="591AB665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назначать руководителей проектов;</w:t>
      </w:r>
    </w:p>
    <w:p w14:paraId="301CAF0A" w14:textId="75D7D4DC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координировать работу руководителей проектов и их проектных команд;</w:t>
      </w:r>
    </w:p>
    <w:p w14:paraId="5773ED12" w14:textId="740DF5FA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следить за ходом проектной деятельности, сроками исполнения, промежуточными результатами;</w:t>
      </w:r>
    </w:p>
    <w:p w14:paraId="155AAE99" w14:textId="255F819C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осуществлять взаимодействие с заказчиком;</w:t>
      </w:r>
    </w:p>
    <w:p w14:paraId="52E8DC01" w14:textId="77777777" w:rsidR="00DD0474" w:rsidRPr="00511F34" w:rsidRDefault="00B70D46" w:rsidP="007E504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вести учет проектов, выбранных студентами; </w:t>
      </w:r>
    </w:p>
    <w:p w14:paraId="4A4CE396" w14:textId="3684E14D" w:rsidR="00DD0474" w:rsidRPr="00511F34" w:rsidRDefault="00B70D46" w:rsidP="007E504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итогам выполнения проектов на основании оценочных листов, полученных от руководителей проектов, заносить результаты обучающихся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учебные ведомости; </w:t>
      </w:r>
    </w:p>
    <w:p w14:paraId="02C3C770" w14:textId="1CC1FA04" w:rsidR="00DD0474" w:rsidRPr="00511F34" w:rsidRDefault="00B70D46" w:rsidP="007E504B">
      <w:pPr>
        <w:pStyle w:val="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размещать своевременно информацию о проектной работе на сайте образовательной организации. </w:t>
      </w:r>
    </w:p>
    <w:p w14:paraId="2BC6D447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iCs/>
          <w:sz w:val="28"/>
          <w:szCs w:val="28"/>
        </w:rPr>
        <w:t>Координатор имеет право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необходимости:</w:t>
      </w:r>
    </w:p>
    <w:p w14:paraId="05CA714E" w14:textId="18F09DE3" w:rsidR="00DD0474" w:rsidRPr="00511F34" w:rsidRDefault="00B70D46" w:rsidP="007E504B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вносить коррективы в состав проектной команды;</w:t>
      </w:r>
    </w:p>
    <w:p w14:paraId="426968B8" w14:textId="61E5D9E4" w:rsidR="00DD0474" w:rsidRPr="00511F34" w:rsidRDefault="00B70D46" w:rsidP="007E504B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заменить руководителя проекта.</w:t>
      </w:r>
    </w:p>
    <w:p w14:paraId="60E33B33" w14:textId="22C41340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2.6.7. </w:t>
      </w:r>
      <w:r w:rsidRPr="00511F34">
        <w:rPr>
          <w:rFonts w:ascii="Times New Roman" w:eastAsia="Times New Roman" w:hAnsi="Times New Roman" w:cs="Times New Roman"/>
          <w:i/>
          <w:sz w:val="28"/>
          <w:szCs w:val="28"/>
        </w:rPr>
        <w:t xml:space="preserve">Заказчик, </w:t>
      </w:r>
      <w:r w:rsidR="00506034" w:rsidRPr="00511F34">
        <w:rPr>
          <w:rFonts w:ascii="Times New Roman" w:eastAsia="Times New Roman" w:hAnsi="Times New Roman" w:cs="Times New Roman"/>
          <w:i/>
          <w:sz w:val="28"/>
          <w:szCs w:val="28"/>
        </w:rPr>
        <w:t>инициатор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юридическое или физическое лицо, группа организаций или лиц, </w:t>
      </w:r>
      <w:r w:rsidR="00C917F5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формулирующее(их) требования к результатам проекта </w:t>
      </w:r>
      <w:r w:rsidR="007E50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917F5" w:rsidRPr="00511F34">
        <w:rPr>
          <w:rFonts w:ascii="Times New Roman" w:hAnsi="Times New Roman" w:cs="Times New Roman"/>
          <w:sz w:val="28"/>
          <w:szCs w:val="28"/>
          <w:shd w:val="clear" w:color="auto" w:fill="FFFFFF"/>
        </w:rPr>
        <w:t>и использующее(их) полученные результаты проекта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8630400" w14:textId="3A9677D6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11F34">
        <w:rPr>
          <w:rFonts w:ascii="Times New Roman" w:eastAsia="Times New Roman" w:hAnsi="Times New Roman" w:cs="Times New Roman"/>
          <w:iCs/>
          <w:sz w:val="28"/>
          <w:szCs w:val="28"/>
        </w:rPr>
        <w:t>обязанности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7F5" w:rsidRPr="00511F34">
        <w:rPr>
          <w:rFonts w:ascii="Times New Roman" w:eastAsia="Times New Roman" w:hAnsi="Times New Roman" w:cs="Times New Roman"/>
          <w:sz w:val="28"/>
          <w:szCs w:val="28"/>
        </w:rPr>
        <w:t>заказчика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917F5" w:rsidRPr="00511F34">
        <w:rPr>
          <w:rFonts w:ascii="Times New Roman" w:eastAsia="Times New Roman" w:hAnsi="Times New Roman" w:cs="Times New Roman"/>
          <w:sz w:val="28"/>
          <w:szCs w:val="28"/>
        </w:rPr>
        <w:t xml:space="preserve">инициатора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проекта входит:</w:t>
      </w:r>
    </w:p>
    <w:p w14:paraId="599D19C3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формулировка проблемы и желаемого результата проекта;</w:t>
      </w:r>
    </w:p>
    <w:p w14:paraId="7AF23CA8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определение основных значимых условий его выполнения (сроков, места исполнения, критериев качества итогового результата/продукта);</w:t>
      </w:r>
    </w:p>
    <w:p w14:paraId="3A0DEBAC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участие в оценке результата проекта;</w:t>
      </w:r>
    </w:p>
    <w:p w14:paraId="4316FC07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необходимого организационного взаимодействия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с участниками проекта (по согласованному графику или по запросу);</w:t>
      </w:r>
    </w:p>
    <w:p w14:paraId="63CF6A83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правдивость и точность информации, указанной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в заявке-предложении.</w:t>
      </w:r>
    </w:p>
    <w:p w14:paraId="273618DB" w14:textId="7DB73092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Заказчик, </w:t>
      </w:r>
      <w:r w:rsidR="00C917F5" w:rsidRPr="00511F34">
        <w:rPr>
          <w:rFonts w:ascii="Times New Roman" w:eastAsia="Times New Roman" w:hAnsi="Times New Roman" w:cs="Times New Roman"/>
          <w:sz w:val="28"/>
          <w:szCs w:val="28"/>
        </w:rPr>
        <w:t xml:space="preserve">инициатор </w:t>
      </w:r>
      <w:r w:rsidRPr="00511F34">
        <w:rPr>
          <w:rFonts w:ascii="Times New Roman" w:eastAsia="Times New Roman" w:hAnsi="Times New Roman" w:cs="Times New Roman"/>
          <w:iCs/>
          <w:sz w:val="28"/>
          <w:szCs w:val="28"/>
        </w:rPr>
        <w:t>имеет право:</w:t>
      </w:r>
    </w:p>
    <w:p w14:paraId="6164474C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определении способов и методов оценки проектной работы; </w:t>
      </w:r>
    </w:p>
    <w:p w14:paraId="5F102239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определять формы публичного представления результатов проекта; </w:t>
      </w:r>
    </w:p>
    <w:p w14:paraId="08FDC8F7" w14:textId="77777777" w:rsidR="00DD0474" w:rsidRPr="00511F34" w:rsidRDefault="00B70D46" w:rsidP="00BB30D4">
      <w:pPr>
        <w:pStyle w:val="af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851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оценивать полученный в результате проекта продукт с точки зрения соответствия заданным критериям качества. </w:t>
      </w:r>
    </w:p>
    <w:p w14:paraId="0B13608F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Заказчиком может выступать как администрация образовательной организации, так и органы местного самоуправления, работодатель, иные лица.</w:t>
      </w:r>
    </w:p>
    <w:p w14:paraId="016C039A" w14:textId="572354A4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2.6.8.</w:t>
      </w:r>
      <w:r w:rsidRPr="00511F34">
        <w:rPr>
          <w:rFonts w:ascii="Times New Roman" w:eastAsia="Times New Roman" w:hAnsi="Times New Roman" w:cs="Times New Roman"/>
          <w:i/>
          <w:sz w:val="28"/>
          <w:szCs w:val="28"/>
        </w:rPr>
        <w:t xml:space="preserve"> Руководителем проекта</w:t>
      </w:r>
      <w:r w:rsidRPr="00511F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может быть преподаватель образовательной организации, мастер производственного обучения, наставник, представитель Заказчика (работодателя). Руководитель проекта отвечает за организацию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реализацию проекта. </w:t>
      </w:r>
    </w:p>
    <w:p w14:paraId="27D2E085" w14:textId="77777777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его </w:t>
      </w:r>
      <w:r w:rsidRPr="00511F34">
        <w:rPr>
          <w:rFonts w:ascii="Times New Roman" w:eastAsia="Times New Roman" w:hAnsi="Times New Roman" w:cs="Times New Roman"/>
          <w:iCs/>
          <w:sz w:val="28"/>
          <w:szCs w:val="28"/>
        </w:rPr>
        <w:t>обязанности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входит: </w:t>
      </w:r>
    </w:p>
    <w:p w14:paraId="5FFC2349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сопровождение участников проекта в процессе разработки идеи проекта; </w:t>
      </w:r>
    </w:p>
    <w:p w14:paraId="66E28C1C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разработка и/или уточнение технического задания проекта; </w:t>
      </w:r>
    </w:p>
    <w:p w14:paraId="1C25F593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разработка индивидуального задания каждому студенту проекта; </w:t>
      </w:r>
    </w:p>
    <w:p w14:paraId="774AD55A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разработка плана-графика проекта (совместно с участниками проекта); </w:t>
      </w:r>
    </w:p>
    <w:p w14:paraId="0CE7CC71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отбор кандидатов для участия в проекте; </w:t>
      </w:r>
    </w:p>
    <w:p w14:paraId="339AD083" w14:textId="6436F214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при необходимости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распределение обязанностей участников проекта;</w:t>
      </w:r>
    </w:p>
    <w:p w14:paraId="553DF3AD" w14:textId="2C131115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помощь в организации и реализации проекта; привлечение к участию </w:t>
      </w:r>
      <w:r w:rsidR="008C0CD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проекте консультантов, профильных специалистов (при необходимости);</w:t>
      </w:r>
    </w:p>
    <w:p w14:paraId="44BA15A1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организация публичной защиты/представления результатов проекта;</w:t>
      </w:r>
    </w:p>
    <w:p w14:paraId="31DC9CE7" w14:textId="2ADF322E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оценка работы участников проекта (включая оценку их отчетов </w:t>
      </w:r>
      <w:r w:rsidR="00481FB3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по проекту, по заранее определенным критериям),</w:t>
      </w:r>
    </w:p>
    <w:p w14:paraId="777C1478" w14:textId="341FAAF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оформление учебной документации по проекту (оценочного листа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т.п.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E2A3587" w14:textId="77777777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проекта </w:t>
      </w:r>
      <w:r w:rsidRPr="00511F34">
        <w:rPr>
          <w:rFonts w:ascii="Times New Roman" w:eastAsia="Times New Roman" w:hAnsi="Times New Roman" w:cs="Times New Roman"/>
          <w:iCs/>
          <w:sz w:val="28"/>
          <w:szCs w:val="28"/>
        </w:rPr>
        <w:t>имеет право: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5478A6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вносить конструктивные предложения по содержанию проекта, оценивать работу студента (группы студентов) над проектом;</w:t>
      </w:r>
    </w:p>
    <w:p w14:paraId="17A554D8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дополнительного набора и замены участников проекта, если какой-либо участник не может выполнить свои обязательства по проекту в силу объективных обстоятельств (болезнь и другие, не зависящие от студента обстоятельства).</w:t>
      </w:r>
    </w:p>
    <w:p w14:paraId="3CB4A275" w14:textId="3DEE82B9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2.6.9. </w:t>
      </w:r>
      <w:r w:rsidR="00BB30D4" w:rsidRPr="00511F34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Обучающийся</w:t>
      </w:r>
      <w:r w:rsidR="00BB30D4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принимает непосредственное участие в разработке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реализации проекта. </w:t>
      </w:r>
    </w:p>
    <w:p w14:paraId="78C940FC" w14:textId="0E4D52D8" w:rsidR="00DD0474" w:rsidRPr="00511F34" w:rsidRDefault="00BB30D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="00B70D46" w:rsidRPr="00511F34">
        <w:rPr>
          <w:rFonts w:ascii="Times New Roman" w:eastAsia="Times New Roman" w:hAnsi="Times New Roman" w:cs="Times New Roman"/>
          <w:iCs/>
          <w:sz w:val="28"/>
          <w:szCs w:val="28"/>
        </w:rPr>
        <w:t>обязан:</w:t>
      </w:r>
      <w:r w:rsidR="00B70D46" w:rsidRPr="00511F3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5BCF059F" w14:textId="0219D302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освоить необходимые навыки и компетенции в процессе работы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над проектом;</w:t>
      </w:r>
    </w:p>
    <w:p w14:paraId="30178B31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выполнить индивидуальные задачи, стоящие перед ним в ходе реализации проекта, а также задачи, стоящие в период работы над проектом, установленным учебным планом; </w:t>
      </w:r>
    </w:p>
    <w:p w14:paraId="124395E5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выполнить проект в объеме не ниже минимально предусмотренных образовательной программой критериев оценивания проекта; </w:t>
      </w:r>
    </w:p>
    <w:p w14:paraId="45DA236B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подготовить отчетные материалы о своей проектной работе; формат отчетных материалов регламентируется образовательной программой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в зависимости от типа проекта и его содержания.</w:t>
      </w:r>
    </w:p>
    <w:p w14:paraId="5C8DA6AC" w14:textId="476FE4B6" w:rsidR="00DD0474" w:rsidRPr="00511F34" w:rsidRDefault="00BB30D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="00B70D46" w:rsidRPr="00511F34">
        <w:rPr>
          <w:rFonts w:ascii="Times New Roman" w:eastAsia="Times New Roman" w:hAnsi="Times New Roman" w:cs="Times New Roman"/>
          <w:iCs/>
          <w:sz w:val="28"/>
          <w:szCs w:val="28"/>
        </w:rPr>
        <w:t xml:space="preserve">имеет право: </w:t>
      </w:r>
    </w:p>
    <w:p w14:paraId="413FF66A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принимать участие в разработке/уточнении технического задания проекта, уточнении плана-графика и основных этапов выполнения проекта, определении промежуточных результатов и процедур их контроля и оценки, уточнения критериев качества результата проекта; </w:t>
      </w:r>
    </w:p>
    <w:p w14:paraId="4DDD29DB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получать консультативную помощь и поддержку руководителя проекта; </w:t>
      </w:r>
    </w:p>
    <w:p w14:paraId="389B9F3C" w14:textId="77777777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защищать/представлять свой проект на конкурсах, конференциях, фестивалях проектов различного уровня;</w:t>
      </w:r>
    </w:p>
    <w:p w14:paraId="4538911F" w14:textId="33C09CCA" w:rsidR="00DD0474" w:rsidRPr="00511F34" w:rsidRDefault="00B70D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оценке собственного вклада и вклада других участников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достижение результата проекта. </w:t>
      </w:r>
    </w:p>
    <w:p w14:paraId="26242150" w14:textId="77777777" w:rsidR="00DD0474" w:rsidRPr="00511F34" w:rsidRDefault="00DD047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1EC5BD" w14:textId="7F4BB98A" w:rsidR="00DD0474" w:rsidRPr="00511F34" w:rsidRDefault="00B70D46">
      <w:pPr>
        <w:pStyle w:val="a3"/>
        <w:rPr>
          <w:rFonts w:ascii="Times New Roman" w:eastAsia="Times New Roman" w:hAnsi="Times New Roman" w:cs="Times New Roman"/>
        </w:rPr>
      </w:pPr>
      <w:bookmarkStart w:id="23" w:name="_Toc107478605"/>
      <w:r w:rsidRPr="00511F34">
        <w:rPr>
          <w:rFonts w:ascii="Times New Roman" w:eastAsia="Times New Roman" w:hAnsi="Times New Roman" w:cs="Times New Roman"/>
        </w:rPr>
        <w:t xml:space="preserve">2.7. Подготовка преподавателей </w:t>
      </w:r>
      <w:r w:rsidR="007E504B">
        <w:rPr>
          <w:rFonts w:ascii="Times New Roman" w:eastAsia="Times New Roman" w:hAnsi="Times New Roman" w:cs="Times New Roman"/>
        </w:rPr>
        <w:br/>
      </w:r>
      <w:r w:rsidRPr="00511F34">
        <w:rPr>
          <w:rFonts w:ascii="Times New Roman" w:eastAsia="Times New Roman" w:hAnsi="Times New Roman" w:cs="Times New Roman"/>
        </w:rPr>
        <w:t>и мастеров производственного обучения</w:t>
      </w:r>
      <w:bookmarkEnd w:id="23"/>
    </w:p>
    <w:p w14:paraId="5E94CF08" w14:textId="316BDD5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2.7.1. В целях реализации проектного обучения студентов преподаватели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мастера производственного обучения проходят курсы повышения квалификации по проектной технологии, принимают участие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семинарах-практикумах, вебинарах, стажировках и других формах повышения профессионального мастерства, организуемых федеральными и региональными институтами развития образования, повышения квалификации </w:t>
      </w:r>
      <w:r w:rsidR="007E504B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либо непосредственно на базе образовательной организации</w:t>
      </w:r>
      <w:r w:rsidR="00BE3251"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D74AEA" w14:textId="4D0F986A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2.7.2. Реализация проектного обучения способствует повышению ответственности руководителей проектов. В связи с этим администрации образовательной организации рекомендуется предусмотреть методы стимулирования педагогов для повышения их мотивации. Это необходимо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для исключения формального подхода к проектному обучению.</w:t>
      </w:r>
    </w:p>
    <w:p w14:paraId="65C3D0E2" w14:textId="253C2841" w:rsidR="00BE3251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целях стимулирования вовлеченности педагогов в проектное обучение рекомендуется организация ежегодного конкурса (фестиваля) проектов,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которого </w:t>
      </w:r>
      <w:r w:rsidR="00BE3251" w:rsidRPr="00511F34">
        <w:rPr>
          <w:rFonts w:ascii="Times New Roman" w:eastAsia="Times New Roman" w:hAnsi="Times New Roman" w:cs="Times New Roman"/>
          <w:sz w:val="28"/>
          <w:szCs w:val="28"/>
        </w:rPr>
        <w:t>целесообразно предусмотреть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выплаты преподавателям, чьи команды представили лучшие проекты по различным направлениям. Кроме того, конкурс (фестиваль) может выявить наиболее успешные формы организации проектного обучения для дальнейшего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их распространения. </w:t>
      </w:r>
    </w:p>
    <w:p w14:paraId="1761A0CB" w14:textId="14E72052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В качестве показателей стимулирования могут выступать:</w:t>
      </w:r>
    </w:p>
    <w:p w14:paraId="17623E8D" w14:textId="49C59F38" w:rsidR="00DD0474" w:rsidRPr="00511F34" w:rsidRDefault="00B70D46" w:rsidP="001C57F3">
      <w:pPr>
        <w:pStyle w:val="af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количество проектов, продукты которых имеют значимый результат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приняты заказчиком для реализации;</w:t>
      </w:r>
    </w:p>
    <w:p w14:paraId="2F06608B" w14:textId="0F23A91E" w:rsidR="00DD0474" w:rsidRPr="00511F34" w:rsidRDefault="00B70D46" w:rsidP="001C57F3">
      <w:pPr>
        <w:pStyle w:val="af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количество заказчиков, вовлеченных в проектную работу.</w:t>
      </w:r>
    </w:p>
    <w:p w14:paraId="22B28C9D" w14:textId="0FE11A96" w:rsidR="00DD0474" w:rsidRPr="00511F34" w:rsidRDefault="00DD0474" w:rsidP="00C005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C92DE4" w14:textId="2F6F9AEE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24" w:name="_Toc107478606"/>
      <w:r w:rsidRPr="00511F34">
        <w:rPr>
          <w:rFonts w:ascii="Times New Roman" w:eastAsia="Times New Roman" w:hAnsi="Times New Roman" w:cs="Times New Roman"/>
        </w:rPr>
        <w:t xml:space="preserve">2.8. Применение проектного метода </w:t>
      </w:r>
      <w:r w:rsidRPr="00511F34">
        <w:rPr>
          <w:rFonts w:ascii="Times New Roman" w:hAnsi="Times New Roman" w:cs="Times New Roman"/>
        </w:rPr>
        <w:t xml:space="preserve">во внеурочной работе </w:t>
      </w:r>
      <w:r w:rsidR="00481FB3" w:rsidRPr="00511F34">
        <w:rPr>
          <w:rFonts w:ascii="Times New Roman" w:hAnsi="Times New Roman" w:cs="Times New Roman"/>
        </w:rPr>
        <w:br/>
      </w:r>
      <w:r w:rsidRPr="00511F34">
        <w:rPr>
          <w:rFonts w:ascii="Times New Roman" w:hAnsi="Times New Roman" w:cs="Times New Roman"/>
        </w:rPr>
        <w:t>и в воспитании</w:t>
      </w:r>
      <w:bookmarkEnd w:id="24"/>
    </w:p>
    <w:p w14:paraId="5EF248E9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Для организации проектного обучения рекомендуется использовать ресурсы внеурочной деятельности и воспитательной работы.</w:t>
      </w:r>
    </w:p>
    <w:p w14:paraId="0FE3FE9F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2.8.1. Во внеурочной деятельности целесообразно организовывать проектное обучение в рамках работы предметных кружков, факультативов, научных студенческих обществ, проектных лабораторий или иных структурных подразделений. </w:t>
      </w:r>
    </w:p>
    <w:p w14:paraId="38ABC36C" w14:textId="3D7A000F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2.8.2. Воспитательная работа в </w:t>
      </w:r>
      <w:r w:rsidR="00035D7D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реализацию социально значимых проектов, в том числе проектов волонтерского движения. Внедрение проектного метода в воспитательный процесс существенно повышает инициативу и активность обучающихся в жизни группы, </w:t>
      </w:r>
      <w:r w:rsidR="00035D7D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формирует творческие способности, коммуникативные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организаторские умения, активную гражданскую позицию. Лучшие социальные проекты могут реализоваться посредством органов местного самоуправления, выходить на конкурсы федерального и регионального уровня. </w:t>
      </w:r>
    </w:p>
    <w:p w14:paraId="3074DFC6" w14:textId="0C611BB0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2.8.3. Проекты, реализуемые во внеурочной и воспитательной работе,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как правило, групповые. В ходе работы над проектом участники могут исполнять разные роли.</w:t>
      </w:r>
    </w:p>
    <w:p w14:paraId="0EB98B18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2.8.4. Реализация проектов внеурочной деятельности и воспитательной работы осуществляется вне организационных рамок аудиторного учебного процесса и не требует обязательного включения в расписание учебных занятий. </w:t>
      </w:r>
    </w:p>
    <w:p w14:paraId="7F19DB3A" w14:textId="295C9089" w:rsidR="00DD047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2.8.5. Для реализации проекта при необходимости студенты вправе использовать доступные ресурсы </w:t>
      </w:r>
      <w:bookmarkStart w:id="25" w:name="_Hlk106991616"/>
      <w:r w:rsidR="00035D7D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bookmarkEnd w:id="25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: информационные ресурсы, консультационную помощь экспертов, преподавателей и сотрудников </w:t>
      </w:r>
      <w:r w:rsidR="00035D7D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В случае необходимости доступа к отдельным помещениям и оборудованию студенту такой доступ предоставляется по запросу, поступившему от руководителя проекта.</w:t>
      </w:r>
    </w:p>
    <w:p w14:paraId="5F21A5EB" w14:textId="77777777" w:rsidR="001C57F3" w:rsidRPr="00511F34" w:rsidRDefault="001C57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4385BB" w14:textId="046FF96C" w:rsidR="00DD0474" w:rsidRPr="00511F34" w:rsidRDefault="00B70D46">
      <w:pPr>
        <w:pStyle w:val="a3"/>
        <w:rPr>
          <w:rFonts w:ascii="Times New Roman" w:eastAsia="Times New Roman" w:hAnsi="Times New Roman" w:cs="Times New Roman"/>
        </w:rPr>
      </w:pPr>
      <w:bookmarkStart w:id="26" w:name="_Toc107478607"/>
      <w:r w:rsidRPr="00511F34">
        <w:rPr>
          <w:rFonts w:ascii="Times New Roman" w:eastAsia="Times New Roman" w:hAnsi="Times New Roman" w:cs="Times New Roman"/>
        </w:rPr>
        <w:t>2.9. Материально-техническая база для реализации проектов</w:t>
      </w:r>
      <w:bookmarkEnd w:id="26"/>
      <w:r w:rsidRPr="00511F34">
        <w:rPr>
          <w:rFonts w:ascii="Times New Roman" w:eastAsia="Times New Roman" w:hAnsi="Times New Roman" w:cs="Times New Roman"/>
        </w:rPr>
        <w:t xml:space="preserve"> </w:t>
      </w:r>
    </w:p>
    <w:p w14:paraId="0C6E4EF9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2.9.1. Материально-техническая база образовательной организации должна обеспечивать возможность для реализации проектного обучения: создания возможностей для занятий учебно-исследовательской и проектной деятельностью, моделированием и научно-техническим творчеством, социально-значимой деятельностью и художественным творчеством; способствовать развитию инициативы и коллективных форм работы обучающихся. </w:t>
      </w:r>
    </w:p>
    <w:p w14:paraId="7ED859A1" w14:textId="35AAB404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2.9.2. В учебных аудиториях необходимо создать условия для проведения наблюдений и экспериментов, в том числе с использованием учебного лабораторного оборудования, цифрового (электронного) и традиционного измерения;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явлений.</w:t>
      </w:r>
    </w:p>
    <w:p w14:paraId="4CF37803" w14:textId="5743E301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Учебные аудитории должны быть оснащены автоматизированными рабочими местами преподавателя и обучающихся</w:t>
      </w:r>
      <w:r w:rsidR="00102B1E" w:rsidRPr="00511F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цифровым учебным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оборудованием, мультимедийными средствами обучения. В помещениях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рекреациях могут быть выделены зоны взаимодействия: для коллективной (проектной) работы, зоны коворкинга (обучения в сотрудничестве).</w:t>
      </w:r>
    </w:p>
    <w:p w14:paraId="334FF51D" w14:textId="626873D4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2.9.3. Все учебные кабинеты и помещения должны быть оснащены беспроводными сетями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-Fi. Учебные аудитории, используемые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для проектного обучения, целесообразно оснастить средствами видеоконференцсвязи и современным демонстрационным оборудованием. </w:t>
      </w:r>
    </w:p>
    <w:p w14:paraId="1D7B3433" w14:textId="47489FF3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2.9.4. Для реализации совместных проектов могут быть привлечены ресурсы организаций-партнеров на основе сетевого взаимодействия.</w:t>
      </w:r>
    </w:p>
    <w:p w14:paraId="482D186D" w14:textId="77777777" w:rsidR="00481FB3" w:rsidRPr="00511F34" w:rsidRDefault="00481F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8E5A20" w14:textId="77777777" w:rsidR="00DD0474" w:rsidRPr="00511F34" w:rsidRDefault="00B70D46" w:rsidP="00BB30D4">
      <w:pPr>
        <w:pStyle w:val="a3"/>
        <w:spacing w:after="120"/>
        <w:rPr>
          <w:rFonts w:ascii="Times New Roman" w:eastAsia="Times New Roman" w:hAnsi="Times New Roman" w:cs="Times New Roman"/>
        </w:rPr>
      </w:pPr>
      <w:bookmarkStart w:id="27" w:name="_Toc107478608"/>
      <w:r w:rsidRPr="00511F34">
        <w:rPr>
          <w:rFonts w:ascii="Times New Roman" w:eastAsia="Times New Roman" w:hAnsi="Times New Roman" w:cs="Times New Roman"/>
        </w:rPr>
        <w:t>2.10. Формирование и ведение базы (реестра) проектов</w:t>
      </w:r>
      <w:bookmarkEnd w:id="27"/>
    </w:p>
    <w:p w14:paraId="6224500B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2.10.1. Ежегодно образовательная организация составляет базу (реестр) проектов, выполняемых по общеобразовательным дисциплинам, учебным дисциплинам и профессиональным модулям образовательной программы,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а также проектов, выполняемых в рамках реализации внеурочной деятельности и программы воспитания образовательной организации.</w:t>
      </w:r>
    </w:p>
    <w:p w14:paraId="261FAEB5" w14:textId="7809B775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2.10.2. </w:t>
      </w:r>
      <w:r w:rsidR="001B0B5F" w:rsidRPr="00511F3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реестре 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 xml:space="preserve">могут быть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>аны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: темы, руководители и исполнители проектов, при необходимости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консультанты (преподаватели, специалисты, эксперты, </w:t>
      </w:r>
      <w:r w:rsidR="003D0F0B" w:rsidRPr="00511F34">
        <w:rPr>
          <w:rFonts w:ascii="Times New Roman" w:eastAsia="Times New Roman" w:hAnsi="Times New Roman" w:cs="Times New Roman"/>
          <w:sz w:val="28"/>
          <w:szCs w:val="28"/>
        </w:rPr>
        <w:t>при наличии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представители работодателей).</w:t>
      </w:r>
    </w:p>
    <w:p w14:paraId="287E2122" w14:textId="77777777" w:rsidR="00DD0474" w:rsidRPr="00511F34" w:rsidRDefault="00B7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2.10.3. В реестр включаются студенческие проекты, которые заняли призовые места на конкурсах, конференциях, фестивалях, ярмарках проектов различного уровня.</w:t>
      </w:r>
    </w:p>
    <w:p w14:paraId="09C9E4DB" w14:textId="5C307D61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2.10.4. Все реализованные студентами проекты в процессе обучения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в обязательном порядке отражаются в их портфолио (в том числе цифровом)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на персональных страницах преподавателей колледжа, мастеров производственного обучения, других специалистов, принимавших участие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в проекте в качестве руководителя.</w:t>
      </w:r>
    </w:p>
    <w:p w14:paraId="215D4E52" w14:textId="27EA5EBF" w:rsidR="00DD0474" w:rsidRPr="00511F34" w:rsidRDefault="00DD04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736242" w14:textId="77777777" w:rsidR="00A9583B" w:rsidRDefault="00A958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9583B" w:rsidSect="008123FA">
          <w:pgSz w:w="11906" w:h="16838"/>
          <w:pgMar w:top="1134" w:right="567" w:bottom="1134" w:left="1701" w:header="567" w:footer="709" w:gutter="0"/>
          <w:pgNumType w:start="1"/>
          <w:cols w:space="720"/>
          <w:titlePg/>
          <w:docGrid w:linePitch="299"/>
        </w:sectPr>
      </w:pPr>
    </w:p>
    <w:p w14:paraId="13927270" w14:textId="06EFA6F9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28" w:name="_Toc107478609"/>
      <w:r w:rsidRPr="00511F34">
        <w:rPr>
          <w:rFonts w:ascii="Times New Roman" w:eastAsia="Calibri" w:hAnsi="Times New Roman" w:cs="Times New Roman"/>
        </w:rPr>
        <w:lastRenderedPageBreak/>
        <w:t>3</w:t>
      </w:r>
      <w:r w:rsidRPr="00511F34">
        <w:rPr>
          <w:rFonts w:ascii="Times New Roman" w:hAnsi="Times New Roman" w:cs="Times New Roman"/>
        </w:rPr>
        <w:t xml:space="preserve">. </w:t>
      </w:r>
      <w:r w:rsidR="00A9583B" w:rsidRPr="00511F34">
        <w:rPr>
          <w:rFonts w:ascii="Times New Roman" w:hAnsi="Times New Roman" w:cs="Times New Roman"/>
        </w:rPr>
        <w:t xml:space="preserve">ПРОЕКТНАЯ ЛАБОРАТОРИЯ КАК ИНСТРУМЕНТ </w:t>
      </w:r>
      <w:r w:rsidR="00A9583B" w:rsidRPr="00511F34">
        <w:rPr>
          <w:rFonts w:ascii="Times New Roman" w:eastAsia="Times New Roman" w:hAnsi="Times New Roman" w:cs="Times New Roman"/>
        </w:rPr>
        <w:t>ВНЕДРЕНИЯ</w:t>
      </w:r>
      <w:r w:rsidR="00A9583B" w:rsidRPr="00511F34">
        <w:rPr>
          <w:rFonts w:ascii="Times New Roman" w:hAnsi="Times New Roman" w:cs="Times New Roman"/>
        </w:rPr>
        <w:t xml:space="preserve"> </w:t>
      </w:r>
      <w:r w:rsidR="00A9583B">
        <w:rPr>
          <w:rFonts w:ascii="Times New Roman" w:hAnsi="Times New Roman" w:cs="Times New Roman"/>
        </w:rPr>
        <w:br/>
      </w:r>
      <w:r w:rsidR="00A9583B" w:rsidRPr="00511F34">
        <w:rPr>
          <w:rFonts w:ascii="Times New Roman" w:hAnsi="Times New Roman" w:cs="Times New Roman"/>
        </w:rPr>
        <w:t>ПРОЕКТНОГО ОБУЧЕНИЯ В ОБРАЗОВАТЕЛЬНОЙ ОРГАНИЗАЦИИ</w:t>
      </w:r>
      <w:bookmarkEnd w:id="28"/>
    </w:p>
    <w:p w14:paraId="743CF393" w14:textId="7ACA167D" w:rsidR="00DD0474" w:rsidRPr="00511F34" w:rsidRDefault="00B70D46" w:rsidP="001C57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3.1. Для внедрения проектного обучения в образовательный процесс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r w:rsidR="00035D7D" w:rsidRPr="00511F34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A51" w:rsidRPr="00511F34">
        <w:rPr>
          <w:rFonts w:ascii="Times New Roman" w:eastAsia="Times New Roman" w:hAnsi="Times New Roman" w:cs="Times New Roman"/>
          <w:sz w:val="28"/>
          <w:szCs w:val="28"/>
        </w:rPr>
        <w:t xml:space="preserve">могут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r w:rsidR="00181A51" w:rsidRPr="00511F34">
        <w:rPr>
          <w:rFonts w:ascii="Times New Roman" w:eastAsia="Times New Roman" w:hAnsi="Times New Roman" w:cs="Times New Roman"/>
          <w:sz w:val="28"/>
          <w:szCs w:val="28"/>
        </w:rPr>
        <w:t>созданы специальные структурные подразделения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81A51"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примера приведем два подразделения, каждый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="00181A51" w:rsidRPr="00511F34">
        <w:rPr>
          <w:rFonts w:ascii="Times New Roman" w:eastAsia="Times New Roman" w:hAnsi="Times New Roman" w:cs="Times New Roman"/>
          <w:sz w:val="28"/>
          <w:szCs w:val="28"/>
        </w:rPr>
        <w:t>из которых решает определенные задачи.</w:t>
      </w:r>
    </w:p>
    <w:p w14:paraId="67FD3381" w14:textId="2D6D67D8" w:rsidR="00181A51" w:rsidRPr="00511F34" w:rsidRDefault="00B70D46" w:rsidP="001C5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3.2. Проектная лаборатория утверждается установленным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образовательной организации порядком и закрепляется соответствующим локальным актом (приказом). </w:t>
      </w:r>
      <w:r w:rsidR="00E217CA" w:rsidRPr="00511F34">
        <w:rPr>
          <w:rFonts w:ascii="Times New Roman" w:hAnsi="Times New Roman" w:cs="Times New Roman"/>
          <w:sz w:val="28"/>
          <w:szCs w:val="28"/>
        </w:rPr>
        <w:t xml:space="preserve">Проектные лаборатории могут создаваться </w:t>
      </w:r>
      <w:r w:rsidR="001C57F3">
        <w:rPr>
          <w:rFonts w:ascii="Times New Roman" w:hAnsi="Times New Roman" w:cs="Times New Roman"/>
          <w:sz w:val="28"/>
          <w:szCs w:val="28"/>
        </w:rPr>
        <w:br/>
      </w:r>
      <w:r w:rsidR="00E217CA" w:rsidRPr="00511F34">
        <w:rPr>
          <w:rFonts w:ascii="Times New Roman" w:hAnsi="Times New Roman" w:cs="Times New Roman"/>
          <w:sz w:val="28"/>
          <w:szCs w:val="28"/>
        </w:rPr>
        <w:t xml:space="preserve">в партнерстве с одной или несколькими организациями-партнерами для развития проектного обучения в какой-то конкретной сфере деятельности. </w:t>
      </w:r>
      <w:r w:rsidR="00181A51" w:rsidRPr="00511F34">
        <w:rPr>
          <w:rFonts w:ascii="Times New Roman" w:hAnsi="Times New Roman" w:cs="Times New Roman"/>
          <w:sz w:val="28"/>
          <w:szCs w:val="28"/>
        </w:rPr>
        <w:t xml:space="preserve">Проектная лаборатория курирует </w:t>
      </w:r>
      <w:r w:rsidR="00D3331E" w:rsidRPr="00511F34">
        <w:rPr>
          <w:rFonts w:ascii="Times New Roman" w:hAnsi="Times New Roman" w:cs="Times New Roman"/>
          <w:sz w:val="28"/>
          <w:szCs w:val="28"/>
        </w:rPr>
        <w:t xml:space="preserve">проектные работы, оказывает помощь </w:t>
      </w:r>
      <w:r w:rsidR="008C0CD4">
        <w:rPr>
          <w:rFonts w:ascii="Times New Roman" w:hAnsi="Times New Roman" w:cs="Times New Roman"/>
          <w:sz w:val="28"/>
          <w:szCs w:val="28"/>
        </w:rPr>
        <w:br/>
      </w:r>
      <w:r w:rsidR="00D3331E" w:rsidRPr="00511F34">
        <w:rPr>
          <w:rFonts w:ascii="Times New Roman" w:hAnsi="Times New Roman" w:cs="Times New Roman"/>
          <w:sz w:val="28"/>
          <w:szCs w:val="28"/>
        </w:rPr>
        <w:t xml:space="preserve">при необходимости.  </w:t>
      </w:r>
    </w:p>
    <w:p w14:paraId="3624505B" w14:textId="2458A8C8" w:rsidR="00DD0474" w:rsidRPr="00511F34" w:rsidRDefault="00B70D46" w:rsidP="001C57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>Руководитель образовательной организации</w:t>
      </w:r>
      <w:r w:rsidR="00B0574C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назначает руководителя проектной лаборатории и определяет 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состав. </w:t>
      </w:r>
    </w:p>
    <w:p w14:paraId="2A2B7E97" w14:textId="706D7C78" w:rsidR="00DD0474" w:rsidRPr="00511F34" w:rsidRDefault="00B70D46" w:rsidP="001C57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3.4. Финансирование проектной лаборатории возможно за счет привлечения внебюджетных средств внешних партнеров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заказчиков, работодателей.</w:t>
      </w:r>
    </w:p>
    <w:p w14:paraId="11C69004" w14:textId="088B9D5C" w:rsidR="00BA7D2A" w:rsidRPr="00511F34" w:rsidRDefault="00181A51" w:rsidP="001C5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3.5. </w:t>
      </w:r>
      <w:r w:rsidR="00D3331E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>роектный офис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 xml:space="preserve"> также 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>создается</w:t>
      </w:r>
      <w:r w:rsidR="00B0574C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установленным </w:t>
      </w:r>
      <w:r w:rsidR="00481FB3" w:rsidRPr="00511F34">
        <w:rPr>
          <w:rFonts w:ascii="Times New Roman" w:eastAsia="Times New Roman" w:hAnsi="Times New Roman" w:cs="Times New Roman"/>
          <w:sz w:val="28"/>
          <w:szCs w:val="28"/>
        </w:rPr>
        <w:br/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образовательной организации порядком и закрепляется соответствующим локальным актом (приказом). Деятельность проектного офиса направлена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11F34">
        <w:rPr>
          <w:rFonts w:ascii="Times New Roman" w:hAnsi="Times New Roman" w:cs="Times New Roman"/>
          <w:sz w:val="28"/>
          <w:szCs w:val="28"/>
        </w:rPr>
        <w:t xml:space="preserve"> развитие проектного обучения в </w:t>
      </w:r>
      <w:r w:rsidR="00FB4613" w:rsidRPr="00511F34">
        <w:rPr>
          <w:rFonts w:ascii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14:paraId="61A41DED" w14:textId="6FA85BBC" w:rsidR="00DD0474" w:rsidRPr="00511F34" w:rsidRDefault="00B70D46" w:rsidP="00BA7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Администрация образовательной организации оказывает содействие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установлении контактов, обеспечивает организационную поддержку</w:t>
      </w:r>
      <w:r w:rsidR="00B0574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проектного офиса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1CFA57" w14:textId="2FF6B8B5" w:rsidR="00DD0474" w:rsidRPr="00511F34" w:rsidRDefault="00B70D46" w:rsidP="00BA7D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A7D2A" w:rsidRPr="00511F3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Функции 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>проектного офиса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: привлечение заказчиков и партнеров, координация проектной деятельности, финансирование и привлечение инвестиций при необходимости, ведение базы (реестра) проектов.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 xml:space="preserve"> Функции проектной лаборатории: взаимодействие с проектными командами, методическая и организационная поддержка проектов.</w:t>
      </w:r>
    </w:p>
    <w:p w14:paraId="22BCD55E" w14:textId="78E1A4E9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="00BA7D2A" w:rsidRPr="00511F3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. База (реестр) проектов размещается в открытом доступе (сайт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>ПОО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, например). Студенты могут выбирать </w:t>
      </w:r>
      <w:r w:rsidR="00A9583B">
        <w:rPr>
          <w:rFonts w:ascii="Times New Roman" w:eastAsia="Times New Roman" w:hAnsi="Times New Roman" w:cs="Times New Roman"/>
          <w:sz w:val="28"/>
          <w:szCs w:val="28"/>
        </w:rPr>
        <w:t xml:space="preserve">проекты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из предложенных </w:t>
      </w:r>
      <w:r w:rsidR="00A9583B">
        <w:rPr>
          <w:rFonts w:ascii="Times New Roman" w:eastAsia="Times New Roman" w:hAnsi="Times New Roman" w:cs="Times New Roman"/>
          <w:sz w:val="28"/>
          <w:szCs w:val="28"/>
        </w:rPr>
        <w:t>в реестре</w:t>
      </w:r>
      <w:r w:rsidR="00A9583B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оставлять заявку на участие в том или ином проекте. </w:t>
      </w:r>
    </w:p>
    <w:p w14:paraId="41523111" w14:textId="2B1D26DC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A7D2A" w:rsidRPr="00511F3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В состав проектной лаборатории</w:t>
      </w:r>
      <w:r w:rsidR="00D3331E" w:rsidRPr="00511F34">
        <w:rPr>
          <w:rFonts w:ascii="Times New Roman" w:eastAsia="Times New Roman" w:hAnsi="Times New Roman" w:cs="Times New Roman"/>
          <w:sz w:val="28"/>
          <w:szCs w:val="28"/>
        </w:rPr>
        <w:t xml:space="preserve"> и проектного офиса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входят сотрудники образовательной организации и представители основного заказчика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работодателя, а также других сторонних организаций. </w:t>
      </w:r>
    </w:p>
    <w:p w14:paraId="5789B251" w14:textId="7312F869" w:rsidR="00D3331E" w:rsidRDefault="00D3331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A7D2A" w:rsidRPr="00511F3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. Образовательная организация самостоятельно определяет количество и наименование структурных подразделений по развитию проектного обучения.</w:t>
      </w:r>
    </w:p>
    <w:p w14:paraId="2435958A" w14:textId="77777777" w:rsidR="00A9583B" w:rsidRDefault="00A958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9583B" w:rsidSect="001848BC">
          <w:pgSz w:w="11906" w:h="16838"/>
          <w:pgMar w:top="1134" w:right="567" w:bottom="1134" w:left="1701" w:header="709" w:footer="709" w:gutter="0"/>
          <w:pgNumType w:start="1"/>
          <w:cols w:space="720"/>
          <w:titlePg/>
          <w:docGrid w:linePitch="299"/>
        </w:sectPr>
      </w:pPr>
    </w:p>
    <w:p w14:paraId="41D7B719" w14:textId="1244F1C2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29" w:name="_Toc107478610"/>
      <w:r w:rsidRPr="00511F34">
        <w:rPr>
          <w:rFonts w:ascii="Times New Roman" w:hAnsi="Times New Roman" w:cs="Times New Roman"/>
        </w:rPr>
        <w:lastRenderedPageBreak/>
        <w:t>З</w:t>
      </w:r>
      <w:r w:rsidR="00A9583B" w:rsidRPr="00511F34">
        <w:rPr>
          <w:rFonts w:ascii="Times New Roman" w:hAnsi="Times New Roman" w:cs="Times New Roman"/>
        </w:rPr>
        <w:t>АКЛЮЧЕНИЕ</w:t>
      </w:r>
      <w:bookmarkEnd w:id="29"/>
    </w:p>
    <w:p w14:paraId="718C80C2" w14:textId="267F8F9E" w:rsidR="002D2C88" w:rsidRPr="00511F34" w:rsidRDefault="002D2C88" w:rsidP="00481F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Cs/>
          <w:sz w:val="28"/>
          <w:szCs w:val="28"/>
        </w:rPr>
        <w:t xml:space="preserve">Реализация проектного обучения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образовательных организациях являет собой новую страницу развития профессионального образования, способствует формированию у обучающихся мотивации к самостоятельному получению новых навыков, знаний и умений. Проектное обучение создает предпосылки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к гармоничному развитию личности и новому типу мышления, направленного </w:t>
      </w:r>
      <w:r w:rsidR="008C0CD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на достижение результатов практической деятельности. Важными элементами такого мышления являются инновационность, креативность </w:t>
      </w:r>
      <w:r w:rsidR="008C0CD4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предпринимательская ориентация. В результате внедрения проектной деятельности в образовательный процесс у обучающихся формируется понимание и видение актуальных сфер деятельности, современных технологий и бизнес возможностей. </w:t>
      </w:r>
    </w:p>
    <w:p w14:paraId="36348C16" w14:textId="5DEEADEB" w:rsidR="002D2C88" w:rsidRPr="00511F34" w:rsidRDefault="002D2C88" w:rsidP="00481F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Задача по внедрению проектного обучения объединяет всех участников образовательного процесса: студентов, преподавателей, администраци</w:t>
      </w:r>
      <w:r w:rsidR="00F20FCB" w:rsidRPr="00511F3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613"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ПОО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и работодателей. Эффективное решение этой задачи предполагает качественный рост уровня профессионального образования, повышение его практикоориентированности и адаптированности к условиям постоянно меняющегося мира.</w:t>
      </w:r>
    </w:p>
    <w:p w14:paraId="18D56516" w14:textId="77777777" w:rsidR="00DD0474" w:rsidRPr="00511F34" w:rsidRDefault="00B70D46">
      <w:pPr>
        <w:rPr>
          <w:rFonts w:ascii="Times" w:eastAsia="Times" w:hAnsi="Times" w:cs="Times"/>
          <w:b/>
          <w:sz w:val="28"/>
          <w:szCs w:val="28"/>
        </w:rPr>
      </w:pPr>
      <w:r w:rsidRPr="00511F34">
        <w:br w:type="page"/>
      </w:r>
    </w:p>
    <w:p w14:paraId="4D93BF27" w14:textId="77777777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30" w:name="_Toc107478611"/>
      <w:r w:rsidRPr="00511F34">
        <w:rPr>
          <w:rFonts w:ascii="Times New Roman" w:hAnsi="Times New Roman" w:cs="Times New Roman"/>
        </w:rPr>
        <w:lastRenderedPageBreak/>
        <w:t>Использованная литература</w:t>
      </w:r>
      <w:bookmarkEnd w:id="30"/>
    </w:p>
    <w:p w14:paraId="381923EB" w14:textId="081826CB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1. Федеральный закон </w:t>
      </w:r>
      <w:r w:rsidR="00A9583B">
        <w:rPr>
          <w:rFonts w:ascii="Times New Roman" w:eastAsia="Times New Roman" w:hAnsi="Times New Roman" w:cs="Times New Roman"/>
          <w:sz w:val="28"/>
          <w:szCs w:val="28"/>
        </w:rPr>
        <w:t>от 29.12.2012 № 273-ФЗ</w:t>
      </w:r>
      <w:r w:rsidR="00A9583B"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«Об образовании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в Российской Федерации».</w:t>
      </w:r>
    </w:p>
    <w:p w14:paraId="3783C5AA" w14:textId="2194F22B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2.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14:paraId="5542D5AF" w14:textId="6A1B2CD7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3. 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(Письмо Минпросвещения России от 14.04.2021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№ 05-401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«О направлении информации»).</w:t>
      </w:r>
    </w:p>
    <w:p w14:paraId="000C8CFE" w14:textId="47736F96" w:rsidR="00DD0474" w:rsidRPr="00511F34" w:rsidRDefault="00B70D4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4. Порядок организации и осуществления образовательной деятельности по образовательным программам среднего профессионального образования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(утв. </w:t>
      </w:r>
      <w:hyperlink r:id="rId15">
        <w:r w:rsidRPr="00511F34">
          <w:rPr>
            <w:rFonts w:ascii="Times New Roman" w:eastAsia="Times New Roman" w:hAnsi="Times New Roman" w:cs="Times New Roman"/>
            <w:sz w:val="28"/>
            <w:szCs w:val="28"/>
          </w:rPr>
          <w:t>приказом</w:t>
        </w:r>
      </w:hyperlink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</w:t>
      </w:r>
      <w:r w:rsidR="00A9583B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A9583B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F2C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от 14</w:t>
      </w:r>
      <w:r w:rsidR="00A817DB">
        <w:rPr>
          <w:rFonts w:ascii="Times New Roman" w:eastAsia="Times New Roman" w:hAnsi="Times New Roman" w:cs="Times New Roman"/>
          <w:sz w:val="28"/>
          <w:szCs w:val="28"/>
        </w:rPr>
        <w:t>.06.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2013 № 464).</w:t>
      </w:r>
    </w:p>
    <w:p w14:paraId="7C89ADC2" w14:textId="01EFB3A1" w:rsidR="00DD0474" w:rsidRPr="00747C41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5. Попова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Т.А.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Проектная деятельность в образовательном пространстве // Вестник Московского государственного лингвистического университета. Образование и педагогические науки. 2020. №3 (836).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://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cyberleninka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article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proektnaya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deyatelnost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obrazovatelnom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prostranstve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8DBE23D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6. Жизненный Цикл Проекта: Простая Формула для Эффективного Управления [Электронный ресурс]. </w:t>
      </w:r>
      <w:r w:rsidRPr="00511F3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hyperlink r:id="rId16">
        <w:r w:rsidRPr="00511F34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https://blog.ganttpro.com/ru/zhiznenniy-cykl-proekta-project-life-cycle/</w:t>
        </w:r>
      </w:hyperlink>
    </w:p>
    <w:p w14:paraId="368321E4" w14:textId="0D4FF8F4" w:rsidR="00DD0474" w:rsidRPr="00747C41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7. Перова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В.И.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Проектный метод обучения: эффективность учебной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 научной деятельности студентов // Вестник Нижегородского университета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им. Н.И. Лобачевского. Серия: Социальные науки. 2015. №3 (39).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://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cyberleninka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article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proektnyy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metod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obucheniya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effektivnost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uchebnoy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nauchnoy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deyatelnosti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studentov</w:t>
      </w:r>
      <w:r w:rsidRPr="00747C4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FB7F899" w14:textId="416951E9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Селевко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Г.К. Энциклопедия образовательных технологий. В 2-х т.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br/>
        <w:t>Т. 1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М.: Народное образование, 2005.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556 с.</w:t>
      </w:r>
    </w:p>
    <w:p w14:paraId="2FC8FE71" w14:textId="61E791F5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Трищенко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Д.А.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О мотивации использования метода проектного обучения // Известия Саратовского университета. Новая серия. Серия: Философия. Психология. Педагогика. 2021. Т. 21, </w:t>
      </w:r>
      <w:proofErr w:type="spellStart"/>
      <w:r w:rsidRPr="00511F34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511F34">
        <w:rPr>
          <w:rFonts w:ascii="Times New Roman" w:eastAsia="Times New Roman" w:hAnsi="Times New Roman" w:cs="Times New Roman"/>
          <w:sz w:val="28"/>
          <w:szCs w:val="28"/>
        </w:rPr>
        <w:t>. 3. С. 349–353. https://doi.org/10.18500/1819-7671-2021-21-3-349-353</w:t>
      </w:r>
    </w:p>
    <w:p w14:paraId="4CD60E5D" w14:textId="77777777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10. Ильин Г. Л. Основные положения проективного образования личности // Наука и школа. 2014. №6. URL: https://cyberleninka.ru/article/n/osnovnye-polozheniya-proektivnogo-obrazovaniya-lichnosti (дата обращения: 26.04.2022).</w:t>
      </w:r>
    </w:p>
    <w:p w14:paraId="4AF1F368" w14:textId="6017B008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>11. Шарипов Ф.В. Технология проектного обучения // Педагогический журнал Башкортостана. 2012. №2. URL: https://cyberleninka.ru/article/n/tehnologiya-proektnogo-obucheniya.</w:t>
      </w:r>
    </w:p>
    <w:p w14:paraId="3F13ACA8" w14:textId="6BD37F98" w:rsidR="00DD0474" w:rsidRPr="000707C2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12. Митрофанова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Г.Г.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Метод проектов вчера и сегодня // Вестник ЛГУ им. А.С. Пушкина. 2010. 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 xml:space="preserve">№4.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article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metod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proektov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vchera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segodnya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D374A2" w14:textId="24625223" w:rsidR="00DD0474" w:rsidRPr="000707C2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13. Рыбина И.Р., Попова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И.Ю.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Проектное обучение как элемент организации учебной деятельности в контексте современного образования // Ученые записки ОГУ. Серия: Гуманитарные и социальные науки. 2014. 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 xml:space="preserve">№4.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article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proektnoe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obuchenie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kak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element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organizatsii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uchebnoy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deyatelnosti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kontekste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sovremennogo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61705">
        <w:rPr>
          <w:rFonts w:ascii="Times New Roman" w:eastAsia="Times New Roman" w:hAnsi="Times New Roman" w:cs="Times New Roman"/>
          <w:sz w:val="28"/>
          <w:szCs w:val="28"/>
          <w:lang w:val="en-US"/>
        </w:rPr>
        <w:t>obrazovaniya</w:t>
      </w:r>
      <w:proofErr w:type="spellEnd"/>
      <w:r w:rsidRPr="000707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2E4F41" w14:textId="03E809CA" w:rsidR="00DD0474" w:rsidRPr="00511F34" w:rsidRDefault="00B70D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14. Проектное обучение: практики внедрения в университетах / </w:t>
      </w:r>
      <w:r w:rsidR="001C57F3">
        <w:rPr>
          <w:rFonts w:ascii="Times New Roman" w:eastAsia="Times New Roman" w:hAnsi="Times New Roman" w:cs="Times New Roman"/>
          <w:sz w:val="28"/>
          <w:szCs w:val="28"/>
        </w:rPr>
        <w:br/>
      </w: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под ред. </w:t>
      </w:r>
      <w:proofErr w:type="gramStart"/>
      <w:r w:rsidRPr="00511F34">
        <w:rPr>
          <w:rFonts w:ascii="Times New Roman" w:eastAsia="Times New Roman" w:hAnsi="Times New Roman" w:cs="Times New Roman"/>
          <w:sz w:val="28"/>
          <w:szCs w:val="28"/>
        </w:rPr>
        <w:t>Л.А.</w:t>
      </w:r>
      <w:proofErr w:type="gramEnd"/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 Евстратовой, Н.В. Исаевой, О.В. Левшукова.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Москва: Открытый университет Сколково.</w:t>
      </w:r>
      <w:r w:rsidR="00985D0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8"/>
        </w:rPr>
        <w:t>154 с.</w:t>
      </w:r>
    </w:p>
    <w:p w14:paraId="3AA359BD" w14:textId="77777777" w:rsidR="00DD0474" w:rsidRPr="001C57F3" w:rsidRDefault="00B70D46" w:rsidP="00536C50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br w:type="page"/>
      </w:r>
    </w:p>
    <w:p w14:paraId="1AE9A2BF" w14:textId="77777777" w:rsidR="001C57F3" w:rsidRPr="001C57F3" w:rsidRDefault="001C57F3" w:rsidP="00536C50">
      <w:pPr>
        <w:spacing w:after="0" w:line="240" w:lineRule="auto"/>
        <w:ind w:left="5529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1C57F3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>Приложение № 1</w:t>
      </w:r>
    </w:p>
    <w:p w14:paraId="10154A76" w14:textId="77777777" w:rsidR="001C57F3" w:rsidRPr="001C57F3" w:rsidRDefault="001C57F3" w:rsidP="00536C50">
      <w:pPr>
        <w:spacing w:after="0" w:line="240" w:lineRule="auto"/>
        <w:ind w:left="5529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1C57F3">
        <w:rPr>
          <w:rFonts w:ascii="Times New Roman" w:hAnsi="Times New Roman" w:cs="Times New Roman"/>
          <w:bCs/>
          <w:sz w:val="28"/>
          <w:szCs w:val="28"/>
          <w:lang w:eastAsia="en-US"/>
        </w:rPr>
        <w:t>к методическим рекомендациям</w:t>
      </w:r>
    </w:p>
    <w:p w14:paraId="1BD658E0" w14:textId="77777777" w:rsidR="001C57F3" w:rsidRPr="001C57F3" w:rsidRDefault="001C57F3" w:rsidP="00536C50">
      <w:pPr>
        <w:spacing w:after="0" w:line="240" w:lineRule="auto"/>
        <w:ind w:left="5529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1C57F3">
        <w:rPr>
          <w:rFonts w:ascii="Times New Roman" w:hAnsi="Times New Roman" w:cs="Times New Roman"/>
          <w:bCs/>
          <w:sz w:val="28"/>
          <w:szCs w:val="28"/>
          <w:lang w:eastAsia="en-US"/>
        </w:rPr>
        <w:t>от «___» ______ 2022 г. № _____</w:t>
      </w:r>
    </w:p>
    <w:p w14:paraId="4DF8D2FD" w14:textId="77777777" w:rsidR="007778EC" w:rsidRPr="001C57F3" w:rsidRDefault="007778EC" w:rsidP="00536C50">
      <w:pPr>
        <w:pStyle w:val="a3"/>
        <w:spacing w:after="0" w:line="240" w:lineRule="auto"/>
        <w:ind w:left="5529"/>
        <w:rPr>
          <w:rFonts w:ascii="Times New Roman" w:hAnsi="Times New Roman" w:cs="Times New Roman"/>
        </w:rPr>
      </w:pPr>
    </w:p>
    <w:p w14:paraId="43BE5F8B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0C9A319C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031BFEBA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774712AD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1EB2B3C6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6E41FD1A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1E941E32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48C52309" w14:textId="3728B482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2FA1B971" w14:textId="00CD2307" w:rsidR="007778EC" w:rsidRPr="00511F34" w:rsidRDefault="007778EC" w:rsidP="007778EC"/>
    <w:p w14:paraId="58C57B37" w14:textId="77777777" w:rsidR="007778EC" w:rsidRPr="00511F34" w:rsidRDefault="007778EC" w:rsidP="007778EC"/>
    <w:p w14:paraId="3A8E5CD8" w14:textId="77777777" w:rsidR="007778EC" w:rsidRPr="00511F34" w:rsidRDefault="007778EC">
      <w:pPr>
        <w:pStyle w:val="a3"/>
        <w:spacing w:after="0"/>
        <w:rPr>
          <w:rFonts w:ascii="Times New Roman" w:hAnsi="Times New Roman" w:cs="Times New Roman"/>
        </w:rPr>
      </w:pPr>
    </w:p>
    <w:p w14:paraId="1EACE785" w14:textId="21CB998F" w:rsidR="00DD0474" w:rsidRPr="00511F34" w:rsidRDefault="00B70D46">
      <w:pPr>
        <w:pStyle w:val="a3"/>
        <w:rPr>
          <w:rFonts w:ascii="Times New Roman" w:hAnsi="Times New Roman" w:cs="Times New Roman"/>
        </w:rPr>
      </w:pPr>
      <w:bookmarkStart w:id="31" w:name="_Toc107478612"/>
      <w:r w:rsidRPr="00511F34">
        <w:rPr>
          <w:rFonts w:ascii="Times New Roman" w:hAnsi="Times New Roman" w:cs="Times New Roman"/>
        </w:rPr>
        <w:t>Успешные кейсы внедрения проектного обучения</w:t>
      </w:r>
      <w:bookmarkEnd w:id="31"/>
    </w:p>
    <w:p w14:paraId="1ACEC5B7" w14:textId="133D06CD" w:rsidR="00481FB3" w:rsidRPr="00511F34" w:rsidRDefault="00481FB3" w:rsidP="00481FB3"/>
    <w:p w14:paraId="02DD4508" w14:textId="77777777" w:rsidR="007778EC" w:rsidRPr="00511F34" w:rsidRDefault="007778EC" w:rsidP="007778EC">
      <w:pPr>
        <w:spacing w:line="11" w:lineRule="exact"/>
        <w:rPr>
          <w:rFonts w:ascii="Times New Roman" w:eastAsia="Times New Roman" w:hAnsi="Times New Roman"/>
        </w:rPr>
      </w:pPr>
    </w:p>
    <w:p w14:paraId="532A9760" w14:textId="77777777" w:rsidR="007778EC" w:rsidRPr="00511F34" w:rsidRDefault="007778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1F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E70589" w14:textId="298BE244" w:rsidR="007778EC" w:rsidRPr="001C57F3" w:rsidRDefault="007778EC" w:rsidP="007778EC">
      <w:pPr>
        <w:pStyle w:val="a3"/>
        <w:rPr>
          <w:rFonts w:ascii="Times New Roman" w:hAnsi="Times New Roman" w:cs="Times New Roman"/>
        </w:rPr>
      </w:pPr>
      <w:bookmarkStart w:id="32" w:name="_Toc107478613"/>
      <w:r w:rsidRPr="001C57F3">
        <w:rPr>
          <w:rFonts w:ascii="Times New Roman" w:hAnsi="Times New Roman" w:cs="Times New Roman"/>
        </w:rPr>
        <w:lastRenderedPageBreak/>
        <w:t>«КВАНТО-ПРОЕКТИРОВАНИЕ ПОД ЗАДАЧИ БИЗНЕСА»</w:t>
      </w:r>
      <w:bookmarkEnd w:id="32"/>
    </w:p>
    <w:p w14:paraId="7DADE95E" w14:textId="6E3A8AF0" w:rsidR="007778EC" w:rsidRPr="00511F34" w:rsidRDefault="004E182B" w:rsidP="002B37D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4"/>
        </w:rPr>
      </w:pPr>
      <w:r w:rsidRPr="00511F34">
        <w:rPr>
          <w:rFonts w:ascii="Times New Roman" w:hAnsi="Times New Roman" w:cs="Times New Roman"/>
          <w:b/>
          <w:bCs/>
          <w:sz w:val="28"/>
          <w:szCs w:val="24"/>
        </w:rPr>
        <w:t>Государственное областное бюджетное профессиональное образовательное учреждение</w:t>
      </w:r>
      <w:r w:rsidR="007778EC" w:rsidRPr="00511F34">
        <w:rPr>
          <w:rFonts w:ascii="Times New Roman" w:hAnsi="Times New Roman" w:cs="Times New Roman"/>
          <w:b/>
          <w:bCs/>
          <w:sz w:val="28"/>
          <w:szCs w:val="24"/>
        </w:rPr>
        <w:t xml:space="preserve"> «Елецкий колледж экономики, промышленности </w:t>
      </w:r>
      <w:r w:rsidR="008C0CD4">
        <w:rPr>
          <w:rFonts w:ascii="Times New Roman" w:hAnsi="Times New Roman" w:cs="Times New Roman"/>
          <w:b/>
          <w:bCs/>
          <w:sz w:val="28"/>
          <w:szCs w:val="24"/>
        </w:rPr>
        <w:br/>
      </w:r>
      <w:r w:rsidR="007778EC" w:rsidRPr="00511F34">
        <w:rPr>
          <w:rFonts w:ascii="Times New Roman" w:hAnsi="Times New Roman" w:cs="Times New Roman"/>
          <w:b/>
          <w:bCs/>
          <w:sz w:val="28"/>
          <w:szCs w:val="24"/>
        </w:rPr>
        <w:t>и отраслевых технологий»</w:t>
      </w:r>
    </w:p>
    <w:p w14:paraId="748059AC" w14:textId="77777777" w:rsidR="002B37DD" w:rsidRPr="00511F34" w:rsidRDefault="002B37DD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4"/>
        </w:rPr>
      </w:pPr>
    </w:p>
    <w:p w14:paraId="4C5182E5" w14:textId="6251BB03" w:rsidR="007778EC" w:rsidRPr="00511F34" w:rsidRDefault="007778EC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11F34">
        <w:rPr>
          <w:rFonts w:ascii="Times New Roman" w:eastAsia="Times New Roman" w:hAnsi="Times New Roman" w:cs="Times New Roman"/>
          <w:b/>
          <w:sz w:val="28"/>
          <w:szCs w:val="24"/>
        </w:rPr>
        <w:t xml:space="preserve">Аннотация </w:t>
      </w:r>
    </w:p>
    <w:p w14:paraId="6E175E22" w14:textId="4B28B2E7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Идея реализации практики 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«</w:t>
      </w:r>
      <w:proofErr w:type="spellStart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Кванто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-проектирование под задачи бизнеса» </w:t>
      </w:r>
      <w:r w:rsidRPr="00511F34">
        <w:rPr>
          <w:rFonts w:ascii="Times New Roman" w:hAnsi="Times New Roman" w:cs="Times New Roman"/>
          <w:sz w:val="28"/>
          <w:szCs w:val="24"/>
        </w:rPr>
        <w:t xml:space="preserve">подчинена необходимости совместного проектирования направлений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для решения актуальных вопросов формирования и удовлетворения запросов всех ключевых стейкхолдеров (заинтересованных сторон)</w:t>
      </w:r>
      <w:r w:rsidRPr="00511F34">
        <w:rPr>
          <w:rStyle w:val="af3"/>
          <w:rFonts w:ascii="Times New Roman" w:hAnsi="Times New Roman" w:cs="Times New Roman"/>
          <w:color w:val="auto"/>
          <w:sz w:val="28"/>
          <w:szCs w:val="24"/>
          <w:u w:val="none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проекта:</w:t>
      </w:r>
    </w:p>
    <w:p w14:paraId="1183417B" w14:textId="18B5925C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потребителей образовательных услуг </w:t>
      </w:r>
      <w:r w:rsidR="007778EC" w:rsidRPr="00511F34">
        <w:rPr>
          <w:rFonts w:ascii="Times New Roman" w:hAnsi="Times New Roman" w:cs="Times New Roman"/>
          <w:sz w:val="28"/>
          <w:szCs w:val="24"/>
        </w:rPr>
        <w:t>детского технопарка «</w:t>
      </w:r>
      <w:proofErr w:type="spellStart"/>
      <w:r w:rsidR="007778EC" w:rsidRPr="00511F34">
        <w:rPr>
          <w:rFonts w:ascii="Times New Roman" w:hAnsi="Times New Roman" w:cs="Times New Roman"/>
          <w:sz w:val="28"/>
          <w:szCs w:val="24"/>
        </w:rPr>
        <w:t>Кванториум</w:t>
      </w:r>
      <w:proofErr w:type="spellEnd"/>
      <w:r w:rsidR="007778EC" w:rsidRPr="00511F34">
        <w:rPr>
          <w:rFonts w:ascii="Times New Roman" w:hAnsi="Times New Roman" w:cs="Times New Roman"/>
          <w:sz w:val="28"/>
          <w:szCs w:val="24"/>
        </w:rPr>
        <w:t xml:space="preserve">», 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созданного на базе колледжа в 2021 году;</w:t>
      </w:r>
    </w:p>
    <w:p w14:paraId="7373BA5C" w14:textId="43173CA9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студентов и преподавателей </w:t>
      </w:r>
      <w:r w:rsidR="007778EC" w:rsidRPr="00511F34">
        <w:rPr>
          <w:rFonts w:ascii="Times New Roman" w:hAnsi="Times New Roman" w:cs="Times New Roman"/>
          <w:sz w:val="28"/>
          <w:szCs w:val="24"/>
        </w:rPr>
        <w:t>колледжа;</w:t>
      </w:r>
    </w:p>
    <w:p w14:paraId="39C161D8" w14:textId="560D8455" w:rsidR="007778EC" w:rsidRPr="00511F34" w:rsidRDefault="00D02B7D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</w:rPr>
        <w:t>бизнес-партнеров колледжа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="007778EC" w:rsidRPr="00511F34">
        <w:rPr>
          <w:rFonts w:ascii="Times New Roman" w:hAnsi="Times New Roman" w:cs="Times New Roman"/>
          <w:sz w:val="28"/>
          <w:szCs w:val="24"/>
        </w:rPr>
        <w:t>предприятий</w:t>
      </w:r>
      <w:r w:rsidR="002B37DD" w:rsidRPr="00511F34">
        <w:rPr>
          <w:rFonts w:ascii="Times New Roman" w:hAnsi="Times New Roman" w:cs="Times New Roman"/>
          <w:sz w:val="28"/>
          <w:szCs w:val="24"/>
        </w:rPr>
        <w:t>-</w:t>
      </w:r>
      <w:r w:rsidR="007778EC" w:rsidRPr="00511F34">
        <w:rPr>
          <w:rFonts w:ascii="Times New Roman" w:hAnsi="Times New Roman" w:cs="Times New Roman"/>
          <w:sz w:val="28"/>
          <w:szCs w:val="24"/>
        </w:rPr>
        <w:t>работодателей города Ельца.</w:t>
      </w:r>
    </w:p>
    <w:p w14:paraId="4AD37036" w14:textId="3C05115B" w:rsidR="007778EC" w:rsidRPr="00511F34" w:rsidRDefault="007778EC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t xml:space="preserve">Внедрение (масштабирование) практики </w:t>
      </w:r>
      <w:proofErr w:type="spellStart"/>
      <w:r w:rsidR="002B37DD" w:rsidRPr="00511F34">
        <w:rPr>
          <w:rFonts w:ascii="Times New Roman" w:eastAsia="Times New Roman" w:hAnsi="Times New Roman"/>
          <w:sz w:val="28"/>
          <w:szCs w:val="24"/>
        </w:rPr>
        <w:t>к</w:t>
      </w:r>
      <w:r w:rsidRPr="00511F34">
        <w:rPr>
          <w:rFonts w:ascii="Times New Roman" w:eastAsia="Times New Roman" w:hAnsi="Times New Roman"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/>
          <w:sz w:val="28"/>
          <w:szCs w:val="24"/>
        </w:rPr>
        <w:t xml:space="preserve">-проектирования </w:t>
      </w:r>
      <w:r w:rsidR="002B37DD" w:rsidRPr="00511F34">
        <w:rPr>
          <w:rFonts w:ascii="Times New Roman" w:eastAsia="Times New Roman" w:hAnsi="Times New Roman"/>
          <w:sz w:val="28"/>
          <w:szCs w:val="24"/>
        </w:rPr>
        <w:br/>
      </w:r>
      <w:r w:rsidRPr="00511F34">
        <w:rPr>
          <w:rFonts w:ascii="Times New Roman" w:eastAsia="Times New Roman" w:hAnsi="Times New Roman"/>
          <w:sz w:val="28"/>
          <w:szCs w:val="24"/>
        </w:rPr>
        <w:t xml:space="preserve">в колледже проводится на протяжении трех лет, но благодаря созданию структурного подразделения 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>колледжа</w:t>
      </w:r>
      <w:r w:rsidR="00985D0D"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детского технопарка «</w:t>
      </w:r>
      <w:proofErr w:type="spellStart"/>
      <w:r w:rsidRPr="00511F34">
        <w:rPr>
          <w:rFonts w:ascii="Times New Roman" w:hAnsi="Times New Roman" w:cs="Times New Roman"/>
          <w:sz w:val="28"/>
          <w:szCs w:val="24"/>
        </w:rPr>
        <w:t>Кванториум</w:t>
      </w:r>
      <w:proofErr w:type="spellEnd"/>
      <w:r w:rsidRPr="00511F34">
        <w:rPr>
          <w:rFonts w:ascii="Times New Roman" w:hAnsi="Times New Roman" w:cs="Times New Roman"/>
          <w:sz w:val="28"/>
          <w:szCs w:val="24"/>
        </w:rPr>
        <w:t>»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 xml:space="preserve">получило реальную ресурсную базу для организации системной профориентационной работы со школьниками, выполнения курсовых </w:t>
      </w:r>
      <w:r w:rsidR="002B37DD" w:rsidRPr="00511F34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 xml:space="preserve">и дипломных работ студентами для достижения конкретного результата </w:t>
      </w:r>
      <w:r w:rsidR="008C0CD4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под задачи предприятий г. Ельца.</w:t>
      </w:r>
    </w:p>
    <w:p w14:paraId="2C84B22B" w14:textId="779C2359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Тематика </w:t>
      </w:r>
      <w:proofErr w:type="spellStart"/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-проектов отражает проблемы современной науки </w:t>
      </w:r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и практики, вызывает интерес в данный момент и востребована в будущем, конкретна и соответствует запросам з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 xml:space="preserve">аказчиков, </w:t>
      </w:r>
      <w:r w:rsidRPr="00511F34">
        <w:rPr>
          <w:rFonts w:ascii="Times New Roman" w:hAnsi="Times New Roman" w:cs="Times New Roman"/>
          <w:sz w:val="28"/>
          <w:szCs w:val="24"/>
        </w:rPr>
        <w:t xml:space="preserve">бизнес-партнеров колледжа: 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ОАО «Гидропривод», АО «</w:t>
      </w:r>
      <w:proofErr w:type="spellStart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Елецгидроагрегат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», АО «Энергия» г. Елец, </w:t>
      </w:r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ООО «АВТОДОМ», салоны косметики, гостиницы г. Ельца, управление социальной политики г. Ельца. По источнику возникновения кейсы </w:t>
      </w:r>
      <w:proofErr w:type="spellStart"/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-проектов делятся на исходящие от авторов (студентов и школьников), преподавателей и мастеров колледжа, </w:t>
      </w:r>
      <w:r w:rsidRPr="00511F34">
        <w:rPr>
          <w:rFonts w:ascii="Times New Roman" w:hAnsi="Times New Roman" w:cs="Times New Roman"/>
          <w:sz w:val="28"/>
          <w:szCs w:val="24"/>
        </w:rPr>
        <w:t>бизнес-партнеров колледжа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 и обязательно 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согласовываются с ведущими работодателями, обеспечивающими базу </w:t>
      </w:r>
      <w:r w:rsidR="008C0CD4">
        <w:rPr>
          <w:rFonts w:ascii="Times New Roman" w:eastAsia="Times New Roman" w:hAnsi="Times New Roman" w:cs="Times New Roman"/>
          <w:bCs/>
          <w:sz w:val="28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для прохождения учебной и производственной практики.</w:t>
      </w:r>
    </w:p>
    <w:p w14:paraId="79B3DA55" w14:textId="77777777" w:rsidR="007778EC" w:rsidRPr="00511F34" w:rsidRDefault="007778EC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11F34">
        <w:rPr>
          <w:rFonts w:ascii="Times New Roman" w:eastAsia="Times New Roman" w:hAnsi="Times New Roman" w:cs="Times New Roman"/>
          <w:b/>
          <w:sz w:val="28"/>
          <w:szCs w:val="24"/>
        </w:rPr>
        <w:t>Место реализации практики</w:t>
      </w:r>
    </w:p>
    <w:p w14:paraId="03CBF05C" w14:textId="6538EC95" w:rsidR="007778EC" w:rsidRPr="00511F34" w:rsidRDefault="007778EC" w:rsidP="007778EC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  <w:lang w:val="en-US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Государственное областное бюджетное профессиональное образовательное учреждение «Елецкий колледж экономики, промышленности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и отраслевых технологий» (ГОБПОУ «ЕКЭП и ОТ»), 399774 Липецкая область, г. Елец ул. Мира</w:t>
      </w:r>
      <w:r w:rsidRPr="00511F3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r w:rsidRPr="00511F34">
        <w:rPr>
          <w:rFonts w:ascii="Times New Roman" w:hAnsi="Times New Roman" w:cs="Times New Roman"/>
          <w:sz w:val="28"/>
          <w:szCs w:val="24"/>
        </w:rPr>
        <w:t>д</w:t>
      </w:r>
      <w:r w:rsidRPr="00511F34">
        <w:rPr>
          <w:rFonts w:ascii="Times New Roman" w:hAnsi="Times New Roman" w:cs="Times New Roman"/>
          <w:sz w:val="28"/>
          <w:szCs w:val="24"/>
          <w:lang w:val="en-US"/>
        </w:rPr>
        <w:t xml:space="preserve">.119, </w:t>
      </w:r>
      <w:r w:rsidRPr="00511F34">
        <w:rPr>
          <w:rFonts w:ascii="Times New Roman" w:hAnsi="Times New Roman" w:cs="Times New Roman"/>
          <w:sz w:val="28"/>
          <w:szCs w:val="24"/>
        </w:rPr>
        <w:t>тел</w:t>
      </w:r>
      <w:r w:rsidRPr="00511F34">
        <w:rPr>
          <w:rFonts w:ascii="Times New Roman" w:hAnsi="Times New Roman" w:cs="Times New Roman"/>
          <w:sz w:val="28"/>
          <w:szCs w:val="24"/>
          <w:lang w:val="en-US"/>
        </w:rPr>
        <w:t xml:space="preserve">. 8(47467)2-63-02, E-mail: </w:t>
      </w:r>
      <w:hyperlink r:id="rId17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4"/>
            <w:lang w:val="en-US"/>
          </w:rPr>
          <w:t>elmt@yelets.lipetsk.ru</w:t>
        </w:r>
      </w:hyperlink>
      <w:r w:rsidRPr="00511F34">
        <w:rPr>
          <w:rFonts w:ascii="Times New Roman" w:hAnsi="Times New Roman" w:cs="Times New Roman"/>
          <w:sz w:val="28"/>
          <w:szCs w:val="24"/>
          <w:lang w:val="en-US"/>
        </w:rPr>
        <w:t>, http://www. epet48.ru</w:t>
      </w:r>
    </w:p>
    <w:p w14:paraId="1CD23F31" w14:textId="77777777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Актуальность </w:t>
      </w:r>
    </w:p>
    <w:p w14:paraId="48CF08CD" w14:textId="48D02480" w:rsidR="007778EC" w:rsidRPr="00511F34" w:rsidRDefault="007778EC" w:rsidP="00777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t xml:space="preserve">Практика </w:t>
      </w:r>
      <w:proofErr w:type="spellStart"/>
      <w:r w:rsidR="002B37DD" w:rsidRPr="00511F34">
        <w:rPr>
          <w:rFonts w:ascii="Times New Roman" w:eastAsia="Times New Roman" w:hAnsi="Times New Roman"/>
          <w:sz w:val="28"/>
          <w:szCs w:val="24"/>
        </w:rPr>
        <w:t>к</w:t>
      </w:r>
      <w:r w:rsidRPr="00511F34">
        <w:rPr>
          <w:rFonts w:ascii="Times New Roman" w:eastAsia="Times New Roman" w:hAnsi="Times New Roman"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/>
          <w:sz w:val="28"/>
          <w:szCs w:val="24"/>
        </w:rPr>
        <w:t xml:space="preserve">-проектирования обеспечила решение проблемы преемственности, взаимопроникновения и интеграции содержания образовательных программ, реализуемых педагогами дополнительного образования </w:t>
      </w:r>
      <w:r w:rsidRPr="00511F34">
        <w:rPr>
          <w:rFonts w:ascii="Times New Roman" w:hAnsi="Times New Roman" w:cs="Times New Roman"/>
          <w:sz w:val="28"/>
          <w:szCs w:val="24"/>
        </w:rPr>
        <w:t>детского технопарка «</w:t>
      </w:r>
      <w:proofErr w:type="spellStart"/>
      <w:r w:rsidRPr="00511F34">
        <w:rPr>
          <w:rFonts w:ascii="Times New Roman" w:hAnsi="Times New Roman" w:cs="Times New Roman"/>
          <w:sz w:val="28"/>
          <w:szCs w:val="24"/>
        </w:rPr>
        <w:t>Кванториум</w:t>
      </w:r>
      <w:proofErr w:type="spellEnd"/>
      <w:r w:rsidRPr="00511F34">
        <w:rPr>
          <w:rFonts w:ascii="Times New Roman" w:hAnsi="Times New Roman" w:cs="Times New Roman"/>
          <w:sz w:val="28"/>
          <w:szCs w:val="24"/>
        </w:rPr>
        <w:t xml:space="preserve">», преподавателями колледжа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 xml:space="preserve">и наставниками предприятий реального сектора экономики на рабочем месте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в период практики студентов.</w:t>
      </w:r>
    </w:p>
    <w:p w14:paraId="49917DAF" w14:textId="77777777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Цель и задачи</w:t>
      </w:r>
    </w:p>
    <w:p w14:paraId="6D8F7AEA" w14:textId="388FBF65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Целью </w:t>
      </w:r>
      <w:proofErr w:type="spellStart"/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-</w:t>
      </w:r>
      <w:r w:rsidRPr="00511F34">
        <w:rPr>
          <w:rFonts w:ascii="Times New Roman" w:hAnsi="Times New Roman" w:cs="Times New Roman"/>
          <w:sz w:val="28"/>
          <w:szCs w:val="24"/>
        </w:rPr>
        <w:t xml:space="preserve">проектирования является поиск функционально эффективных решений для удовлетворения разных потребностей </w:t>
      </w:r>
      <w:proofErr w:type="spellStart"/>
      <w:r w:rsidRPr="00511F34">
        <w:rPr>
          <w:rFonts w:ascii="Times New Roman" w:hAnsi="Times New Roman" w:cs="Times New Roman"/>
          <w:sz w:val="28"/>
          <w:szCs w:val="24"/>
        </w:rPr>
        <w:t>благополучателей</w:t>
      </w:r>
      <w:proofErr w:type="spellEnd"/>
      <w:r w:rsidRPr="00511F34">
        <w:rPr>
          <w:rFonts w:ascii="Times New Roman" w:hAnsi="Times New Roman" w:cs="Times New Roman"/>
          <w:sz w:val="28"/>
          <w:szCs w:val="24"/>
        </w:rPr>
        <w:t>: заказчиков, разработчиков, производителей, потребителей.</w:t>
      </w:r>
    </w:p>
    <w:p w14:paraId="346B42C4" w14:textId="77777777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Задачи:</w:t>
      </w:r>
    </w:p>
    <w:p w14:paraId="11ED3871" w14:textId="68858BEE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обеспечить эффективное партнерство с работодателями, переход </w:t>
      </w:r>
      <w:r w:rsidR="0004131F">
        <w:rPr>
          <w:rFonts w:ascii="Times New Roman" w:hAnsi="Times New Roman" w:cs="Times New Roman"/>
          <w:sz w:val="28"/>
          <w:szCs w:val="24"/>
          <w:shd w:val="clear" w:color="auto" w:fill="FFFFFF"/>
        </w:rPr>
        <w:br/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 проектному типу </w:t>
      </w:r>
      <w:proofErr w:type="gramStart"/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взаимного сотрудничества</w:t>
      </w:r>
      <w:proofErr w:type="gramEnd"/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;</w:t>
      </w:r>
    </w:p>
    <w:p w14:paraId="549AF55B" w14:textId="6D9ED4C0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разработать последовательность процедур (паспорта </w:t>
      </w:r>
      <w:proofErr w:type="spellStart"/>
      <w:r w:rsidR="002B37DD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-</w:t>
      </w:r>
      <w:r w:rsidR="007778EC" w:rsidRPr="00511F34">
        <w:rPr>
          <w:rFonts w:ascii="Times New Roman" w:hAnsi="Times New Roman" w:cs="Times New Roman"/>
          <w:sz w:val="28"/>
          <w:szCs w:val="24"/>
        </w:rPr>
        <w:t>проектов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), ведущих к достижению конкретного результата;</w:t>
      </w:r>
    </w:p>
    <w:p w14:paraId="57C387A3" w14:textId="2B02BC57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повысить мотивацию </w:t>
      </w:r>
      <w:r w:rsidR="007778EC" w:rsidRPr="00511F34">
        <w:rPr>
          <w:rFonts w:ascii="Times New Roman" w:hAnsi="Times New Roman" w:cs="Times New Roman"/>
          <w:sz w:val="28"/>
          <w:szCs w:val="24"/>
        </w:rPr>
        <w:t>учебно-познавательной деятельности обучающихся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профессионального развития педагогических работников;</w:t>
      </w:r>
    </w:p>
    <w:p w14:paraId="0337616B" w14:textId="56B381E9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 xml:space="preserve">внедрить результаты проектной деятельности в реальные производственные (бизнес) процессы, </w:t>
      </w:r>
      <w:proofErr w:type="gramStart"/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>т.е.</w:t>
      </w:r>
      <w:proofErr w:type="gramEnd"/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 xml:space="preserve"> реализовать системное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преобразование знаний в продукт, услугу или деятельность, которые могут быть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использованы в целях получения прибыли, </w:t>
      </w:r>
      <w:r w:rsidR="007778EC" w:rsidRPr="00511F34">
        <w:rPr>
          <w:rFonts w:ascii="Times New Roman" w:hAnsi="Times New Roman" w:cs="Times New Roman"/>
          <w:sz w:val="28"/>
          <w:szCs w:val="24"/>
        </w:rPr>
        <w:t>поддержки клиентов и других функций для достижения коммерческого успеха бизнес-партнеров колледжа;</w:t>
      </w:r>
    </w:p>
    <w:p w14:paraId="7EA0FA3E" w14:textId="6A251A99" w:rsidR="007778EC" w:rsidRPr="00511F34" w:rsidRDefault="00D02B7D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</w:rPr>
        <w:t xml:space="preserve">обобщить и распространить позитивный опыт работы по внедрению результатов </w:t>
      </w:r>
      <w:proofErr w:type="spellStart"/>
      <w:r w:rsidR="002B37DD" w:rsidRPr="00511F34">
        <w:rPr>
          <w:rFonts w:ascii="Times New Roman" w:eastAsia="Times New Roman" w:hAnsi="Times New Roman"/>
          <w:sz w:val="28"/>
          <w:szCs w:val="24"/>
        </w:rPr>
        <w:t>к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>ванто</w:t>
      </w:r>
      <w:proofErr w:type="spellEnd"/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-проектирования </w:t>
      </w:r>
      <w:r w:rsidR="007778EC" w:rsidRPr="00511F34">
        <w:rPr>
          <w:rFonts w:ascii="Times New Roman" w:hAnsi="Times New Roman" w:cs="Times New Roman"/>
          <w:sz w:val="28"/>
          <w:szCs w:val="24"/>
        </w:rPr>
        <w:t>в массовую практику профессионального образования.</w:t>
      </w:r>
    </w:p>
    <w:p w14:paraId="00AD1B75" w14:textId="77777777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1F34">
        <w:rPr>
          <w:rFonts w:ascii="Times New Roman" w:hAnsi="Times New Roman" w:cs="Times New Roman"/>
          <w:b/>
          <w:sz w:val="28"/>
          <w:szCs w:val="24"/>
        </w:rPr>
        <w:t>Средства и способы реализации практики</w:t>
      </w:r>
    </w:p>
    <w:p w14:paraId="0C031686" w14:textId="366C5680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Идея практики </w:t>
      </w:r>
      <w:proofErr w:type="spellStart"/>
      <w:r w:rsidR="002B37DD" w:rsidRPr="00511F34">
        <w:rPr>
          <w:rFonts w:ascii="Times New Roman" w:eastAsia="Times New Roman" w:hAnsi="Times New Roman"/>
          <w:sz w:val="28"/>
          <w:szCs w:val="24"/>
        </w:rPr>
        <w:t>к</w:t>
      </w:r>
      <w:r w:rsidRPr="00511F34">
        <w:rPr>
          <w:rFonts w:ascii="Times New Roman" w:eastAsia="Times New Roman" w:hAnsi="Times New Roman"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/>
          <w:sz w:val="28"/>
          <w:szCs w:val="24"/>
        </w:rPr>
        <w:t>-проектирования базируется на ключевых целевых ориентирах национального проекта «Образование»</w:t>
      </w:r>
      <w:r w:rsidR="00985D0D">
        <w:rPr>
          <w:rFonts w:ascii="Times New Roman" w:eastAsia="Times New Roman" w:hAnsi="Times New Roman"/>
          <w:sz w:val="28"/>
          <w:szCs w:val="24"/>
        </w:rPr>
        <w:t xml:space="preserve"> – </w:t>
      </w:r>
      <w:r w:rsidRPr="00511F34">
        <w:rPr>
          <w:rFonts w:ascii="Times New Roman" w:eastAsia="Times New Roman" w:hAnsi="Times New Roman"/>
          <w:sz w:val="28"/>
          <w:szCs w:val="24"/>
        </w:rPr>
        <w:t>д</w:t>
      </w:r>
      <w:r w:rsidRPr="00511F34">
        <w:rPr>
          <w:rFonts w:ascii="Times New Roman" w:hAnsi="Times New Roman"/>
          <w:sz w:val="28"/>
          <w:szCs w:val="24"/>
        </w:rPr>
        <w:t>етский технопарк «</w:t>
      </w:r>
      <w:proofErr w:type="spellStart"/>
      <w:r w:rsidRPr="00511F34">
        <w:rPr>
          <w:rFonts w:ascii="Times New Roman" w:hAnsi="Times New Roman"/>
          <w:sz w:val="28"/>
          <w:szCs w:val="24"/>
        </w:rPr>
        <w:t>Кванториум</w:t>
      </w:r>
      <w:proofErr w:type="spellEnd"/>
      <w:r w:rsidRPr="00511F34">
        <w:rPr>
          <w:rFonts w:ascii="Times New Roman" w:hAnsi="Times New Roman"/>
          <w:sz w:val="28"/>
          <w:szCs w:val="24"/>
        </w:rPr>
        <w:t>».</w:t>
      </w:r>
      <w:r w:rsidRPr="00511F34">
        <w:rPr>
          <w:rFonts w:ascii="Times New Roman" w:hAnsi="Times New Roman" w:cs="Times New Roman"/>
          <w:sz w:val="28"/>
          <w:szCs w:val="24"/>
        </w:rPr>
        <w:t xml:space="preserve"> </w:t>
      </w:r>
      <w:r w:rsidRPr="00511F34">
        <w:rPr>
          <w:rFonts w:ascii="Times New Roman" w:hAnsi="Times New Roman"/>
          <w:sz w:val="28"/>
          <w:szCs w:val="24"/>
        </w:rPr>
        <w:t>По итогам участия в федеральном проекте «Успех каждого ребенка» в 2020 году в колледже создано структурное подразделение</w:t>
      </w:r>
      <w:r w:rsidR="00985D0D">
        <w:rPr>
          <w:rFonts w:ascii="Times New Roman" w:hAnsi="Times New Roman"/>
          <w:sz w:val="28"/>
          <w:szCs w:val="24"/>
        </w:rPr>
        <w:t xml:space="preserve"> – </w:t>
      </w:r>
      <w:r w:rsidRPr="00511F34">
        <w:rPr>
          <w:rFonts w:ascii="Times New Roman" w:hAnsi="Times New Roman"/>
          <w:sz w:val="28"/>
          <w:szCs w:val="24"/>
        </w:rPr>
        <w:t>Детский технопарк «</w:t>
      </w:r>
      <w:proofErr w:type="spellStart"/>
      <w:r w:rsidRPr="00511F34">
        <w:rPr>
          <w:rFonts w:ascii="Times New Roman" w:hAnsi="Times New Roman"/>
          <w:sz w:val="28"/>
          <w:szCs w:val="24"/>
        </w:rPr>
        <w:t>Кванториум</w:t>
      </w:r>
      <w:proofErr w:type="spellEnd"/>
      <w:r w:rsidRPr="00511F34">
        <w:rPr>
          <w:rFonts w:ascii="Times New Roman" w:hAnsi="Times New Roman"/>
          <w:sz w:val="28"/>
          <w:szCs w:val="24"/>
        </w:rPr>
        <w:t xml:space="preserve">», реализующий программы дополнительного образования детей, ранней профессиональной ориентации абитуриентов колледжа, учебных модулей ФГОС СПО, обеспечивающих практическое выполнение студентами </w:t>
      </w:r>
      <w:proofErr w:type="spellStart"/>
      <w:r w:rsidR="002B37DD" w:rsidRPr="00511F34">
        <w:rPr>
          <w:rFonts w:ascii="Times New Roman" w:hAnsi="Times New Roman"/>
          <w:sz w:val="28"/>
          <w:szCs w:val="24"/>
        </w:rPr>
        <w:t>к</w:t>
      </w:r>
      <w:r w:rsidRPr="00511F34">
        <w:rPr>
          <w:rFonts w:ascii="Times New Roman" w:hAnsi="Times New Roman"/>
          <w:sz w:val="28"/>
          <w:szCs w:val="24"/>
        </w:rPr>
        <w:t>ванто</w:t>
      </w:r>
      <w:proofErr w:type="spellEnd"/>
      <w:r w:rsidRPr="00511F34">
        <w:rPr>
          <w:rFonts w:ascii="Times New Roman" w:hAnsi="Times New Roman"/>
          <w:sz w:val="28"/>
          <w:szCs w:val="24"/>
        </w:rPr>
        <w:t>-проектов.</w:t>
      </w:r>
    </w:p>
    <w:p w14:paraId="6D83BCF0" w14:textId="2CA1699A" w:rsidR="007778EC" w:rsidRPr="00511F34" w:rsidRDefault="007778EC" w:rsidP="007778EC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t xml:space="preserve">Центром ответственности за проектное обучение в колледже </w:t>
      </w:r>
      <w:r w:rsidRPr="00511F34">
        <w:rPr>
          <w:rFonts w:ascii="Times New Roman" w:hAnsi="Times New Roman"/>
          <w:sz w:val="28"/>
          <w:szCs w:val="24"/>
        </w:rPr>
        <w:t xml:space="preserve">является Центр проектного </w:t>
      </w:r>
      <w:r w:rsidRPr="00511F34">
        <w:rPr>
          <w:rFonts w:ascii="Times New Roman" w:hAnsi="Times New Roman" w:cs="Times New Roman"/>
          <w:sz w:val="28"/>
          <w:szCs w:val="24"/>
        </w:rPr>
        <w:t xml:space="preserve">управления, который осуществляет </w:t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текущее руководство </w:t>
      </w:r>
      <w:r w:rsidR="002B37DD" w:rsidRPr="00511F34">
        <w:rPr>
          <w:rFonts w:ascii="Times New Roman" w:hAnsi="Times New Roman" w:cs="Times New Roman"/>
          <w:bCs/>
          <w:sz w:val="28"/>
          <w:szCs w:val="24"/>
        </w:rPr>
        <w:br/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и координацию деятельности по реализации </w:t>
      </w:r>
      <w:proofErr w:type="spellStart"/>
      <w:r w:rsidR="002B37DD" w:rsidRPr="00511F34">
        <w:rPr>
          <w:rFonts w:ascii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hAnsi="Times New Roman" w:cs="Times New Roman"/>
          <w:bCs/>
          <w:sz w:val="28"/>
          <w:szCs w:val="24"/>
        </w:rPr>
        <w:t>-проектирования (рис</w:t>
      </w:r>
      <w:r w:rsidR="00171B8F">
        <w:rPr>
          <w:rFonts w:ascii="Times New Roman" w:hAnsi="Times New Roman" w:cs="Times New Roman"/>
          <w:bCs/>
          <w:sz w:val="28"/>
          <w:szCs w:val="24"/>
        </w:rPr>
        <w:t>унок</w:t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71B8F">
        <w:rPr>
          <w:rFonts w:ascii="Times New Roman" w:hAnsi="Times New Roman" w:cs="Times New Roman"/>
          <w:bCs/>
          <w:sz w:val="28"/>
          <w:szCs w:val="24"/>
        </w:rPr>
        <w:t>3</w:t>
      </w:r>
      <w:r w:rsidRPr="00511F34">
        <w:rPr>
          <w:rFonts w:ascii="Times New Roman" w:hAnsi="Times New Roman" w:cs="Times New Roman"/>
          <w:bCs/>
          <w:sz w:val="28"/>
          <w:szCs w:val="24"/>
        </w:rPr>
        <w:t>)</w:t>
      </w:r>
      <w:r w:rsidRPr="00511F34">
        <w:rPr>
          <w:rFonts w:ascii="Times New Roman" w:hAnsi="Times New Roman" w:cs="Times New Roman"/>
          <w:sz w:val="28"/>
          <w:szCs w:val="24"/>
        </w:rPr>
        <w:t>.</w:t>
      </w:r>
    </w:p>
    <w:p w14:paraId="2B892496" w14:textId="553345D1" w:rsidR="007778EC" w:rsidRPr="00511F34" w:rsidRDefault="007778EC" w:rsidP="007778EC">
      <w:pPr>
        <w:tabs>
          <w:tab w:val="left" w:pos="122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4D4D48" w14:textId="4A6C787E" w:rsidR="007778EC" w:rsidRPr="00511F34" w:rsidRDefault="007778EC" w:rsidP="007778EC">
      <w:pPr>
        <w:tabs>
          <w:tab w:val="left" w:pos="122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D05D60" w14:textId="7F135642" w:rsidR="007778EC" w:rsidRPr="00511F34" w:rsidRDefault="0004131F" w:rsidP="0004131F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B3418D" wp14:editId="2D4BE73D">
                <wp:simplePos x="0" y="0"/>
                <wp:positionH relativeFrom="column">
                  <wp:posOffset>62865</wp:posOffset>
                </wp:positionH>
                <wp:positionV relativeFrom="paragraph">
                  <wp:posOffset>64769</wp:posOffset>
                </wp:positionV>
                <wp:extent cx="5905500" cy="6615750"/>
                <wp:effectExtent l="0" t="0" r="19050" b="13970"/>
                <wp:wrapTopAndBottom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6615750"/>
                          <a:chOff x="0" y="0"/>
                          <a:chExt cx="5905500" cy="6615750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5905500" cy="1809750"/>
                            <a:chOff x="0" y="0"/>
                            <a:chExt cx="5905500" cy="1809750"/>
                          </a:xfrm>
                        </wpg:grpSpPr>
                        <wps:wsp>
                          <wps:cNvPr id="22" name="Прямоугольник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575"/>
                              <a:ext cx="2317750" cy="294005"/>
                            </a:xfrm>
                            <a:prstGeom prst="rect">
                              <a:avLst/>
                            </a:prstGeom>
                            <a:solidFill>
                              <a:srgbClr val="C6D9F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5ACD302" w14:textId="77777777" w:rsidR="001741BE" w:rsidRPr="00031E80" w:rsidRDefault="001741BE" w:rsidP="007778E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31E8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Центр проектного управления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Прямоугольник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7475" y="0"/>
                              <a:ext cx="3248025" cy="1809750"/>
                            </a:xfrm>
                            <a:prstGeom prst="rect">
                              <a:avLst/>
                            </a:prstGeom>
                            <a:solidFill>
                              <a:srgbClr val="8DB3E2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98F5C5" w14:textId="7608E619" w:rsidR="001741BE" w:rsidRDefault="001741BE" w:rsidP="002B37DD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744C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Функционал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91978AE" w14:textId="77777777" w:rsidR="001741BE" w:rsidRDefault="001741BE" w:rsidP="002B37DD">
                                <w:pPr>
                                  <w:spacing w:after="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 п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артнерство с работодателями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закреплен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е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в договорах о сотрудничестве и дорожных картах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;</w:t>
                                </w:r>
                              </w:p>
                              <w:p w14:paraId="41379DA0" w14:textId="39296CD9" w:rsidR="001741BE" w:rsidRDefault="001741BE" w:rsidP="002B37DD">
                                <w:pPr>
                                  <w:spacing w:after="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с</w:t>
                                </w:r>
                                <w:r w:rsidRPr="008331F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овместн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ая</w:t>
                                </w:r>
                                <w:r w:rsidRPr="008331F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разработ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ка</w:t>
                                </w:r>
                                <w:r w:rsidRPr="008331F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программ обучения;</w:t>
                                </w:r>
                              </w:p>
                              <w:p w14:paraId="0DA6EAFB" w14:textId="77777777" w:rsidR="001741BE" w:rsidRDefault="001741BE" w:rsidP="002B37DD">
                                <w:pPr>
                                  <w:spacing w:after="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- - </w:t>
                                </w:r>
                                <w:r w:rsidRPr="008331F9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формирование контрольно-оценочных средств;</w:t>
                                </w:r>
                              </w:p>
                              <w:p w14:paraId="57914938" w14:textId="77777777" w:rsidR="001741BE" w:rsidRPr="00D744C1" w:rsidRDefault="001741BE" w:rsidP="007778E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 утверждение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совместных тем проектов и участников комиссии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по 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защит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е</w:t>
                                </w:r>
                                <w:r w:rsidRPr="008331F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проектов.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Прямая со стрелкой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4575" y="180975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" name="Прямоугольник 15"/>
                        <wps:cNvSpPr>
                          <a:spLocks noChangeArrowheads="1"/>
                        </wps:cNvSpPr>
                        <wps:spPr bwMode="auto">
                          <a:xfrm>
                            <a:off x="323850" y="2438400"/>
                            <a:ext cx="1215390" cy="131445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92F363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 xml:space="preserve">Студенты (доля) и преподаватели </w:t>
                              </w:r>
                            </w:p>
                            <w:p w14:paraId="0A8FFF20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2018г. – 43%</w:t>
                              </w:r>
                            </w:p>
                            <w:p w14:paraId="513B204D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2019г. – 45%</w:t>
                              </w:r>
                            </w:p>
                            <w:p w14:paraId="64531438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2021г. – 54%</w:t>
                              </w:r>
                            </w:p>
                            <w:p w14:paraId="623B97E9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2022г. – 60%</w:t>
                              </w:r>
                            </w:p>
                            <w:p w14:paraId="233FB13E" w14:textId="77777777" w:rsidR="001741BE" w:rsidRPr="00F343AB" w:rsidRDefault="001741BE" w:rsidP="007778E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2023г. – 65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Прямая со стрелкой 20"/>
                        <wps:cNvCnPr>
                          <a:cxnSpLocks noChangeShapeType="1"/>
                        </wps:cNvCnPr>
                        <wps:spPr bwMode="auto">
                          <a:xfrm>
                            <a:off x="933450" y="2076450"/>
                            <a:ext cx="0" cy="359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Прямая со стрелкой 19"/>
                        <wps:cNvCnPr>
                          <a:cxnSpLocks noChangeShapeType="1"/>
                        </wps:cNvCnPr>
                        <wps:spPr bwMode="auto">
                          <a:xfrm>
                            <a:off x="2466975" y="2076450"/>
                            <a:ext cx="0" cy="359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3390900" y="2438400"/>
                            <a:ext cx="2154677" cy="131445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641A58" w14:textId="6C0E2A87" w:rsidR="001741BE" w:rsidRDefault="001741BE" w:rsidP="007778E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 xml:space="preserve">Школьники, родители и педагоги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Детского технопарка</w:t>
                              </w: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 xml:space="preserve"> «Кванториум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»</w:t>
                              </w: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 xml:space="preserve">  (доля)</w:t>
                              </w:r>
                            </w:p>
                            <w:p w14:paraId="54B3A90C" w14:textId="77777777" w:rsidR="001741BE" w:rsidRPr="00F343AB" w:rsidRDefault="001741BE" w:rsidP="00854F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2021г. – 74%</w:t>
                              </w:r>
                            </w:p>
                            <w:p w14:paraId="0B691326" w14:textId="77777777" w:rsidR="001741BE" w:rsidRPr="00F343AB" w:rsidRDefault="001741BE" w:rsidP="00854F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2022г. – 80%</w:t>
                              </w:r>
                            </w:p>
                            <w:p w14:paraId="59103E7E" w14:textId="77777777" w:rsidR="001741BE" w:rsidRPr="00F343AB" w:rsidRDefault="001741BE" w:rsidP="00854F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2023г. – 85%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238125" y="4095750"/>
                            <a:ext cx="1386191" cy="252000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12A5EE" w14:textId="7AD3BE2A" w:rsidR="001741BE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744C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Функционал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6B746FFA" w14:textId="33D2BA2A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отработка востребованных на конкретном производстве 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  <w:lang w:val="en-US"/>
                                </w:rPr>
                                <w:t>hard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-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  <w:lang w:val="en-US"/>
                                </w:rPr>
                                <w:t>skils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, 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  <w:lang w:val="en-US"/>
                                </w:rPr>
                                <w:t>soft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-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  <w:lang w:val="en-US"/>
                                </w:rPr>
                                <w:t>skils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;</w:t>
                              </w:r>
                            </w:p>
                            <w:p w14:paraId="6CF8C5D3" w14:textId="1467B941" w:rsidR="001741BE" w:rsidRPr="00B54B84" w:rsidRDefault="001741BE" w:rsidP="00B54B8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приобщение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br/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к корпоративной культуре;</w:t>
                              </w:r>
                            </w:p>
                            <w:p w14:paraId="1ECA212C" w14:textId="763D8D4B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профессиональное развитие;</w:t>
                              </w:r>
                            </w:p>
                            <w:p w14:paraId="4B674FA7" w14:textId="0D199543" w:rsidR="001741BE" w:rsidRPr="00B54B84" w:rsidRDefault="001741BE" w:rsidP="00B54B8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эффективная система подготовки кадров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Прямоугольник 10"/>
                        <wps:cNvSpPr>
                          <a:spLocks noChangeArrowheads="1"/>
                        </wps:cNvSpPr>
                        <wps:spPr bwMode="auto">
                          <a:xfrm>
                            <a:off x="1733550" y="4095750"/>
                            <a:ext cx="1463540" cy="2520000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5F6F2D" w14:textId="5E08B81C" w:rsidR="001741BE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744C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Функционал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5538F347" w14:textId="097DFDC8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прямое участие в подготовке кадров;</w:t>
                              </w:r>
                            </w:p>
                            <w:p w14:paraId="04D9D425" w14:textId="72C93F09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развитие кадрового потенциала;</w:t>
                              </w:r>
                            </w:p>
                            <w:p w14:paraId="33AC51C1" w14:textId="4BC77C45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развитие системы наставничества;</w:t>
                              </w:r>
                            </w:p>
                            <w:p w14:paraId="74C9296F" w14:textId="1E691E45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адаптация персонала на рабочем месте;</w:t>
                              </w:r>
                            </w:p>
                            <w:p w14:paraId="64477CBC" w14:textId="21DFBB0D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независимая оценка квалификаций;</w:t>
                              </w:r>
                            </w:p>
                            <w:p w14:paraId="25892A6A" w14:textId="5C38FFE5" w:rsidR="001741BE" w:rsidRPr="00B54B84" w:rsidRDefault="001741BE" w:rsidP="00B54B84">
                              <w:pPr>
                                <w:spacing w:after="0"/>
                                <w:rPr>
                                  <w:sz w:val="20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содействие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br/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в трудоустройстве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3524250" y="4076700"/>
                            <a:ext cx="1884518" cy="252000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3B5951" w14:textId="0E83176A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Функционал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: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BDE7915" w14:textId="11051825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профессиональное становление личности;</w:t>
                              </w:r>
                            </w:p>
                            <w:p w14:paraId="70D7C975" w14:textId="2B121C0C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психологическая диагностика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в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 цел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ях</w:t>
                              </w: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 ранней профориентации;</w:t>
                              </w:r>
                            </w:p>
                            <w:p w14:paraId="21587B80" w14:textId="70ABF137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повышение мотивации учебно-познавательной деятельности;</w:t>
                              </w:r>
                            </w:p>
                            <w:p w14:paraId="5A86A9DA" w14:textId="5E1D28B2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рост методической компетентности;</w:t>
                              </w:r>
                            </w:p>
                            <w:p w14:paraId="7B2EED8D" w14:textId="4DE7DAB8" w:rsidR="001741BE" w:rsidRPr="00B54B84" w:rsidRDefault="001741BE" w:rsidP="00B54B84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B54B84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инновационные формы работы с родителями</w:t>
                              </w:r>
                            </w:p>
                            <w:p w14:paraId="525C46DD" w14:textId="77777777" w:rsidR="001741BE" w:rsidRPr="00B54B84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Прямая со стрелкой 18"/>
                        <wps:cNvCnPr>
                          <a:cxnSpLocks noChangeShapeType="1"/>
                        </wps:cNvCnPr>
                        <wps:spPr bwMode="auto">
                          <a:xfrm>
                            <a:off x="4467225" y="2085975"/>
                            <a:ext cx="0" cy="359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Прямая со стрелкой 14"/>
                        <wps:cNvCnPr>
                          <a:cxnSpLocks noChangeShapeType="1"/>
                        </wps:cNvCnPr>
                        <wps:spPr bwMode="auto">
                          <a:xfrm>
                            <a:off x="933450" y="3771900"/>
                            <a:ext cx="0" cy="324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Прямая со стрелкой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6975" y="3771900"/>
                            <a:ext cx="0" cy="323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Прямая со стрелкой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7225" y="3752850"/>
                            <a:ext cx="0" cy="324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95250" y="314325"/>
                            <a:ext cx="0" cy="17716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rot="16200000" flipH="1">
                            <a:off x="2266950" y="-95250"/>
                            <a:ext cx="9815" cy="435790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1752600" y="2438400"/>
                            <a:ext cx="1419225" cy="1333500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0D7D86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Бизнес-партнеры</w:t>
                              </w:r>
                            </w:p>
                            <w:p w14:paraId="2F9553B3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 xml:space="preserve"> колледжа (кол-во)</w:t>
                              </w:r>
                            </w:p>
                            <w:p w14:paraId="0EB8C196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2018г. – 3</w:t>
                              </w:r>
                            </w:p>
                            <w:p w14:paraId="60E75CE0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2019г. – 5</w:t>
                              </w:r>
                            </w:p>
                            <w:p w14:paraId="26E2DEDC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2021г. – 19</w:t>
                              </w:r>
                            </w:p>
                            <w:p w14:paraId="688C5D75" w14:textId="77777777" w:rsidR="001741BE" w:rsidRPr="00F343AB" w:rsidRDefault="001741BE" w:rsidP="00B54B8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2022г. – 23</w:t>
                              </w:r>
                            </w:p>
                            <w:p w14:paraId="6BEA52E7" w14:textId="77777777" w:rsidR="001741BE" w:rsidRDefault="001741BE" w:rsidP="00B54B84">
                              <w:pPr>
                                <w:spacing w:after="0"/>
                                <w:jc w:val="center"/>
                              </w:pPr>
                              <w:r w:rsidRPr="00F343AB">
                                <w:rPr>
                                  <w:rFonts w:ascii="Times New Roman" w:hAnsi="Times New Roman" w:cs="Times New Roman"/>
                                </w:rPr>
                                <w:t>2023г. –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3418D" id="Группа 27" o:spid="_x0000_s1026" style="position:absolute;left:0;text-align:left;margin-left:4.95pt;margin-top:5.1pt;width:465pt;height:520.95pt;z-index:251677696" coordsize="59055,6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">
                <v:group id="Группа 26" o:spid="_x0000_s1027" style="position:absolute;width:59055;height:18097" coordsize="59055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Прямоугольник 22" o:spid="_x0000_s1028" style="position:absolute;top:285;width:2317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" fillcolor="#c6d9f1">
                    <v:textbox>
                      <w:txbxContent>
                        <w:p w14:paraId="25ACD302" w14:textId="77777777" w:rsidR="001741BE" w:rsidRPr="00031E80" w:rsidRDefault="001741BE" w:rsidP="007778E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31E8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Центр проектного управления</w:t>
                          </w:r>
                        </w:p>
                      </w:txbxContent>
                    </v:textbox>
                  </v:rect>
                  <v:rect id="Прямоугольник 21" o:spid="_x0000_s1029" style="position:absolute;left:26574;width:32481;height:1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" fillcolor="#8db3e2">
                    <v:textbox>
                      <w:txbxContent>
                        <w:p w14:paraId="7A98F5C5" w14:textId="7608E619" w:rsidR="001741BE" w:rsidRDefault="001741BE" w:rsidP="002B37DD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744C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Функционал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91978AE" w14:textId="77777777" w:rsidR="001741BE" w:rsidRDefault="001741BE" w:rsidP="002B37DD">
                          <w:p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 п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артнерство с работодателями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закреплен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н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е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в договорах о сотрудничестве и дорожных картах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;</w:t>
                          </w:r>
                        </w:p>
                        <w:p w14:paraId="41379DA0" w14:textId="39296CD9" w:rsidR="001741BE" w:rsidRDefault="001741BE" w:rsidP="002B37DD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с</w:t>
                          </w:r>
                          <w:r w:rsidRPr="008331F9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овместн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ая</w:t>
                          </w:r>
                          <w:r w:rsidRPr="008331F9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разработ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ка</w:t>
                          </w:r>
                          <w:r w:rsidRPr="008331F9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программ обучения;</w:t>
                          </w:r>
                        </w:p>
                        <w:p w14:paraId="0DA6EAFB" w14:textId="77777777" w:rsidR="001741BE" w:rsidRDefault="001741BE" w:rsidP="002B37DD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- - </w:t>
                          </w:r>
                          <w:r w:rsidRPr="008331F9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формирование контрольно-оценочных средств;</w:t>
                          </w:r>
                        </w:p>
                        <w:p w14:paraId="57914938" w14:textId="77777777" w:rsidR="001741BE" w:rsidRPr="00D744C1" w:rsidRDefault="001741BE" w:rsidP="007778E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 утверждение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совместных тем проектов и участников комиссии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по 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защит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е</w:t>
                          </w:r>
                          <w:r w:rsidRPr="008331F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проектов.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3" o:spid="_x0000_s1030" type="#_x0000_t32" style="position:absolute;left:23145;top:1809;width:3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yz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OG/vLPEAAAA2wAAAA8A&#10;AAAAAAAAAAAAAAAABwIAAGRycy9kb3ducmV2LnhtbFBLBQYAAAAAAwADALcAAAD4AgAAAAA=&#10;">
                    <v:stroke endarrow="block"/>
                  </v:shape>
                </v:group>
                <v:rect id="Прямоугольник 15" o:spid="_x0000_s1031" style="position:absolute;left:3238;top:24384;width:12154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" fillcolor="#f2dbdb">
                  <v:textbox>
                    <w:txbxContent>
                      <w:p w14:paraId="7292F363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 xml:space="preserve">Студенты (доля) и преподаватели </w:t>
                        </w:r>
                      </w:p>
                      <w:p w14:paraId="0A8FFF20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2018г. – 43%</w:t>
                        </w:r>
                      </w:p>
                      <w:p w14:paraId="513B204D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2019г. – 45%</w:t>
                        </w:r>
                      </w:p>
                      <w:p w14:paraId="64531438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2021г. – 54%</w:t>
                        </w:r>
                      </w:p>
                      <w:p w14:paraId="623B97E9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2022г. – 60%</w:t>
                        </w:r>
                      </w:p>
                      <w:p w14:paraId="233FB13E" w14:textId="77777777" w:rsidR="001741BE" w:rsidRPr="00F343AB" w:rsidRDefault="001741BE" w:rsidP="007778E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2023г. – 65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shape id="Прямая со стрелкой 20" o:spid="_x0000_s1032" type="#_x0000_t32" style="position:absolute;left:9334;top:20764;width:0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  <v:stroke endarrow="block"/>
                </v:shape>
                <v:shape id="Прямая со стрелкой 19" o:spid="_x0000_s1033" type="#_x0000_t32" style="position:absolute;left:24669;top:20764;width:0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<v:stroke endarrow="block"/>
                </v:shape>
                <v:rect id="Прямоугольник 17" o:spid="_x0000_s1034" style="position:absolute;left:33909;top:24384;width:21546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" fillcolor="#f2dbdb">
                  <v:textbox>
                    <w:txbxContent>
                      <w:p w14:paraId="13641A58" w14:textId="6C0E2A87" w:rsidR="001741BE" w:rsidRDefault="001741BE" w:rsidP="007778E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 xml:space="preserve">Школьники, родители и педагоги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Детского технопарка</w:t>
                        </w:r>
                        <w:r w:rsidRPr="00F343AB">
                          <w:rPr>
                            <w:rFonts w:ascii="Times New Roman" w:hAnsi="Times New Roman" w:cs="Times New Roman"/>
                          </w:rPr>
                          <w:t xml:space="preserve"> «Кванториум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»</w:t>
                        </w:r>
                        <w:r w:rsidRPr="00F343AB">
                          <w:rPr>
                            <w:rFonts w:ascii="Times New Roman" w:hAnsi="Times New Roman" w:cs="Times New Roman"/>
                          </w:rPr>
                          <w:t xml:space="preserve">  (доля)</w:t>
                        </w:r>
                      </w:p>
                      <w:p w14:paraId="54B3A90C" w14:textId="77777777" w:rsidR="001741BE" w:rsidRPr="00F343AB" w:rsidRDefault="001741BE" w:rsidP="00854F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2021г. – 74%</w:t>
                        </w:r>
                      </w:p>
                      <w:p w14:paraId="0B691326" w14:textId="77777777" w:rsidR="001741BE" w:rsidRPr="00F343AB" w:rsidRDefault="001741BE" w:rsidP="00854F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2022г. – 80%</w:t>
                        </w:r>
                      </w:p>
                      <w:p w14:paraId="59103E7E" w14:textId="77777777" w:rsidR="001741BE" w:rsidRPr="00F343AB" w:rsidRDefault="001741BE" w:rsidP="00854F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2023г. – 85%</w:t>
                        </w:r>
                      </w:p>
                    </w:txbxContent>
                  </v:textbox>
                </v:rect>
                <v:rect id="Прямоугольник 9" o:spid="_x0000_s1035" style="position:absolute;left:2381;top:40957;width:13862;height:2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" fillcolor="#f2dbdb">
                  <v:textbox>
                    <w:txbxContent>
                      <w:p w14:paraId="4912A5EE" w14:textId="7AD3BE2A" w:rsidR="001741BE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44C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Функционал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6B746FFA" w14:textId="33D2BA2A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отработка востребованных на конкретном производстве 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  <w:lang w:val="en-US"/>
                          </w:rPr>
                          <w:t>hard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-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  <w:lang w:val="en-US"/>
                          </w:rPr>
                          <w:t>skils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, 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  <w:lang w:val="en-US"/>
                          </w:rPr>
                          <w:t>soft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-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  <w:lang w:val="en-US"/>
                          </w:rPr>
                          <w:t>skils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;</w:t>
                        </w:r>
                      </w:p>
                      <w:p w14:paraId="6CF8C5D3" w14:textId="1467B941" w:rsidR="001741BE" w:rsidRPr="00B54B84" w:rsidRDefault="001741BE" w:rsidP="00B54B84">
                        <w:pPr>
                          <w:spacing w:after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приобщение </w:t>
                        </w: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br/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к корпоративной культуре;</w:t>
                        </w:r>
                      </w:p>
                      <w:p w14:paraId="1ECA212C" w14:textId="763D8D4B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профессиональное развитие;</w:t>
                        </w:r>
                      </w:p>
                      <w:p w14:paraId="4B674FA7" w14:textId="0D199543" w:rsidR="001741BE" w:rsidRPr="00B54B84" w:rsidRDefault="001741BE" w:rsidP="00B54B84">
                        <w:pPr>
                          <w:spacing w:after="0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эффективная система подготовки кадров</w:t>
                        </w:r>
                      </w:p>
                    </w:txbxContent>
                  </v:textbox>
                </v:rect>
                <v:rect id="Прямоугольник 10" o:spid="_x0000_s1036" style="position:absolute;left:17335;top:40957;width:14635;height:2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" fillcolor="#eaf1dd">
                  <v:textbox>
                    <w:txbxContent>
                      <w:p w14:paraId="515F6F2D" w14:textId="5E08B81C" w:rsidR="001741BE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744C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Функционал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  <w:p w14:paraId="5538F347" w14:textId="097DFDC8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прямое участие в подготовке кадров;</w:t>
                        </w:r>
                      </w:p>
                      <w:p w14:paraId="04D9D425" w14:textId="72C93F09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развитие кадрового потенциала;</w:t>
                        </w:r>
                      </w:p>
                      <w:p w14:paraId="33AC51C1" w14:textId="4BC77C45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развитие системы наставничества;</w:t>
                        </w:r>
                      </w:p>
                      <w:p w14:paraId="74C9296F" w14:textId="1E691E45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адаптация персонала на рабочем месте;</w:t>
                        </w:r>
                      </w:p>
                      <w:p w14:paraId="64477CBC" w14:textId="21DFBB0D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независимая оценка квалификаций;</w:t>
                        </w:r>
                      </w:p>
                      <w:p w14:paraId="25892A6A" w14:textId="5C38FFE5" w:rsidR="001741BE" w:rsidRPr="00B54B84" w:rsidRDefault="001741BE" w:rsidP="00B54B84">
                        <w:pPr>
                          <w:spacing w:after="0"/>
                          <w:rPr>
                            <w:sz w:val="20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содействие </w:t>
                        </w: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br/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в трудоустройстве</w:t>
                        </w:r>
                      </w:p>
                    </w:txbxContent>
                  </v:textbox>
                </v:rect>
                <v:rect id="Прямоугольник 11" o:spid="_x0000_s1037" style="position:absolute;left:35242;top:40767;width:18845;height:2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" fillcolor="#f2dbdb">
                  <v:textbox>
                    <w:txbxContent>
                      <w:p w14:paraId="7C3B5951" w14:textId="0E83176A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Функционал</w:t>
                        </w: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t>: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 </w:t>
                        </w:r>
                      </w:p>
                      <w:p w14:paraId="0BDE7915" w14:textId="11051825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профессиональное становление личности;</w:t>
                        </w:r>
                      </w:p>
                      <w:p w14:paraId="70D7C975" w14:textId="2B121C0C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психологическая диагностика </w:t>
                        </w: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t>в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 цел</w:t>
                        </w: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t>ях</w:t>
                        </w: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 ранней профориентации;</w:t>
                        </w:r>
                      </w:p>
                      <w:p w14:paraId="21587B80" w14:textId="70ABF137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повышение мотивации учебно-познавательной деятельности;</w:t>
                        </w:r>
                      </w:p>
                      <w:p w14:paraId="5A86A9DA" w14:textId="5E1D28B2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рост методической компетентности;</w:t>
                        </w:r>
                      </w:p>
                      <w:p w14:paraId="7B2EED8D" w14:textId="4DE7DAB8" w:rsidR="001741BE" w:rsidRPr="00B54B84" w:rsidRDefault="001741BE" w:rsidP="00B54B84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B54B84">
                          <w:rPr>
                            <w:rFonts w:ascii="Times New Roman" w:hAnsi="Times New Roman" w:cs="Times New Roman"/>
                            <w:szCs w:val="24"/>
                          </w:rPr>
                          <w:t>инновационные формы работы с родителями</w:t>
                        </w:r>
                      </w:p>
                      <w:p w14:paraId="525C46DD" w14:textId="77777777" w:rsidR="001741BE" w:rsidRPr="00B54B84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</w:p>
                    </w:txbxContent>
                  </v:textbox>
                </v:rect>
                <v:shape id="Прямая со стрелкой 18" o:spid="_x0000_s1038" type="#_x0000_t32" style="position:absolute;left:44672;top:20859;width:0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<v:stroke endarrow="block"/>
                </v:shape>
                <v:shape id="Прямая со стрелкой 14" o:spid="_x0000_s1039" type="#_x0000_t32" style="position:absolute;left:9334;top:37719;width:0;height:3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56wgAAANsAAAAPAAAAZHJzL2Rvd25yZXYueG1sRE9Ni8Iw&#10;EL0L/ocwgjdNXUT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CgOu56wgAAANsAAAAPAAAA&#10;AAAAAAAAAAAAAAcCAABkcnMvZG93bnJldi54bWxQSwUGAAAAAAMAAwC3AAAA9gIAAAAA&#10;">
                  <v:stroke endarrow="block"/>
                </v:shape>
                <v:shape id="Прямая со стрелкой 13" o:spid="_x0000_s1040" type="#_x0000_t32" style="position:absolute;left:24669;top:37719;width:0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  <v:shape id="Прямая со стрелкой 12" o:spid="_x0000_s1041" type="#_x0000_t32" style="position:absolute;left:44672;top:37528;width:0;height:32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line id="Прямая соединительная линия 24" o:spid="_x0000_s1042" style="position:absolute;visibility:visible;mso-wrap-style:square" from="952,3143" to="952,20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" strokecolor="black [3213]" strokeweight="1pt"/>
                <v:line id="Прямая соединительная линия 25" o:spid="_x0000_s1043" style="position:absolute;rotation:90;flip:x;visibility:visible;mso-wrap-style:square" from="22669,-953" to="22768,4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" strokecolor="black [3213]" strokeweight="1pt"/>
                <v:rect id="Прямоугольник 16" o:spid="_x0000_s1044" style="position:absolute;left:17526;top:24384;width:14192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" fillcolor="#eaf1dd">
                  <v:textbox>
                    <w:txbxContent>
                      <w:p w14:paraId="5B0D7D86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Бизнес-партнеры</w:t>
                        </w:r>
                      </w:p>
                      <w:p w14:paraId="2F9553B3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 xml:space="preserve"> колледжа (кол-во)</w:t>
                        </w:r>
                      </w:p>
                      <w:p w14:paraId="0EB8C196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2018г. – 3</w:t>
                        </w:r>
                      </w:p>
                      <w:p w14:paraId="60E75CE0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2019г. – 5</w:t>
                        </w:r>
                      </w:p>
                      <w:p w14:paraId="26E2DEDC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2021г. – 19</w:t>
                        </w:r>
                      </w:p>
                      <w:p w14:paraId="688C5D75" w14:textId="77777777" w:rsidR="001741BE" w:rsidRPr="00F343AB" w:rsidRDefault="001741BE" w:rsidP="00B54B8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2022г. – 23</w:t>
                        </w:r>
                      </w:p>
                      <w:p w14:paraId="6BEA52E7" w14:textId="77777777" w:rsidR="001741BE" w:rsidRDefault="001741BE" w:rsidP="00B54B84">
                        <w:pPr>
                          <w:spacing w:after="0"/>
                          <w:jc w:val="center"/>
                        </w:pPr>
                        <w:r w:rsidRPr="00F343AB">
                          <w:rPr>
                            <w:rFonts w:ascii="Times New Roman" w:hAnsi="Times New Roman" w:cs="Times New Roman"/>
                          </w:rPr>
                          <w:t>2023г. – 30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024038B7" w14:textId="54650BB4" w:rsidR="002B37DD" w:rsidRPr="00511F34" w:rsidRDefault="002B37DD" w:rsidP="002B37DD">
      <w:pPr>
        <w:tabs>
          <w:tab w:val="left" w:pos="1220"/>
        </w:tabs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F34">
        <w:rPr>
          <w:rFonts w:ascii="Times New Roman" w:hAnsi="Times New Roman" w:cs="Times New Roman"/>
          <w:bCs/>
          <w:sz w:val="24"/>
          <w:szCs w:val="24"/>
        </w:rPr>
        <w:t>Рис</w:t>
      </w:r>
      <w:r w:rsidR="00854F11" w:rsidRPr="00511F34">
        <w:rPr>
          <w:rFonts w:ascii="Times New Roman" w:hAnsi="Times New Roman" w:cs="Times New Roman"/>
          <w:bCs/>
          <w:sz w:val="24"/>
          <w:szCs w:val="24"/>
        </w:rPr>
        <w:t>унок</w:t>
      </w:r>
      <w:r w:rsidRPr="00511F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1B8F"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985D0D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511F34">
        <w:rPr>
          <w:rFonts w:ascii="Times New Roman" w:hAnsi="Times New Roman" w:cs="Times New Roman"/>
          <w:sz w:val="24"/>
          <w:szCs w:val="24"/>
        </w:rPr>
        <w:t xml:space="preserve">Структурно-функциональная модель практики </w:t>
      </w:r>
      <w:r w:rsidRPr="00511F34">
        <w:rPr>
          <w:rFonts w:ascii="Times New Roman" w:hAnsi="Times New Roman" w:cs="Times New Roman"/>
          <w:sz w:val="24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spellStart"/>
      <w:r w:rsidRPr="00511F34">
        <w:rPr>
          <w:rFonts w:ascii="Times New Roman" w:eastAsia="Times New Roman" w:hAnsi="Times New Roman" w:cs="Times New Roman"/>
          <w:bCs/>
          <w:sz w:val="24"/>
          <w:szCs w:val="24"/>
        </w:rPr>
        <w:t>Кванто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4"/>
          <w:szCs w:val="24"/>
        </w:rPr>
        <w:t>-проектирование под задачи бизнеса»</w:t>
      </w:r>
    </w:p>
    <w:p w14:paraId="3A10590C" w14:textId="77777777" w:rsidR="0004131F" w:rsidRPr="00511F34" w:rsidRDefault="0004131F" w:rsidP="0004131F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Практика «</w:t>
      </w:r>
      <w:proofErr w:type="spellStart"/>
      <w:r w:rsidRPr="00511F34">
        <w:rPr>
          <w:rFonts w:ascii="Times New Roman" w:hAnsi="Times New Roman" w:cs="Times New Roman"/>
          <w:sz w:val="28"/>
          <w:szCs w:val="24"/>
        </w:rPr>
        <w:t>Кванто</w:t>
      </w:r>
      <w:proofErr w:type="spellEnd"/>
      <w:r w:rsidRPr="00511F34">
        <w:rPr>
          <w:rFonts w:ascii="Times New Roman" w:hAnsi="Times New Roman" w:cs="Times New Roman"/>
          <w:sz w:val="28"/>
          <w:szCs w:val="24"/>
        </w:rPr>
        <w:t xml:space="preserve">-проектирование под задачи бизнеса» представляет собой механизм развития системы среднего профессионального образования </w:t>
      </w:r>
      <w:r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по направлениям формирования актуальных общих и профессиональных компетенций, в том числе в области цифровых технологий, управления проектами, проектирования образовательных и карьерных траекторий.</w:t>
      </w:r>
    </w:p>
    <w:p w14:paraId="2034ED6A" w14:textId="775BE4AD" w:rsidR="0004131F" w:rsidRPr="00511F34" w:rsidRDefault="0004131F" w:rsidP="0004131F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11F34">
        <w:rPr>
          <w:rFonts w:ascii="Times New Roman" w:hAnsi="Times New Roman" w:cs="Times New Roman"/>
          <w:sz w:val="28"/>
          <w:szCs w:val="24"/>
        </w:rPr>
        <w:lastRenderedPageBreak/>
        <w:t>Кванто</w:t>
      </w:r>
      <w:proofErr w:type="spellEnd"/>
      <w:r w:rsidRPr="00511F34">
        <w:rPr>
          <w:rFonts w:ascii="Times New Roman" w:hAnsi="Times New Roman" w:cs="Times New Roman"/>
          <w:sz w:val="28"/>
          <w:szCs w:val="24"/>
        </w:rPr>
        <w:t xml:space="preserve">-проектирование предполагает целевую подготовку </w:t>
      </w:r>
      <w:r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 xml:space="preserve">для конкретного работодателя, создание вариативных программ </w:t>
      </w:r>
      <w:r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и профессиональных модулей для достижения согласованного заинтересованными сторонами результата, продукта, решения. Примеры приведены в табл</w:t>
      </w:r>
      <w:r w:rsidR="00171B8F">
        <w:rPr>
          <w:rFonts w:ascii="Times New Roman" w:hAnsi="Times New Roman" w:cs="Times New Roman"/>
          <w:sz w:val="28"/>
          <w:szCs w:val="24"/>
        </w:rPr>
        <w:t>ице</w:t>
      </w:r>
      <w:r w:rsidRPr="00511F34">
        <w:rPr>
          <w:rFonts w:ascii="Times New Roman" w:hAnsi="Times New Roman" w:cs="Times New Roman"/>
          <w:sz w:val="28"/>
          <w:szCs w:val="24"/>
        </w:rPr>
        <w:t xml:space="preserve"> </w:t>
      </w:r>
      <w:r w:rsidR="00171B8F">
        <w:rPr>
          <w:rFonts w:ascii="Times New Roman" w:hAnsi="Times New Roman" w:cs="Times New Roman"/>
          <w:sz w:val="28"/>
          <w:szCs w:val="24"/>
        </w:rPr>
        <w:t>5</w:t>
      </w:r>
      <w:r w:rsidRPr="00511F34">
        <w:rPr>
          <w:rFonts w:ascii="Times New Roman" w:hAnsi="Times New Roman" w:cs="Times New Roman"/>
          <w:sz w:val="28"/>
          <w:szCs w:val="24"/>
        </w:rPr>
        <w:t>.</w:t>
      </w:r>
    </w:p>
    <w:p w14:paraId="1853C963" w14:textId="58A88672" w:rsidR="007778EC" w:rsidRPr="00511F34" w:rsidRDefault="007778EC" w:rsidP="007778EC">
      <w:pPr>
        <w:tabs>
          <w:tab w:val="left" w:pos="122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C2A237" w14:textId="77777777" w:rsidR="00854F11" w:rsidRPr="00511F34" w:rsidRDefault="00854F11" w:rsidP="00854F11">
      <w:pPr>
        <w:tabs>
          <w:tab w:val="left" w:pos="1220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  <w:sectPr w:rsidR="00854F11" w:rsidRPr="00511F34" w:rsidSect="008123FA">
          <w:pgSz w:w="11906" w:h="16838"/>
          <w:pgMar w:top="1134" w:right="567" w:bottom="1134" w:left="1701" w:header="567" w:footer="709" w:gutter="0"/>
          <w:pgNumType w:start="1"/>
          <w:cols w:space="720"/>
          <w:titlePg/>
          <w:docGrid w:linePitch="299"/>
        </w:sectPr>
      </w:pPr>
    </w:p>
    <w:p w14:paraId="7588A365" w14:textId="668AE78B" w:rsidR="007778EC" w:rsidRPr="00511F34" w:rsidRDefault="007778EC" w:rsidP="00854F11">
      <w:pPr>
        <w:tabs>
          <w:tab w:val="left" w:pos="1220"/>
        </w:tabs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11F34">
        <w:rPr>
          <w:rFonts w:ascii="Times New Roman" w:hAnsi="Times New Roman" w:cs="Times New Roman"/>
          <w:bCs/>
          <w:sz w:val="28"/>
          <w:szCs w:val="24"/>
        </w:rPr>
        <w:lastRenderedPageBreak/>
        <w:t>Табл</w:t>
      </w:r>
      <w:r w:rsidR="00854F11" w:rsidRPr="00511F34">
        <w:rPr>
          <w:rFonts w:ascii="Times New Roman" w:hAnsi="Times New Roman" w:cs="Times New Roman"/>
          <w:bCs/>
          <w:sz w:val="28"/>
          <w:szCs w:val="24"/>
        </w:rPr>
        <w:t>ица</w:t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171B8F">
        <w:rPr>
          <w:rFonts w:ascii="Times New Roman" w:hAnsi="Times New Roman" w:cs="Times New Roman"/>
          <w:bCs/>
          <w:sz w:val="28"/>
          <w:szCs w:val="24"/>
        </w:rPr>
        <w:t xml:space="preserve">5 </w:t>
      </w:r>
      <w:r w:rsidR="00985D0D">
        <w:rPr>
          <w:rFonts w:ascii="Times New Roman" w:hAnsi="Times New Roman" w:cs="Times New Roman"/>
          <w:bCs/>
          <w:sz w:val="28"/>
          <w:szCs w:val="24"/>
        </w:rPr>
        <w:t xml:space="preserve">– </w:t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Синхронизация работы </w:t>
      </w:r>
      <w:proofErr w:type="spellStart"/>
      <w:r w:rsidRPr="00511F34">
        <w:rPr>
          <w:rFonts w:ascii="Times New Roman" w:hAnsi="Times New Roman" w:cs="Times New Roman"/>
          <w:bCs/>
          <w:sz w:val="28"/>
          <w:szCs w:val="24"/>
        </w:rPr>
        <w:t>квантумов</w:t>
      </w:r>
      <w:proofErr w:type="spellEnd"/>
      <w:r w:rsidRPr="00511F34">
        <w:rPr>
          <w:rFonts w:ascii="Times New Roman" w:hAnsi="Times New Roman" w:cs="Times New Roman"/>
          <w:bCs/>
          <w:sz w:val="28"/>
          <w:szCs w:val="24"/>
        </w:rPr>
        <w:t>, цикловых методических комиссий колледжа и заказчиков</w:t>
      </w:r>
    </w:p>
    <w:tbl>
      <w:tblPr>
        <w:tblW w:w="14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701"/>
        <w:gridCol w:w="2268"/>
        <w:gridCol w:w="2127"/>
        <w:gridCol w:w="2126"/>
        <w:gridCol w:w="2410"/>
      </w:tblGrid>
      <w:tr w:rsidR="00511F34" w:rsidRPr="00511F34" w14:paraId="13FA661B" w14:textId="77777777" w:rsidTr="00DB4EB4">
        <w:trPr>
          <w:jc w:val="center"/>
        </w:trPr>
        <w:tc>
          <w:tcPr>
            <w:tcW w:w="1980" w:type="dxa"/>
            <w:vMerge w:val="restart"/>
          </w:tcPr>
          <w:p w14:paraId="15F14750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Наименование </w:t>
            </w:r>
            <w:proofErr w:type="spellStart"/>
            <w:r w:rsidRPr="00511F34">
              <w:rPr>
                <w:rFonts w:ascii="Times New Roman" w:eastAsia="Times New Roman" w:hAnsi="Times New Roman" w:cs="Times New Roman"/>
              </w:rPr>
              <w:t>квантума</w:t>
            </w:r>
            <w:proofErr w:type="spellEnd"/>
          </w:p>
        </w:tc>
        <w:tc>
          <w:tcPr>
            <w:tcW w:w="1984" w:type="dxa"/>
            <w:vMerge w:val="restart"/>
            <w:shd w:val="clear" w:color="auto" w:fill="auto"/>
          </w:tcPr>
          <w:p w14:paraId="64499802" w14:textId="140A4206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Тип проекта </w:t>
            </w:r>
            <w:r w:rsidR="00854F11" w:rsidRPr="00511F34">
              <w:rPr>
                <w:rFonts w:ascii="Times New Roman" w:eastAsia="Times New Roman" w:hAnsi="Times New Roman" w:cs="Times New Roman"/>
              </w:rPr>
              <w:br/>
            </w:r>
            <w:r w:rsidRPr="00511F34">
              <w:rPr>
                <w:rFonts w:ascii="Times New Roman" w:eastAsia="Times New Roman" w:hAnsi="Times New Roman" w:cs="Times New Roman"/>
              </w:rPr>
              <w:t>по ФГОС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76597DA8" w14:textId="4E43BE76" w:rsidR="007778EC" w:rsidRPr="00511F34" w:rsidRDefault="007778EC" w:rsidP="00854F11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hAnsi="Times New Roman" w:cs="Times New Roman"/>
              </w:rPr>
              <w:t xml:space="preserve">Наименование </w:t>
            </w:r>
            <w:proofErr w:type="spellStart"/>
            <w:r w:rsidR="00854F11" w:rsidRPr="00511F34">
              <w:rPr>
                <w:rFonts w:ascii="Times New Roman" w:hAnsi="Times New Roman" w:cs="Times New Roman"/>
              </w:rPr>
              <w:t>к</w:t>
            </w:r>
            <w:r w:rsidRPr="00511F34">
              <w:rPr>
                <w:rFonts w:ascii="Times New Roman" w:hAnsi="Times New Roman" w:cs="Times New Roman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</w:rPr>
              <w:t>-проекта (тема)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62369CAD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Результат, продукт, решение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425826B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Заказчик, </w:t>
            </w:r>
            <w:r w:rsidRPr="00511F34">
              <w:rPr>
                <w:rFonts w:ascii="Times New Roman" w:hAnsi="Times New Roman" w:cs="Times New Roman"/>
              </w:rPr>
              <w:t>бизнес-партнер колледжа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14:paraId="0E094074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Наименование специальности, профессии, дисциплины</w:t>
            </w:r>
          </w:p>
        </w:tc>
      </w:tr>
      <w:tr w:rsidR="00511F34" w:rsidRPr="00511F34" w14:paraId="755DAB69" w14:textId="77777777" w:rsidTr="00DB4EB4">
        <w:trPr>
          <w:jc w:val="center"/>
        </w:trPr>
        <w:tc>
          <w:tcPr>
            <w:tcW w:w="1980" w:type="dxa"/>
            <w:vMerge/>
          </w:tcPr>
          <w:p w14:paraId="082BC39F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1FC6BE1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1BC3444C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школьник, абитуриент</w:t>
            </w:r>
          </w:p>
        </w:tc>
        <w:tc>
          <w:tcPr>
            <w:tcW w:w="2268" w:type="dxa"/>
            <w:shd w:val="clear" w:color="auto" w:fill="auto"/>
          </w:tcPr>
          <w:p w14:paraId="2D1FDBDF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студент, </w:t>
            </w:r>
          </w:p>
          <w:p w14:paraId="3A42BFB2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выпускник</w:t>
            </w:r>
          </w:p>
        </w:tc>
        <w:tc>
          <w:tcPr>
            <w:tcW w:w="2127" w:type="dxa"/>
            <w:vMerge/>
            <w:shd w:val="clear" w:color="auto" w:fill="auto"/>
          </w:tcPr>
          <w:p w14:paraId="2DC0E6A8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C5D9073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14:paraId="0C7B6851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511F34" w:rsidRPr="00511F34" w14:paraId="1BEEEF10" w14:textId="77777777" w:rsidTr="00DB4EB4">
        <w:trPr>
          <w:jc w:val="center"/>
        </w:trPr>
        <w:tc>
          <w:tcPr>
            <w:tcW w:w="14596" w:type="dxa"/>
            <w:gridSpan w:val="7"/>
          </w:tcPr>
          <w:p w14:paraId="2585DFFF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Цикловая методическая комиссия «Машиностроение»</w:t>
            </w:r>
          </w:p>
        </w:tc>
      </w:tr>
      <w:tr w:rsidR="00511F34" w:rsidRPr="00511F34" w14:paraId="307548CC" w14:textId="77777777" w:rsidTr="00DB4EB4">
        <w:trPr>
          <w:jc w:val="center"/>
        </w:trPr>
        <w:tc>
          <w:tcPr>
            <w:tcW w:w="1980" w:type="dxa"/>
          </w:tcPr>
          <w:p w14:paraId="3855FFD8" w14:textId="5A7562C5" w:rsidR="007778EC" w:rsidRPr="00511F34" w:rsidRDefault="007778EC" w:rsidP="00DB4EB4">
            <w:pPr>
              <w:tabs>
                <w:tab w:val="left" w:pos="1220"/>
              </w:tabs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3811DE6" wp14:editId="090ABAA8">
                  <wp:extent cx="609600" cy="514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2" t="18518" r="26812" b="14815"/>
                          <a:stretch/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5644E2CD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Инженерный </w:t>
            </w:r>
          </w:p>
        </w:tc>
        <w:tc>
          <w:tcPr>
            <w:tcW w:w="1701" w:type="dxa"/>
            <w:shd w:val="clear" w:color="auto" w:fill="auto"/>
          </w:tcPr>
          <w:p w14:paraId="2BBDAA71" w14:textId="6F0E2A9A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Управляющая программа </w:t>
            </w:r>
            <w:r w:rsidR="008C0CD4" w:rsidRPr="00511F34">
              <w:rPr>
                <w:rFonts w:ascii="Times New Roman" w:eastAsia="Times New Roman" w:hAnsi="Times New Roman" w:cs="Times New Roman"/>
                <w:bCs/>
              </w:rPr>
              <w:t>обработки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деталей 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на </w:t>
            </w:r>
            <w:r w:rsidRPr="00511F34">
              <w:rPr>
                <w:rFonts w:ascii="Times New Roman" w:eastAsia="Times New Roman" w:hAnsi="Times New Roman" w:cs="Times New Roman"/>
                <w:bCs/>
                <w:lang w:val="en-US"/>
              </w:rPr>
              <w:t>V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-</w:t>
            </w:r>
            <w:r w:rsidRPr="00511F34">
              <w:rPr>
                <w:rFonts w:ascii="Times New Roman" w:eastAsia="Times New Roman" w:hAnsi="Times New Roman" w:cs="Times New Roman"/>
                <w:bCs/>
                <w:lang w:val="en-US"/>
              </w:rPr>
              <w:t>panel</w:t>
            </w:r>
          </w:p>
        </w:tc>
        <w:tc>
          <w:tcPr>
            <w:tcW w:w="2268" w:type="dxa"/>
            <w:shd w:val="clear" w:color="auto" w:fill="auto"/>
          </w:tcPr>
          <w:p w14:paraId="26406DF8" w14:textId="4006807C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Система автоматизированного проектирования технологических процессов обработки деталей</w:t>
            </w:r>
          </w:p>
        </w:tc>
        <w:tc>
          <w:tcPr>
            <w:tcW w:w="2127" w:type="dxa"/>
            <w:shd w:val="clear" w:color="auto" w:fill="auto"/>
          </w:tcPr>
          <w:p w14:paraId="10C7906C" w14:textId="0D85556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Управляющая программ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 xml:space="preserve">а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>на станок с ЧПУ для изготовле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ния детали Опора серийного производства</w:t>
            </w:r>
          </w:p>
        </w:tc>
        <w:tc>
          <w:tcPr>
            <w:tcW w:w="2126" w:type="dxa"/>
            <w:shd w:val="clear" w:color="auto" w:fill="auto"/>
          </w:tcPr>
          <w:p w14:paraId="32CD23C9" w14:textId="5BC3C5A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АО «</w:t>
            </w:r>
            <w:proofErr w:type="spellStart"/>
            <w:r w:rsidRPr="00511F34">
              <w:rPr>
                <w:rFonts w:ascii="Times New Roman" w:eastAsia="Times New Roman" w:hAnsi="Times New Roman" w:cs="Times New Roman"/>
                <w:bCs/>
              </w:rPr>
              <w:t>Елецгидроагрегат</w:t>
            </w:r>
            <w:proofErr w:type="spellEnd"/>
            <w:r w:rsidRPr="00511F34">
              <w:rPr>
                <w:rFonts w:ascii="Times New Roman" w:eastAsia="Times New Roman" w:hAnsi="Times New Roman" w:cs="Times New Roman"/>
                <w:bCs/>
              </w:rPr>
              <w:t>»</w:t>
            </w:r>
          </w:p>
          <w:p w14:paraId="4DE31832" w14:textId="29F23BC1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АО «Гидропривод»</w:t>
            </w:r>
          </w:p>
        </w:tc>
        <w:tc>
          <w:tcPr>
            <w:tcW w:w="2410" w:type="dxa"/>
            <w:shd w:val="clear" w:color="auto" w:fill="auto"/>
          </w:tcPr>
          <w:p w14:paraId="1C241CE5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15.02.08 Технология машиностроения</w:t>
            </w:r>
          </w:p>
        </w:tc>
      </w:tr>
      <w:tr w:rsidR="00511F34" w:rsidRPr="00511F34" w14:paraId="41EC32EE" w14:textId="77777777" w:rsidTr="00DB4EB4">
        <w:trPr>
          <w:jc w:val="center"/>
        </w:trPr>
        <w:tc>
          <w:tcPr>
            <w:tcW w:w="14596" w:type="dxa"/>
            <w:gridSpan w:val="7"/>
          </w:tcPr>
          <w:p w14:paraId="1E767827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Цикловая методическая комиссия «Электро- и теплоэнергетика»</w:t>
            </w:r>
          </w:p>
        </w:tc>
      </w:tr>
      <w:tr w:rsidR="00511F34" w:rsidRPr="00511F34" w14:paraId="7ACA181C" w14:textId="77777777" w:rsidTr="00DB4EB4">
        <w:trPr>
          <w:jc w:val="center"/>
        </w:trPr>
        <w:tc>
          <w:tcPr>
            <w:tcW w:w="1980" w:type="dxa"/>
          </w:tcPr>
          <w:p w14:paraId="1D6AA83C" w14:textId="4710A4F3" w:rsidR="007778EC" w:rsidRPr="00511F34" w:rsidRDefault="007778EC" w:rsidP="00DB4EB4">
            <w:pPr>
              <w:tabs>
                <w:tab w:val="left" w:pos="1220"/>
              </w:tabs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B64E602" wp14:editId="0B0783CF">
                  <wp:extent cx="971550" cy="5797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20" cy="58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1FC4BC1F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hAnsi="Times New Roman" w:cs="Times New Roman"/>
              </w:rPr>
              <w:t>Конструкторский</w:t>
            </w:r>
          </w:p>
        </w:tc>
        <w:tc>
          <w:tcPr>
            <w:tcW w:w="1701" w:type="dxa"/>
            <w:shd w:val="clear" w:color="auto" w:fill="auto"/>
          </w:tcPr>
          <w:p w14:paraId="5971BF30" w14:textId="19BBFBAD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Ночное освещение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с датчиком движения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на </w:t>
            </w:r>
            <w:r w:rsidRPr="00511F34">
              <w:rPr>
                <w:rFonts w:ascii="Times New Roman" w:eastAsia="Times New Roman" w:hAnsi="Times New Roman" w:cs="Times New Roman"/>
                <w:bCs/>
                <w:lang w:val="en-US"/>
              </w:rPr>
              <w:t>Arduino</w:t>
            </w:r>
          </w:p>
        </w:tc>
        <w:tc>
          <w:tcPr>
            <w:tcW w:w="2268" w:type="dxa"/>
            <w:shd w:val="clear" w:color="auto" w:fill="auto"/>
          </w:tcPr>
          <w:p w14:paraId="7BC06AAD" w14:textId="789CD43B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Проектирование автоматического включения света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в помещении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по звуку</w:t>
            </w:r>
          </w:p>
        </w:tc>
        <w:tc>
          <w:tcPr>
            <w:tcW w:w="2127" w:type="dxa"/>
            <w:shd w:val="clear" w:color="auto" w:fill="auto"/>
          </w:tcPr>
          <w:p w14:paraId="1FC971AD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Умный дом, </w:t>
            </w:r>
          </w:p>
          <w:p w14:paraId="0E1AB305" w14:textId="2B3CE10C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Импортозамещение</w:t>
            </w:r>
          </w:p>
          <w:p w14:paraId="315290FF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14:paraId="73782480" w14:textId="19A0A84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АО «Энергия»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г. Елец</w:t>
            </w:r>
          </w:p>
          <w:p w14:paraId="631D3BBB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14:paraId="7389713D" w14:textId="572C1364" w:rsidR="007778EC" w:rsidRPr="00511F34" w:rsidRDefault="007778EC" w:rsidP="00854F11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13.02.11 Тех</w:t>
            </w:r>
            <w:r w:rsidR="00854F11" w:rsidRPr="00511F34">
              <w:rPr>
                <w:rFonts w:ascii="Times New Roman" w:eastAsia="Times New Roman" w:hAnsi="Times New Roman" w:cs="Times New Roman"/>
                <w:bCs/>
              </w:rPr>
              <w:t>ническая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экспл</w:t>
            </w:r>
            <w:r w:rsidR="00854F11" w:rsidRPr="00511F34">
              <w:rPr>
                <w:rFonts w:ascii="Times New Roman" w:eastAsia="Times New Roman" w:hAnsi="Times New Roman" w:cs="Times New Roman"/>
                <w:bCs/>
              </w:rPr>
              <w:t>уатации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и обсл</w:t>
            </w:r>
            <w:r w:rsidR="00854F11" w:rsidRPr="00511F34">
              <w:rPr>
                <w:rFonts w:ascii="Times New Roman" w:eastAsia="Times New Roman" w:hAnsi="Times New Roman" w:cs="Times New Roman"/>
                <w:bCs/>
              </w:rPr>
              <w:t>уживание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854F11" w:rsidRPr="00511F34">
              <w:rPr>
                <w:rFonts w:ascii="Times New Roman" w:eastAsia="Times New Roman" w:hAnsi="Times New Roman" w:cs="Times New Roman"/>
                <w:bCs/>
              </w:rPr>
              <w:t xml:space="preserve">электрического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="00854F11" w:rsidRPr="00511F34">
              <w:rPr>
                <w:rFonts w:ascii="Times New Roman" w:eastAsia="Times New Roman" w:hAnsi="Times New Roman" w:cs="Times New Roman"/>
                <w:bCs/>
              </w:rPr>
              <w:t>и электромеханического оборудования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511F34" w:rsidRPr="00511F34" w14:paraId="7FBE528D" w14:textId="77777777" w:rsidTr="00DB4EB4">
        <w:trPr>
          <w:jc w:val="center"/>
        </w:trPr>
        <w:tc>
          <w:tcPr>
            <w:tcW w:w="14596" w:type="dxa"/>
            <w:gridSpan w:val="7"/>
          </w:tcPr>
          <w:p w14:paraId="360BDA31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Цикловая методическая комиссия «Экономика и управление»</w:t>
            </w:r>
          </w:p>
        </w:tc>
      </w:tr>
      <w:tr w:rsidR="00511F34" w:rsidRPr="00511F34" w14:paraId="6F139E34" w14:textId="77777777" w:rsidTr="00DB4EB4">
        <w:trPr>
          <w:jc w:val="center"/>
        </w:trPr>
        <w:tc>
          <w:tcPr>
            <w:tcW w:w="1980" w:type="dxa"/>
          </w:tcPr>
          <w:p w14:paraId="4371F9BD" w14:textId="7AEFF50F" w:rsidR="007778EC" w:rsidRPr="00511F34" w:rsidRDefault="007778EC" w:rsidP="00DB4EB4">
            <w:pPr>
              <w:tabs>
                <w:tab w:val="left" w:pos="1220"/>
              </w:tabs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8D8B251" wp14:editId="2DE94562">
                  <wp:extent cx="952500" cy="566777"/>
                  <wp:effectExtent l="0" t="0" r="0" b="5080"/>
                  <wp:docPr id="6" name="Рисунок 6" descr="WhatsApp Image 2022-03-30 at 10.22.0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WhatsApp Image 2022-03-30 at 10.22.0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51" cy="5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06868DB9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Информационный</w:t>
            </w:r>
          </w:p>
        </w:tc>
        <w:tc>
          <w:tcPr>
            <w:tcW w:w="1701" w:type="dxa"/>
            <w:shd w:val="clear" w:color="auto" w:fill="auto"/>
          </w:tcPr>
          <w:p w14:paraId="20A7A73E" w14:textId="19B89C90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Жизнь улитки</w:t>
            </w:r>
          </w:p>
        </w:tc>
        <w:tc>
          <w:tcPr>
            <w:tcW w:w="2268" w:type="dxa"/>
            <w:shd w:val="clear" w:color="auto" w:fill="auto"/>
          </w:tcPr>
          <w:p w14:paraId="5AC7ADA5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Особенности оценки и экспертизы качества косметических товаров</w:t>
            </w:r>
          </w:p>
        </w:tc>
        <w:tc>
          <w:tcPr>
            <w:tcW w:w="2127" w:type="dxa"/>
            <w:shd w:val="clear" w:color="auto" w:fill="auto"/>
          </w:tcPr>
          <w:p w14:paraId="395D6EA8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Крем с </w:t>
            </w:r>
            <w:proofErr w:type="gramStart"/>
            <w:r w:rsidRPr="00511F34">
              <w:rPr>
                <w:rFonts w:ascii="Times New Roman" w:eastAsia="Times New Roman" w:hAnsi="Times New Roman" w:cs="Times New Roman"/>
                <w:bCs/>
              </w:rPr>
              <w:t>муцином  (</w:t>
            </w:r>
            <w:proofErr w:type="gramEnd"/>
            <w:r w:rsidRPr="00511F34">
              <w:rPr>
                <w:rFonts w:ascii="Times New Roman" w:eastAsia="Times New Roman" w:hAnsi="Times New Roman" w:cs="Times New Roman"/>
                <w:bCs/>
              </w:rPr>
              <w:t>содержащим слизь улитки)</w:t>
            </w:r>
          </w:p>
        </w:tc>
        <w:tc>
          <w:tcPr>
            <w:tcW w:w="2126" w:type="dxa"/>
            <w:shd w:val="clear" w:color="auto" w:fill="auto"/>
          </w:tcPr>
          <w:p w14:paraId="506AE318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Салоны косметики</w:t>
            </w:r>
          </w:p>
          <w:p w14:paraId="2F96F52C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14:paraId="4D487093" w14:textId="50F0D751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38.02.05 Товароведение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и экспертиза качества потребительских товаров</w:t>
            </w:r>
          </w:p>
        </w:tc>
      </w:tr>
      <w:tr w:rsidR="00511F34" w:rsidRPr="00511F34" w14:paraId="1743EBB7" w14:textId="77777777" w:rsidTr="00DB4EB4">
        <w:trPr>
          <w:jc w:val="center"/>
        </w:trPr>
        <w:tc>
          <w:tcPr>
            <w:tcW w:w="14596" w:type="dxa"/>
            <w:gridSpan w:val="7"/>
          </w:tcPr>
          <w:p w14:paraId="5EA912D2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Цикловая методическая комиссия «Сервис и туризм»</w:t>
            </w:r>
          </w:p>
        </w:tc>
      </w:tr>
      <w:tr w:rsidR="00511F34" w:rsidRPr="00511F34" w14:paraId="68A2B352" w14:textId="77777777" w:rsidTr="00DB4EB4">
        <w:trPr>
          <w:jc w:val="center"/>
        </w:trPr>
        <w:tc>
          <w:tcPr>
            <w:tcW w:w="1980" w:type="dxa"/>
          </w:tcPr>
          <w:p w14:paraId="23B694C3" w14:textId="464FECFB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2C3DB43B" wp14:editId="28BF19DD">
                  <wp:extent cx="1133475" cy="790575"/>
                  <wp:effectExtent l="0" t="0" r="9525" b="9525"/>
                  <wp:docPr id="5" name="Рисунок 5" descr="WhatsApp Image 2022-03-30 at 10.22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WhatsApp Image 2022-03-30 at 10.22.1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2E75C90B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hAnsi="Times New Roman" w:cs="Times New Roman"/>
              </w:rPr>
              <w:t>Инновационный</w:t>
            </w:r>
          </w:p>
        </w:tc>
        <w:tc>
          <w:tcPr>
            <w:tcW w:w="1701" w:type="dxa"/>
            <w:shd w:val="clear" w:color="auto" w:fill="auto"/>
          </w:tcPr>
          <w:p w14:paraId="77AE7A6B" w14:textId="42811F29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Символика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и мини-объекты исторического наследия</w:t>
            </w:r>
          </w:p>
        </w:tc>
        <w:tc>
          <w:tcPr>
            <w:tcW w:w="2268" w:type="dxa"/>
            <w:shd w:val="clear" w:color="auto" w:fill="auto"/>
          </w:tcPr>
          <w:p w14:paraId="7B9B4963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Развитие малого гостиничного бизнеса в г. Ельце</w:t>
            </w:r>
          </w:p>
        </w:tc>
        <w:tc>
          <w:tcPr>
            <w:tcW w:w="2127" w:type="dxa"/>
            <w:shd w:val="clear" w:color="auto" w:fill="auto"/>
          </w:tcPr>
          <w:p w14:paraId="0F5B582C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Сувенирная продукция</w:t>
            </w:r>
          </w:p>
        </w:tc>
        <w:tc>
          <w:tcPr>
            <w:tcW w:w="2126" w:type="dxa"/>
            <w:shd w:val="clear" w:color="auto" w:fill="auto"/>
          </w:tcPr>
          <w:p w14:paraId="3E52578B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Гостиницы </w:t>
            </w:r>
          </w:p>
          <w:p w14:paraId="77F534E0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г. Ельца</w:t>
            </w:r>
          </w:p>
        </w:tc>
        <w:tc>
          <w:tcPr>
            <w:tcW w:w="2410" w:type="dxa"/>
            <w:shd w:val="clear" w:color="auto" w:fill="auto"/>
          </w:tcPr>
          <w:p w14:paraId="14FA7D39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43.02.11 Гостиничное дело</w:t>
            </w:r>
          </w:p>
        </w:tc>
      </w:tr>
      <w:tr w:rsidR="00511F34" w:rsidRPr="00511F34" w14:paraId="02978611" w14:textId="77777777" w:rsidTr="00DB4EB4">
        <w:trPr>
          <w:jc w:val="center"/>
        </w:trPr>
        <w:tc>
          <w:tcPr>
            <w:tcW w:w="14596" w:type="dxa"/>
            <w:gridSpan w:val="7"/>
          </w:tcPr>
          <w:p w14:paraId="44C632CC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 xml:space="preserve">Цикловая методическая комиссия «Подготовка </w:t>
            </w:r>
            <w:proofErr w:type="gramStart"/>
            <w:r w:rsidRPr="00511F34">
              <w:rPr>
                <w:rFonts w:ascii="Times New Roman" w:eastAsia="Times New Roman" w:hAnsi="Times New Roman" w:cs="Times New Roman"/>
              </w:rPr>
              <w:t>квалифицированных  рабочих</w:t>
            </w:r>
            <w:proofErr w:type="gramEnd"/>
            <w:r w:rsidRPr="00511F34">
              <w:rPr>
                <w:rFonts w:ascii="Times New Roman" w:eastAsia="Times New Roman" w:hAnsi="Times New Roman" w:cs="Times New Roman"/>
              </w:rPr>
              <w:t xml:space="preserve"> и служащих»</w:t>
            </w:r>
          </w:p>
        </w:tc>
      </w:tr>
      <w:tr w:rsidR="00511F34" w:rsidRPr="00511F34" w14:paraId="19B6A084" w14:textId="77777777" w:rsidTr="00DB4EB4">
        <w:trPr>
          <w:jc w:val="center"/>
        </w:trPr>
        <w:tc>
          <w:tcPr>
            <w:tcW w:w="1980" w:type="dxa"/>
          </w:tcPr>
          <w:p w14:paraId="09FEF85F" w14:textId="07BB9859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637F700" wp14:editId="3A772462">
                  <wp:extent cx="1238250" cy="762000"/>
                  <wp:effectExtent l="0" t="0" r="0" b="0"/>
                  <wp:docPr id="4" name="Рисунок 4" descr="WhatsApp Image 2022-03-30 at 10.2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WhatsApp Image 2022-03-30 at 10.22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158AFEDA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hAnsi="Times New Roman" w:cs="Times New Roman"/>
              </w:rPr>
              <w:t>Прикладной</w:t>
            </w:r>
          </w:p>
        </w:tc>
        <w:tc>
          <w:tcPr>
            <w:tcW w:w="1701" w:type="dxa"/>
            <w:shd w:val="clear" w:color="auto" w:fill="auto"/>
          </w:tcPr>
          <w:p w14:paraId="105FAD5B" w14:textId="6E952E79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Изучение принципа работы механической коробки передач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на примере </w:t>
            </w:r>
            <w:r w:rsidRPr="00511F34">
              <w:rPr>
                <w:rFonts w:ascii="Times New Roman" w:eastAsia="Times New Roman" w:hAnsi="Times New Roman" w:cs="Times New Roman"/>
                <w:bCs/>
                <w:lang w:val="en-US"/>
              </w:rPr>
              <w:t>Lego</w:t>
            </w:r>
          </w:p>
        </w:tc>
        <w:tc>
          <w:tcPr>
            <w:tcW w:w="2268" w:type="dxa"/>
            <w:shd w:val="clear" w:color="auto" w:fill="auto"/>
          </w:tcPr>
          <w:p w14:paraId="66696DA7" w14:textId="7708DE11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Диагностика двигателя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внутреннего сгорания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автомобиля </w:t>
            </w:r>
            <w:r w:rsidRPr="00511F34">
              <w:rPr>
                <w:rFonts w:ascii="Times New Roman" w:eastAsia="Times New Roman" w:hAnsi="Times New Roman" w:cs="Times New Roman"/>
                <w:bCs/>
                <w:lang w:val="en-US"/>
              </w:rPr>
              <w:t>Ford</w:t>
            </w:r>
          </w:p>
        </w:tc>
        <w:tc>
          <w:tcPr>
            <w:tcW w:w="2127" w:type="dxa"/>
            <w:shd w:val="clear" w:color="auto" w:fill="auto"/>
          </w:tcPr>
          <w:p w14:paraId="75A08917" w14:textId="5D20A7A8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Заключение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на замену узлов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и деталей двигателя внутреннего сгорания</w:t>
            </w:r>
          </w:p>
        </w:tc>
        <w:tc>
          <w:tcPr>
            <w:tcW w:w="2126" w:type="dxa"/>
            <w:shd w:val="clear" w:color="auto" w:fill="auto"/>
          </w:tcPr>
          <w:p w14:paraId="75BCF759" w14:textId="23A1FF44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ООО</w:t>
            </w:r>
            <w:r w:rsidR="00DB4EB4" w:rsidRPr="00511F3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«АВТО-ДОМ»</w:t>
            </w:r>
          </w:p>
        </w:tc>
        <w:tc>
          <w:tcPr>
            <w:tcW w:w="2410" w:type="dxa"/>
            <w:shd w:val="clear" w:color="auto" w:fill="auto"/>
          </w:tcPr>
          <w:p w14:paraId="6D6A150E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23.01.03 Автомеханик</w:t>
            </w:r>
          </w:p>
        </w:tc>
      </w:tr>
      <w:tr w:rsidR="00511F34" w:rsidRPr="00511F34" w14:paraId="2E700876" w14:textId="77777777" w:rsidTr="00DB4EB4">
        <w:trPr>
          <w:jc w:val="center"/>
        </w:trPr>
        <w:tc>
          <w:tcPr>
            <w:tcW w:w="14596" w:type="dxa"/>
            <w:gridSpan w:val="7"/>
          </w:tcPr>
          <w:p w14:paraId="0E38A71F" w14:textId="6D21A64E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</w:rPr>
              <w:t>Цикловая методическая комиссия «</w:t>
            </w:r>
            <w:r w:rsidR="00DB4EB4" w:rsidRPr="00511F34">
              <w:rPr>
                <w:rFonts w:ascii="Times New Roman" w:eastAsia="Times New Roman" w:hAnsi="Times New Roman" w:cs="Times New Roman"/>
              </w:rPr>
              <w:t>Общепрофессиональные</w:t>
            </w:r>
            <w:r w:rsidRPr="00511F34">
              <w:rPr>
                <w:rFonts w:ascii="Times New Roman" w:eastAsia="Times New Roman" w:hAnsi="Times New Roman" w:cs="Times New Roman"/>
              </w:rPr>
              <w:t xml:space="preserve"> дисциплины»</w:t>
            </w:r>
          </w:p>
        </w:tc>
      </w:tr>
      <w:tr w:rsidR="00DB4EB4" w:rsidRPr="00511F34" w14:paraId="1EC94A0E" w14:textId="77777777" w:rsidTr="00DB4EB4">
        <w:trPr>
          <w:jc w:val="center"/>
        </w:trPr>
        <w:tc>
          <w:tcPr>
            <w:tcW w:w="1980" w:type="dxa"/>
          </w:tcPr>
          <w:p w14:paraId="1B015330" w14:textId="4D0F878C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  <w:noProof/>
              </w:rPr>
            </w:pPr>
            <w:r w:rsidRPr="00511F3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0BA45A" wp14:editId="6DED8B8D">
                  <wp:extent cx="1381125" cy="781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1CE11462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hAnsi="Times New Roman" w:cs="Times New Roman"/>
              </w:rPr>
              <w:t>Творческий</w:t>
            </w:r>
          </w:p>
        </w:tc>
        <w:tc>
          <w:tcPr>
            <w:tcW w:w="1701" w:type="dxa"/>
            <w:shd w:val="clear" w:color="auto" w:fill="auto"/>
          </w:tcPr>
          <w:p w14:paraId="01D7B312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Создание модели прототипа КШМ</w:t>
            </w:r>
          </w:p>
        </w:tc>
        <w:tc>
          <w:tcPr>
            <w:tcW w:w="2268" w:type="dxa"/>
            <w:shd w:val="clear" w:color="auto" w:fill="auto"/>
          </w:tcPr>
          <w:p w14:paraId="4AFD673F" w14:textId="01FB5D32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Графическое изображение </w:t>
            </w:r>
            <w:proofErr w:type="spellStart"/>
            <w:r w:rsidRPr="00511F34">
              <w:rPr>
                <w:rFonts w:ascii="Times New Roman" w:eastAsia="Times New Roman" w:hAnsi="Times New Roman" w:cs="Times New Roman"/>
                <w:bCs/>
              </w:rPr>
              <w:t>технологкого</w:t>
            </w:r>
            <w:proofErr w:type="spellEnd"/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 оборудования и схем</w:t>
            </w:r>
          </w:p>
        </w:tc>
        <w:tc>
          <w:tcPr>
            <w:tcW w:w="2127" w:type="dxa"/>
            <w:shd w:val="clear" w:color="auto" w:fill="auto"/>
          </w:tcPr>
          <w:p w14:paraId="766EAE15" w14:textId="48CCC01B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 xml:space="preserve">Чертежи технических деталей </w:t>
            </w:r>
            <w:r w:rsidR="008C0CD4">
              <w:rPr>
                <w:rFonts w:ascii="Times New Roman" w:eastAsia="Times New Roman" w:hAnsi="Times New Roman" w:cs="Times New Roman"/>
                <w:bCs/>
              </w:rPr>
              <w:br/>
            </w:r>
            <w:r w:rsidRPr="00511F34">
              <w:rPr>
                <w:rFonts w:ascii="Times New Roman" w:eastAsia="Times New Roman" w:hAnsi="Times New Roman" w:cs="Times New Roman"/>
                <w:bCs/>
              </w:rPr>
              <w:t>в машинной графике</w:t>
            </w:r>
          </w:p>
        </w:tc>
        <w:tc>
          <w:tcPr>
            <w:tcW w:w="2126" w:type="dxa"/>
            <w:shd w:val="clear" w:color="auto" w:fill="auto"/>
          </w:tcPr>
          <w:p w14:paraId="5A15D570" w14:textId="4E8A19E4" w:rsidR="007778EC" w:rsidRPr="00511F34" w:rsidRDefault="007778EC" w:rsidP="00DB4EB4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АО «</w:t>
            </w:r>
            <w:proofErr w:type="spellStart"/>
            <w:r w:rsidRPr="00511F34">
              <w:rPr>
                <w:rFonts w:ascii="Times New Roman" w:eastAsia="Times New Roman" w:hAnsi="Times New Roman" w:cs="Times New Roman"/>
                <w:bCs/>
              </w:rPr>
              <w:t>Елецгидроагрегат</w:t>
            </w:r>
            <w:proofErr w:type="spellEnd"/>
            <w:r w:rsidRPr="00511F34">
              <w:rPr>
                <w:rFonts w:ascii="Times New Roman" w:eastAsia="Times New Roman" w:hAnsi="Times New Roman" w:cs="Times New Roman"/>
                <w:bCs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14:paraId="12A9FFDC" w14:textId="77777777" w:rsidR="007778EC" w:rsidRPr="00511F34" w:rsidRDefault="007778EC" w:rsidP="001741BE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</w:rPr>
            </w:pPr>
            <w:r w:rsidRPr="00511F34">
              <w:rPr>
                <w:rFonts w:ascii="Times New Roman" w:eastAsia="Times New Roman" w:hAnsi="Times New Roman" w:cs="Times New Roman"/>
                <w:bCs/>
              </w:rPr>
              <w:t>ОП 02 «Компьютерная графика»</w:t>
            </w:r>
          </w:p>
        </w:tc>
      </w:tr>
    </w:tbl>
    <w:p w14:paraId="43233A82" w14:textId="77777777" w:rsidR="00854F11" w:rsidRPr="00511F34" w:rsidRDefault="00854F11" w:rsidP="007778EC">
      <w:pPr>
        <w:tabs>
          <w:tab w:val="left" w:pos="122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854F11" w:rsidRPr="00511F34" w:rsidSect="008123FA">
          <w:pgSz w:w="16838" w:h="11906" w:orient="landscape"/>
          <w:pgMar w:top="1134" w:right="567" w:bottom="1134" w:left="1701" w:header="567" w:footer="709" w:gutter="0"/>
          <w:cols w:space="720"/>
          <w:docGrid w:linePitch="299"/>
        </w:sectPr>
      </w:pPr>
    </w:p>
    <w:p w14:paraId="20EA6B4E" w14:textId="4D3BBF9A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511F34">
        <w:rPr>
          <w:rFonts w:ascii="Times New Roman" w:eastAsia="Times New Roman" w:hAnsi="Times New Roman"/>
          <w:bCs/>
          <w:sz w:val="28"/>
          <w:szCs w:val="24"/>
        </w:rPr>
        <w:lastRenderedPageBreak/>
        <w:t xml:space="preserve">На подготовительном этапе организации процесса </w:t>
      </w:r>
      <w:proofErr w:type="spellStart"/>
      <w:r w:rsidR="00DB4EB4" w:rsidRPr="00511F34">
        <w:rPr>
          <w:rFonts w:ascii="Times New Roman" w:eastAsia="Times New Roman" w:hAnsi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/>
          <w:bCs/>
          <w:sz w:val="28"/>
          <w:szCs w:val="24"/>
        </w:rPr>
        <w:t xml:space="preserve">-проектирования педагогические работники разрабатывают паспорта проектов, в которых отражается специфика работы обучающихся с конкретным типом </w:t>
      </w:r>
      <w:proofErr w:type="spellStart"/>
      <w:r w:rsidR="00DB4EB4" w:rsidRPr="00511F34">
        <w:rPr>
          <w:rFonts w:ascii="Times New Roman" w:eastAsia="Times New Roman" w:hAnsi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/>
          <w:bCs/>
          <w:sz w:val="28"/>
          <w:szCs w:val="24"/>
        </w:rPr>
        <w:t>-проекта:</w:t>
      </w:r>
    </w:p>
    <w:p w14:paraId="5C2347D5" w14:textId="3EB47DBD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информационный проект</w:t>
      </w:r>
      <w:r w:rsidR="00985D0D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сбор и анализ информации, обобщение фактов, с</w:t>
      </w:r>
      <w:r w:rsidRPr="00511F34">
        <w:rPr>
          <w:rFonts w:ascii="Times New Roman" w:hAnsi="Times New Roman" w:cs="Times New Roman"/>
          <w:sz w:val="28"/>
          <w:szCs w:val="24"/>
        </w:rPr>
        <w:t>оздание на основе полученной информации конкретного продукта;</w:t>
      </w:r>
    </w:p>
    <w:p w14:paraId="50878E92" w14:textId="52155E45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конструкторский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разработка технического задания, создание технологической карты, принципиальной схемы или чертежа изделия;</w:t>
      </w:r>
    </w:p>
    <w:p w14:paraId="7B7548DC" w14:textId="42093C43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инженерный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 xml:space="preserve">оптимизация </w:t>
      </w:r>
      <w:proofErr w:type="gramStart"/>
      <w:r w:rsidRPr="00511F34">
        <w:rPr>
          <w:rFonts w:ascii="Times New Roman" w:hAnsi="Times New Roman" w:cs="Times New Roman"/>
          <w:sz w:val="28"/>
          <w:szCs w:val="24"/>
        </w:rPr>
        <w:t>уже существующего</w:t>
      </w:r>
      <w:proofErr w:type="gramEnd"/>
      <w:r w:rsidRPr="00511F34">
        <w:rPr>
          <w:rFonts w:ascii="Times New Roman" w:hAnsi="Times New Roman" w:cs="Times New Roman"/>
          <w:sz w:val="28"/>
          <w:szCs w:val="24"/>
        </w:rPr>
        <w:t xml:space="preserve"> изделия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и/или адаптация изделия к новым условиям;</w:t>
      </w:r>
    </w:p>
    <w:p w14:paraId="5D79073F" w14:textId="12778E8F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инновационный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достижение в результате снижения затрат ресурсов (производственных, финансовых, человеческих) коренного улучшения качества продукции, услуги и высокого коммерческого эффекта;</w:t>
      </w:r>
    </w:p>
    <w:p w14:paraId="0717E850" w14:textId="3E3FF535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прикладной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 xml:space="preserve">продукт, решение, которое имеет реальное </w:t>
      </w:r>
      <w:r w:rsidRPr="00511F34">
        <w:rPr>
          <w:rFonts w:ascii="Times New Roman" w:hAnsi="Times New Roman" w:cs="Times New Roman"/>
          <w:sz w:val="28"/>
          <w:szCs w:val="24"/>
        </w:rPr>
        <w:t>практическое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 xml:space="preserve"> применение;</w:t>
      </w:r>
    </w:p>
    <w:p w14:paraId="3B37F22C" w14:textId="6BA49D35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социальный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изучение и формирование общественного мнения, определение необходимых ресурсов;</w:t>
      </w:r>
    </w:p>
    <w:p w14:paraId="6C5242CC" w14:textId="38FC3677" w:rsidR="007778EC" w:rsidRPr="00511F34" w:rsidRDefault="007778EC" w:rsidP="00DB4EB4">
      <w:pPr>
        <w:pStyle w:val="af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>творческий проект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 xml:space="preserve">выбор объекта, на основе которого будет создан продукт. </w:t>
      </w:r>
    </w:p>
    <w:p w14:paraId="2AD96A85" w14:textId="1CF70F1D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4"/>
        </w:rPr>
      </w:pPr>
      <w:r w:rsidRPr="00511F34">
        <w:rPr>
          <w:rFonts w:ascii="Times New Roman" w:hAnsi="Times New Roman" w:cs="Times New Roman"/>
          <w:spacing w:val="-4"/>
          <w:sz w:val="28"/>
          <w:szCs w:val="24"/>
        </w:rPr>
        <w:t xml:space="preserve">Технология </w:t>
      </w:r>
      <w:proofErr w:type="spellStart"/>
      <w:r w:rsidR="001741BE" w:rsidRPr="00511F34">
        <w:rPr>
          <w:rFonts w:ascii="Times New Roman" w:eastAsia="Times New Roman" w:hAnsi="Times New Roman" w:cs="Times New Roman"/>
          <w:bCs/>
          <w:spacing w:val="-4"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pacing w:val="-4"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pacing w:val="-4"/>
          <w:sz w:val="28"/>
          <w:szCs w:val="24"/>
        </w:rPr>
        <w:t>-проектирования</w:t>
      </w:r>
      <w:r w:rsidR="00DB4EB4" w:rsidRPr="00511F34">
        <w:rPr>
          <w:rFonts w:ascii="Times New Roman" w:eastAsia="Times New Roman" w:hAnsi="Times New Roman" w:cs="Times New Roman"/>
          <w:bCs/>
          <w:spacing w:val="-4"/>
          <w:sz w:val="28"/>
          <w:szCs w:val="24"/>
        </w:rPr>
        <w:t xml:space="preserve"> </w:t>
      </w:r>
      <w:r w:rsidRPr="00511F34">
        <w:rPr>
          <w:rFonts w:ascii="Times New Roman" w:hAnsi="Times New Roman" w:cs="Times New Roman"/>
          <w:spacing w:val="-4"/>
          <w:sz w:val="28"/>
          <w:szCs w:val="24"/>
        </w:rPr>
        <w:t>представляет</w:t>
      </w:r>
      <w:r w:rsidR="00DB4EB4" w:rsidRPr="00511F34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511F34">
        <w:rPr>
          <w:rFonts w:ascii="Times New Roman" w:hAnsi="Times New Roman" w:cs="Times New Roman"/>
          <w:spacing w:val="-4"/>
          <w:sz w:val="28"/>
          <w:szCs w:val="24"/>
        </w:rPr>
        <w:t>собой</w:t>
      </w:r>
      <w:r w:rsidR="00DB4EB4" w:rsidRPr="00511F34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511F34">
        <w:rPr>
          <w:rFonts w:ascii="Times New Roman" w:hAnsi="Times New Roman" w:cs="Times New Roman"/>
          <w:spacing w:val="-4"/>
          <w:sz w:val="28"/>
          <w:szCs w:val="24"/>
        </w:rPr>
        <w:t>набор действий, конкретных мероприятий, контрольных точек, реализация которых позволяет достигнуть поставленной цели и решить задачи всего проекта (</w:t>
      </w:r>
      <w:commentRangeStart w:id="33"/>
      <w:r w:rsidRPr="00511F34">
        <w:rPr>
          <w:rFonts w:ascii="Times New Roman" w:hAnsi="Times New Roman" w:cs="Times New Roman"/>
          <w:spacing w:val="-4"/>
          <w:sz w:val="28"/>
          <w:szCs w:val="24"/>
        </w:rPr>
        <w:t>табл. 2</w:t>
      </w:r>
      <w:commentRangeEnd w:id="33"/>
      <w:r w:rsidR="00171B8F">
        <w:rPr>
          <w:rStyle w:val="a9"/>
        </w:rPr>
        <w:commentReference w:id="33"/>
      </w:r>
      <w:r w:rsidRPr="00511F34">
        <w:rPr>
          <w:rFonts w:ascii="Times New Roman" w:hAnsi="Times New Roman" w:cs="Times New Roman"/>
          <w:spacing w:val="-4"/>
          <w:sz w:val="28"/>
          <w:szCs w:val="24"/>
        </w:rPr>
        <w:t>).</w:t>
      </w:r>
    </w:p>
    <w:p w14:paraId="388A2DDE" w14:textId="0E01998E" w:rsidR="007778EC" w:rsidRPr="00511F34" w:rsidRDefault="007778EC" w:rsidP="00DB4EB4">
      <w:pPr>
        <w:tabs>
          <w:tab w:val="left" w:pos="1220"/>
        </w:tabs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commentRangeStart w:id="34"/>
      <w:r w:rsidRPr="00511F34">
        <w:rPr>
          <w:rFonts w:ascii="Times New Roman" w:hAnsi="Times New Roman" w:cs="Times New Roman"/>
          <w:bCs/>
          <w:sz w:val="28"/>
          <w:szCs w:val="24"/>
        </w:rPr>
        <w:t>Табл</w:t>
      </w:r>
      <w:r w:rsidR="00DB4EB4" w:rsidRPr="00511F34">
        <w:rPr>
          <w:rFonts w:ascii="Times New Roman" w:hAnsi="Times New Roman" w:cs="Times New Roman"/>
          <w:bCs/>
          <w:sz w:val="28"/>
          <w:szCs w:val="24"/>
        </w:rPr>
        <w:t>ица</w:t>
      </w:r>
      <w:r w:rsidRPr="00511F34">
        <w:rPr>
          <w:rFonts w:ascii="Times New Roman" w:hAnsi="Times New Roman" w:cs="Times New Roman"/>
          <w:bCs/>
          <w:sz w:val="28"/>
          <w:szCs w:val="24"/>
        </w:rPr>
        <w:t xml:space="preserve"> 2</w:t>
      </w:r>
      <w:commentRangeEnd w:id="34"/>
      <w:r w:rsidR="00171B8F">
        <w:rPr>
          <w:rStyle w:val="a9"/>
        </w:rPr>
        <w:commentReference w:id="34"/>
      </w:r>
      <w:r w:rsidR="00985D0D">
        <w:rPr>
          <w:rFonts w:ascii="Times New Roman" w:hAnsi="Times New Roman" w:cs="Times New Roman"/>
          <w:bCs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Технология реализации проекта</w:t>
      </w:r>
      <w:r w:rsidR="00DB4EB4" w:rsidRPr="00511F34">
        <w:rPr>
          <w:rFonts w:ascii="Times New Roman" w:hAnsi="Times New Roman" w:cs="Times New Roman"/>
          <w:sz w:val="28"/>
          <w:szCs w:val="24"/>
        </w:rPr>
        <w:t xml:space="preserve">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«</w:t>
      </w:r>
      <w:proofErr w:type="spellStart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Кванто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-проектирование под задачи бизнеса»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6"/>
        <w:gridCol w:w="2977"/>
        <w:gridCol w:w="2961"/>
      </w:tblGrid>
      <w:tr w:rsidR="00511F34" w:rsidRPr="00511F34" w14:paraId="230A7D83" w14:textId="77777777" w:rsidTr="001741BE">
        <w:trPr>
          <w:jc w:val="center"/>
        </w:trPr>
        <w:tc>
          <w:tcPr>
            <w:tcW w:w="3696" w:type="dxa"/>
            <w:shd w:val="clear" w:color="auto" w:fill="auto"/>
          </w:tcPr>
          <w:p w14:paraId="280E6056" w14:textId="77777777" w:rsidR="007778EC" w:rsidRPr="00511F34" w:rsidRDefault="007778EC" w:rsidP="00DB4EB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Содержание</w:t>
            </w:r>
          </w:p>
          <w:p w14:paraId="4A92900B" w14:textId="77777777" w:rsidR="007778EC" w:rsidRPr="00511F34" w:rsidRDefault="007778EC" w:rsidP="00DB4EB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работы</w:t>
            </w:r>
          </w:p>
        </w:tc>
        <w:tc>
          <w:tcPr>
            <w:tcW w:w="2977" w:type="dxa"/>
            <w:shd w:val="clear" w:color="auto" w:fill="auto"/>
          </w:tcPr>
          <w:p w14:paraId="73ACD6CD" w14:textId="77777777" w:rsidR="007778EC" w:rsidRPr="00511F34" w:rsidRDefault="007778EC" w:rsidP="00DB4EB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Контрольные </w:t>
            </w:r>
          </w:p>
          <w:p w14:paraId="48B96A63" w14:textId="77777777" w:rsidR="007778EC" w:rsidRPr="00511F34" w:rsidRDefault="007778EC" w:rsidP="00DB4EB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точки</w:t>
            </w:r>
          </w:p>
        </w:tc>
        <w:tc>
          <w:tcPr>
            <w:tcW w:w="2961" w:type="dxa"/>
          </w:tcPr>
          <w:p w14:paraId="0C3331CF" w14:textId="77777777" w:rsidR="007778EC" w:rsidRPr="00511F34" w:rsidRDefault="007778EC" w:rsidP="00DB4EB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Прогнозируемые результаты</w:t>
            </w:r>
          </w:p>
        </w:tc>
      </w:tr>
      <w:tr w:rsidR="00511F34" w:rsidRPr="00511F34" w14:paraId="6509F643" w14:textId="77777777" w:rsidTr="001741BE">
        <w:trPr>
          <w:jc w:val="center"/>
        </w:trPr>
        <w:tc>
          <w:tcPr>
            <w:tcW w:w="3696" w:type="dxa"/>
            <w:shd w:val="clear" w:color="auto" w:fill="auto"/>
          </w:tcPr>
          <w:p w14:paraId="647DBD9D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Определение целей и задач проекта. </w:t>
            </w:r>
          </w:p>
          <w:p w14:paraId="46E024A0" w14:textId="6471D66F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Деление студентов на группы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с учетом диагностических карт.</w:t>
            </w:r>
          </w:p>
          <w:p w14:paraId="1FE9D9E1" w14:textId="675A1A3B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lastRenderedPageBreak/>
              <w:t xml:space="preserve">Изучение и анализ информационных материалов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по теме проекта</w:t>
            </w:r>
          </w:p>
        </w:tc>
        <w:tc>
          <w:tcPr>
            <w:tcW w:w="2977" w:type="dxa"/>
            <w:shd w:val="clear" w:color="auto" w:fill="auto"/>
          </w:tcPr>
          <w:p w14:paraId="695858B7" w14:textId="7DF4643E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lastRenderedPageBreak/>
              <w:t xml:space="preserve">Согласованы тема и тип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</w:t>
            </w:r>
            <w:r w:rsidRPr="00511F34">
              <w:rPr>
                <w:rFonts w:ascii="Times New Roman" w:hAnsi="Times New Roman" w:cs="Times New Roman"/>
                <w:sz w:val="24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 xml:space="preserve">-проекта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с заказчиком.</w:t>
            </w:r>
          </w:p>
          <w:p w14:paraId="7D50455C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Сформированы рабочие группы по проекту</w:t>
            </w:r>
          </w:p>
          <w:p w14:paraId="0B81D54F" w14:textId="741FE04B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lastRenderedPageBreak/>
              <w:t xml:space="preserve">Собраны материалы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по проекту</w:t>
            </w:r>
          </w:p>
        </w:tc>
        <w:tc>
          <w:tcPr>
            <w:tcW w:w="2961" w:type="dxa"/>
          </w:tcPr>
          <w:p w14:paraId="0EE0E6FB" w14:textId="6002678B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lastRenderedPageBreak/>
              <w:t xml:space="preserve">Паспорт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</w:t>
            </w:r>
            <w:r w:rsidRPr="00511F34">
              <w:rPr>
                <w:rFonts w:ascii="Times New Roman" w:hAnsi="Times New Roman" w:cs="Times New Roman"/>
                <w:sz w:val="24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>-проекта</w:t>
            </w:r>
          </w:p>
        </w:tc>
      </w:tr>
      <w:tr w:rsidR="00511F34" w:rsidRPr="00511F34" w14:paraId="309BFF1A" w14:textId="77777777" w:rsidTr="001741BE">
        <w:trPr>
          <w:jc w:val="center"/>
        </w:trPr>
        <w:tc>
          <w:tcPr>
            <w:tcW w:w="3696" w:type="dxa"/>
            <w:shd w:val="clear" w:color="auto" w:fill="auto"/>
          </w:tcPr>
          <w:p w14:paraId="4A394254" w14:textId="13DCF90B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Согласование перечня необходимых ресурсов </w:t>
            </w:r>
            <w:r w:rsidR="0004131F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 xml:space="preserve">для реализации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</w:t>
            </w:r>
            <w:r w:rsidRPr="00511F34">
              <w:rPr>
                <w:rFonts w:ascii="Times New Roman" w:hAnsi="Times New Roman" w:cs="Times New Roman"/>
                <w:sz w:val="24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>-проекта</w:t>
            </w:r>
          </w:p>
          <w:p w14:paraId="11B27021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511F34">
              <w:rPr>
                <w:rFonts w:ascii="Times New Roman" w:hAnsi="Times New Roman" w:cs="Times New Roman"/>
                <w:sz w:val="24"/>
              </w:rPr>
              <w:t>пределение объёмов и сроков выполнения работ.</w:t>
            </w:r>
          </w:p>
          <w:p w14:paraId="05844CC7" w14:textId="2C907884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Отработка до автоматизма </w:t>
            </w:r>
            <w:r w:rsidRPr="00511F34">
              <w:rPr>
                <w:rFonts w:ascii="Times New Roman" w:hAnsi="Times New Roman" w:cs="Times New Roman"/>
                <w:sz w:val="24"/>
                <w:lang w:val="en-US"/>
              </w:rPr>
              <w:t>hard</w:t>
            </w:r>
            <w:r w:rsidRPr="00511F34"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511F34">
              <w:rPr>
                <w:rFonts w:ascii="Times New Roman" w:hAnsi="Times New Roman" w:cs="Times New Roman"/>
                <w:sz w:val="24"/>
                <w:lang w:val="en-US"/>
              </w:rPr>
              <w:t>skils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511F34">
              <w:rPr>
                <w:rFonts w:ascii="Times New Roman" w:hAnsi="Times New Roman" w:cs="Times New Roman"/>
                <w:sz w:val="24"/>
                <w:lang w:val="en-US"/>
              </w:rPr>
              <w:t>soft</w:t>
            </w:r>
            <w:r w:rsidRPr="00511F34"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511F34">
              <w:rPr>
                <w:rFonts w:ascii="Times New Roman" w:hAnsi="Times New Roman" w:cs="Times New Roman"/>
                <w:sz w:val="24"/>
                <w:lang w:val="en-US"/>
              </w:rPr>
              <w:t>skils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t>п</w:t>
            </w:r>
            <w:r w:rsidRPr="00511F34">
              <w:rPr>
                <w:rFonts w:ascii="Times New Roman" w:hAnsi="Times New Roman" w:cs="Times New Roman"/>
                <w:sz w:val="24"/>
              </w:rPr>
              <w:t>рофессиональных компетен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t xml:space="preserve">ций исполнителей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кванто</w:t>
            </w:r>
            <w:proofErr w:type="spellEnd"/>
            <w:r w:rsidR="00DB4EB4" w:rsidRPr="00511F34">
              <w:rPr>
                <w:rFonts w:ascii="Times New Roman" w:hAnsi="Times New Roman" w:cs="Times New Roman"/>
                <w:sz w:val="24"/>
              </w:rPr>
              <w:t>-проекта</w:t>
            </w:r>
          </w:p>
        </w:tc>
        <w:tc>
          <w:tcPr>
            <w:tcW w:w="2977" w:type="dxa"/>
            <w:shd w:val="clear" w:color="auto" w:fill="auto"/>
          </w:tcPr>
          <w:p w14:paraId="3F8216E8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Подготовлены необходимые ресурсы.</w:t>
            </w:r>
          </w:p>
          <w:p w14:paraId="7CB586FD" w14:textId="31717CC1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Проведена промежуточная аттестация участников проекта</w:t>
            </w:r>
          </w:p>
        </w:tc>
        <w:tc>
          <w:tcPr>
            <w:tcW w:w="2961" w:type="dxa"/>
          </w:tcPr>
          <w:p w14:paraId="5B088767" w14:textId="5435A5F9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«Дорожная карта»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</w:t>
            </w:r>
            <w:r w:rsidRPr="00511F34">
              <w:rPr>
                <w:rFonts w:ascii="Times New Roman" w:hAnsi="Times New Roman" w:cs="Times New Roman"/>
                <w:sz w:val="24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>-проекта.</w:t>
            </w:r>
          </w:p>
          <w:p w14:paraId="713F5F0B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Наличие необходимых ресурсов и компетенций у участников проекта</w:t>
            </w:r>
          </w:p>
          <w:p w14:paraId="272E2707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1F34" w:rsidRPr="00511F34" w14:paraId="56B2878B" w14:textId="77777777" w:rsidTr="001741BE">
        <w:trPr>
          <w:jc w:val="center"/>
        </w:trPr>
        <w:tc>
          <w:tcPr>
            <w:tcW w:w="3696" w:type="dxa"/>
            <w:shd w:val="clear" w:color="auto" w:fill="auto"/>
          </w:tcPr>
          <w:p w14:paraId="6B964DD4" w14:textId="1F4AD944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Выполнение работ </w:t>
            </w:r>
            <w:r w:rsidR="0004131F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 xml:space="preserve">по проектированию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и конструировани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t>ю проекта</w:t>
            </w:r>
          </w:p>
        </w:tc>
        <w:tc>
          <w:tcPr>
            <w:tcW w:w="2977" w:type="dxa"/>
            <w:shd w:val="clear" w:color="auto" w:fill="auto"/>
          </w:tcPr>
          <w:p w14:paraId="00349F80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Приняты промежуточные результаты проекта</w:t>
            </w:r>
          </w:p>
        </w:tc>
        <w:tc>
          <w:tcPr>
            <w:tcW w:w="2961" w:type="dxa"/>
          </w:tcPr>
          <w:p w14:paraId="7DD7B11C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Достигнут запланированный результат проекта</w:t>
            </w:r>
          </w:p>
        </w:tc>
      </w:tr>
      <w:tr w:rsidR="007778EC" w:rsidRPr="00511F34" w14:paraId="46D6C356" w14:textId="77777777" w:rsidTr="001741BE">
        <w:trPr>
          <w:jc w:val="center"/>
        </w:trPr>
        <w:tc>
          <w:tcPr>
            <w:tcW w:w="3696" w:type="dxa"/>
            <w:shd w:val="clear" w:color="auto" w:fill="auto"/>
          </w:tcPr>
          <w:p w14:paraId="1A06B7D7" w14:textId="339477DC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Обработка и оформление результатов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</w:t>
            </w:r>
            <w:r w:rsidRPr="00511F34">
              <w:rPr>
                <w:rFonts w:ascii="Times New Roman" w:hAnsi="Times New Roman" w:cs="Times New Roman"/>
                <w:sz w:val="24"/>
              </w:rPr>
              <w:t>ванто</w:t>
            </w:r>
            <w:proofErr w:type="spellEnd"/>
            <w:r w:rsidRPr="00511F34">
              <w:rPr>
                <w:rFonts w:ascii="Times New Roman" w:hAnsi="Times New Roman" w:cs="Times New Roman"/>
                <w:sz w:val="24"/>
              </w:rPr>
              <w:t>-проекта.</w:t>
            </w:r>
          </w:p>
          <w:p w14:paraId="0EC76C81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Отчет, презентация, обсуждение полученных результатов. </w:t>
            </w:r>
          </w:p>
          <w:p w14:paraId="139A4996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Защита.</w:t>
            </w:r>
          </w:p>
          <w:p w14:paraId="2105C63A" w14:textId="12E28F23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Семинары, конференций, круглые столы, дискуссии, ролевые игры, выставки </w:t>
            </w:r>
            <w:r w:rsidR="0004131F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в качестве трансляции опы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t xml:space="preserve">та </w:t>
            </w:r>
            <w:r w:rsidR="0004131F">
              <w:rPr>
                <w:rFonts w:ascii="Times New Roman" w:hAnsi="Times New Roman" w:cs="Times New Roman"/>
                <w:sz w:val="24"/>
              </w:rPr>
              <w:br/>
            </w:r>
            <w:r w:rsidR="00DB4EB4" w:rsidRPr="00511F34">
              <w:rPr>
                <w:rFonts w:ascii="Times New Roman" w:hAnsi="Times New Roman" w:cs="Times New Roman"/>
                <w:sz w:val="24"/>
              </w:rPr>
              <w:t xml:space="preserve">по реализации </w:t>
            </w:r>
            <w:proofErr w:type="spellStart"/>
            <w:r w:rsidR="00DB4EB4" w:rsidRPr="00511F34">
              <w:rPr>
                <w:rFonts w:ascii="Times New Roman" w:hAnsi="Times New Roman" w:cs="Times New Roman"/>
                <w:sz w:val="24"/>
              </w:rPr>
              <w:t>кванто</w:t>
            </w:r>
            <w:proofErr w:type="spellEnd"/>
            <w:r w:rsidR="00DB4EB4" w:rsidRPr="00511F34">
              <w:rPr>
                <w:rFonts w:ascii="Times New Roman" w:hAnsi="Times New Roman" w:cs="Times New Roman"/>
                <w:sz w:val="24"/>
              </w:rPr>
              <w:t>-проекта</w:t>
            </w:r>
          </w:p>
        </w:tc>
        <w:tc>
          <w:tcPr>
            <w:tcW w:w="2977" w:type="dxa"/>
            <w:shd w:val="clear" w:color="auto" w:fill="auto"/>
          </w:tcPr>
          <w:p w14:paraId="75926487" w14:textId="77777777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>Получен положительный отзыв заказчика.</w:t>
            </w:r>
          </w:p>
          <w:p w14:paraId="0C27777F" w14:textId="510B175D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Подготовлены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и реализованы отчетно-презентационные мероприятия</w:t>
            </w:r>
          </w:p>
        </w:tc>
        <w:tc>
          <w:tcPr>
            <w:tcW w:w="2961" w:type="dxa"/>
          </w:tcPr>
          <w:p w14:paraId="611FFEB4" w14:textId="2ACA17DA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Отчетная и методическая документация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 xml:space="preserve">по результатам проекта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с зафиксированными результатами.</w:t>
            </w:r>
          </w:p>
          <w:p w14:paraId="237B28BE" w14:textId="6CCF8716" w:rsidR="007778EC" w:rsidRPr="00511F34" w:rsidRDefault="007778EC" w:rsidP="00DB4EB4">
            <w:pPr>
              <w:spacing w:after="0" w:line="276" w:lineRule="auto"/>
              <w:ind w:left="57"/>
              <w:rPr>
                <w:rFonts w:ascii="Times New Roman" w:hAnsi="Times New Roman" w:cs="Times New Roman"/>
                <w:sz w:val="24"/>
              </w:rPr>
            </w:pPr>
            <w:r w:rsidRPr="00511F34">
              <w:rPr>
                <w:rFonts w:ascii="Times New Roman" w:hAnsi="Times New Roman" w:cs="Times New Roman"/>
                <w:sz w:val="24"/>
              </w:rPr>
              <w:t xml:space="preserve">Сформированные устойчивые склонности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 xml:space="preserve">и возможности </w:t>
            </w:r>
            <w:r w:rsidR="00DB4EB4" w:rsidRPr="00511F34">
              <w:rPr>
                <w:rFonts w:ascii="Times New Roman" w:hAnsi="Times New Roman" w:cs="Times New Roman"/>
                <w:sz w:val="24"/>
              </w:rPr>
              <w:br/>
            </w:r>
            <w:r w:rsidRPr="00511F34">
              <w:rPr>
                <w:rFonts w:ascii="Times New Roman" w:hAnsi="Times New Roman" w:cs="Times New Roman"/>
                <w:sz w:val="24"/>
              </w:rPr>
              <w:t>в избранной сфере профессиональной деятельности студентов</w:t>
            </w:r>
          </w:p>
        </w:tc>
      </w:tr>
    </w:tbl>
    <w:p w14:paraId="7F60FD63" w14:textId="77777777" w:rsidR="00DB4EB4" w:rsidRPr="00511F34" w:rsidRDefault="00DB4EB4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38108A91" w14:textId="691B5F73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При выполнении </w:t>
      </w:r>
      <w:proofErr w:type="spellStart"/>
      <w:r w:rsidR="00DB4EB4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-проектов участники проектов организуются </w:t>
      </w:r>
      <w:r w:rsidR="00DB4EB4" w:rsidRPr="00511F34">
        <w:rPr>
          <w:rFonts w:ascii="Times New Roman" w:eastAsia="Times New Roman" w:hAnsi="Times New Roman" w:cs="Times New Roman"/>
          <w:bCs/>
          <w:sz w:val="28"/>
          <w:szCs w:val="24"/>
        </w:rPr>
        <w:br/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 соответствии с тематикой</w:t>
      </w:r>
      <w:r w:rsidRPr="00511F34">
        <w:rPr>
          <w:rFonts w:ascii="Times New Roman" w:hAnsi="Times New Roman" w:cs="Times New Roman"/>
          <w:sz w:val="28"/>
          <w:szCs w:val="24"/>
        </w:rPr>
        <w:t xml:space="preserve"> (проект может быть индивидуальным, парным, групповым). </w:t>
      </w:r>
      <w:r w:rsidR="00DB4EB4" w:rsidRPr="00511F34">
        <w:rPr>
          <w:rFonts w:ascii="Times New Roman" w:hAnsi="Times New Roman" w:cs="Times New Roman"/>
          <w:sz w:val="28"/>
          <w:szCs w:val="24"/>
        </w:rPr>
        <w:t>В</w:t>
      </w:r>
      <w:r w:rsidRPr="00511F34">
        <w:rPr>
          <w:rFonts w:ascii="Times New Roman" w:hAnsi="Times New Roman" w:cs="Times New Roman"/>
          <w:sz w:val="28"/>
          <w:szCs w:val="24"/>
        </w:rPr>
        <w:t xml:space="preserve"> проектных</w:t>
      </w:r>
      <w:r w:rsidR="00DB4EB4" w:rsidRPr="00511F34">
        <w:rPr>
          <w:rFonts w:ascii="Times New Roman" w:hAnsi="Times New Roman" w:cs="Times New Roman"/>
          <w:sz w:val="28"/>
          <w:szCs w:val="24"/>
        </w:rPr>
        <w:t xml:space="preserve"> </w:t>
      </w:r>
      <w:r w:rsidRPr="00511F34">
        <w:rPr>
          <w:rFonts w:ascii="Times New Roman" w:hAnsi="Times New Roman" w:cs="Times New Roman"/>
          <w:sz w:val="28"/>
          <w:szCs w:val="24"/>
        </w:rPr>
        <w:t>групп</w:t>
      </w:r>
      <w:r w:rsidR="00DB4EB4" w:rsidRPr="00511F34">
        <w:rPr>
          <w:rFonts w:ascii="Times New Roman" w:hAnsi="Times New Roman" w:cs="Times New Roman"/>
          <w:sz w:val="28"/>
          <w:szCs w:val="24"/>
        </w:rPr>
        <w:t xml:space="preserve">ах </w:t>
      </w:r>
      <w:r w:rsidR="00DB4EB4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каждому участник</w:t>
      </w:r>
      <w:r w:rsidR="00763E33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у</w:t>
      </w:r>
      <w:r w:rsidR="00DB4EB4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511F34">
        <w:rPr>
          <w:rFonts w:ascii="Times New Roman" w:hAnsi="Times New Roman" w:cs="Times New Roman"/>
          <w:sz w:val="28"/>
          <w:szCs w:val="24"/>
        </w:rPr>
        <w:t xml:space="preserve">обеспечивается </w:t>
      </w: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возможность проявить себя. Это помогает оптимально выстраивать образовательный, воспитательный и коммуникационный маршруты становления профессионала с учетом, в том числе, психологической диагностики личности обучающихся.</w:t>
      </w:r>
    </w:p>
    <w:p w14:paraId="6DA0ABB9" w14:textId="07799F54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Практика 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показывает, что на различных этапах реализации </w:t>
      </w:r>
      <w:proofErr w:type="spellStart"/>
      <w:r w:rsidR="00763E33" w:rsidRPr="00511F34">
        <w:rPr>
          <w:rFonts w:ascii="Times New Roman" w:eastAsia="Times New Roman" w:hAnsi="Times New Roman" w:cs="Times New Roman"/>
          <w:bCs/>
          <w:sz w:val="28"/>
          <w:szCs w:val="24"/>
        </w:rPr>
        <w:t>к</w:t>
      </w:r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ванто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-проектов обучающиеся с разным доминирующим типом темперамента выполняют взаимодополняющие и </w:t>
      </w:r>
      <w:proofErr w:type="spellStart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>взаимокомпенсирующие</w:t>
      </w:r>
      <w:proofErr w:type="spellEnd"/>
      <w:r w:rsidRPr="00511F34">
        <w:rPr>
          <w:rFonts w:ascii="Times New Roman" w:eastAsia="Times New Roman" w:hAnsi="Times New Roman" w:cs="Times New Roman"/>
          <w:bCs/>
          <w:sz w:val="28"/>
          <w:szCs w:val="24"/>
        </w:rPr>
        <w:t xml:space="preserve"> проектные роли:</w:t>
      </w:r>
    </w:p>
    <w:p w14:paraId="47E8CA3F" w14:textId="7C9B48E9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холерик</w:t>
      </w:r>
      <w:r w:rsidR="00985D0D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лидер на подготовительном этапе проекта;</w:t>
      </w:r>
    </w:p>
    <w:p w14:paraId="48A3BE69" w14:textId="4BA3F24C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сангвиник</w:t>
      </w:r>
      <w:r w:rsidR="00985D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ключевая фигура практического этапа;</w:t>
      </w:r>
    </w:p>
    <w:p w14:paraId="4CCC8EB9" w14:textId="09D59C00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меланхолик</w:t>
      </w:r>
      <w:r w:rsidR="00985D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хедлайнер завершения этапов проекта;</w:t>
      </w:r>
    </w:p>
    <w:p w14:paraId="5E8C1B1C" w14:textId="24428533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флегматик</w:t>
      </w:r>
      <w:r w:rsidR="00985D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рейдер обобщающего этапа и контроля выполнения проекта.</w:t>
      </w:r>
    </w:p>
    <w:p w14:paraId="3FF8DB16" w14:textId="77777777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11F34">
        <w:rPr>
          <w:rFonts w:ascii="Times New Roman" w:eastAsia="Times New Roman" w:hAnsi="Times New Roman" w:cs="Times New Roman"/>
          <w:sz w:val="28"/>
          <w:szCs w:val="24"/>
        </w:rPr>
        <w:t>Организация проектного обучения в колледже регламентируется следующими</w:t>
      </w:r>
      <w:r w:rsidRPr="00511F34">
        <w:rPr>
          <w:rFonts w:ascii="Times New Roman" w:eastAsia="Times New Roman" w:hAnsi="Times New Roman"/>
          <w:sz w:val="28"/>
          <w:szCs w:val="24"/>
        </w:rPr>
        <w:t xml:space="preserve"> локальными нормативными актами: </w:t>
      </w:r>
    </w:p>
    <w:p w14:paraId="48F9B3A2" w14:textId="77599C3F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Положение об отделе «</w:t>
      </w:r>
      <w:r w:rsidR="007778EC" w:rsidRPr="00511F34">
        <w:rPr>
          <w:rFonts w:ascii="Times New Roman" w:hAnsi="Times New Roman"/>
          <w:sz w:val="28"/>
          <w:szCs w:val="24"/>
        </w:rPr>
        <w:t xml:space="preserve">Центр проектного управления ГОБПОУ «ЕКЭП </w:t>
      </w:r>
      <w:r w:rsidR="0004131F">
        <w:rPr>
          <w:rFonts w:ascii="Times New Roman" w:hAnsi="Times New Roman"/>
          <w:sz w:val="28"/>
          <w:szCs w:val="24"/>
        </w:rPr>
        <w:br/>
      </w:r>
      <w:r w:rsidR="007778EC" w:rsidRPr="00511F34">
        <w:rPr>
          <w:rFonts w:ascii="Times New Roman" w:hAnsi="Times New Roman"/>
          <w:sz w:val="28"/>
          <w:szCs w:val="24"/>
        </w:rPr>
        <w:t>и ОТ»;</w:t>
      </w:r>
    </w:p>
    <w:p w14:paraId="2E6D231F" w14:textId="0533DBD2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Положение о курсовом и дипломном проектировании обучающихся, осваивающих программы среднего профессионального образования;</w:t>
      </w:r>
    </w:p>
    <w:p w14:paraId="2BE92ADD" w14:textId="4B03AE20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Положение о реализации проектной деятельности в структурном подразделении </w:t>
      </w:r>
      <w:r w:rsidR="007778EC" w:rsidRPr="00511F34">
        <w:rPr>
          <w:rFonts w:ascii="Times New Roman" w:hAnsi="Times New Roman"/>
          <w:sz w:val="28"/>
          <w:szCs w:val="24"/>
        </w:rPr>
        <w:t>ГОБПОУ «ЕКЭП и ОТ»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 </w:t>
      </w:r>
      <w:r w:rsidR="007778EC" w:rsidRPr="00511F34">
        <w:rPr>
          <w:rFonts w:ascii="Times New Roman" w:hAnsi="Times New Roman"/>
          <w:sz w:val="28"/>
          <w:szCs w:val="24"/>
        </w:rPr>
        <w:t>детском технопарке «</w:t>
      </w:r>
      <w:proofErr w:type="spellStart"/>
      <w:r w:rsidR="007778EC" w:rsidRPr="00511F34">
        <w:rPr>
          <w:rFonts w:ascii="Times New Roman" w:hAnsi="Times New Roman"/>
          <w:sz w:val="28"/>
          <w:szCs w:val="24"/>
        </w:rPr>
        <w:t>Кванториум</w:t>
      </w:r>
      <w:proofErr w:type="spellEnd"/>
      <w:r w:rsidR="007778EC" w:rsidRPr="00511F34">
        <w:rPr>
          <w:rFonts w:ascii="Times New Roman" w:hAnsi="Times New Roman"/>
          <w:sz w:val="28"/>
          <w:szCs w:val="24"/>
        </w:rPr>
        <w:t>»;</w:t>
      </w:r>
    </w:p>
    <w:p w14:paraId="2B1E2885" w14:textId="004ABFCB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– </w:t>
      </w:r>
      <w:r w:rsidR="007778EC" w:rsidRPr="00511F34">
        <w:rPr>
          <w:rFonts w:ascii="Times New Roman" w:hAnsi="Times New Roman"/>
          <w:sz w:val="28"/>
          <w:szCs w:val="24"/>
        </w:rPr>
        <w:t>Положение о текущем контроле знаний и промежуточной аттестации обучающихся;</w:t>
      </w:r>
    </w:p>
    <w:p w14:paraId="3F052DB0" w14:textId="48DC0F99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Положение о системе внутреннего мониторинга качества образования;</w:t>
      </w:r>
    </w:p>
    <w:p w14:paraId="44B69BB1" w14:textId="254A1E58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Приказ о реализации проектной деятельности в </w:t>
      </w:r>
      <w:r w:rsidR="007778EC" w:rsidRPr="00511F34">
        <w:rPr>
          <w:rFonts w:ascii="Times New Roman" w:hAnsi="Times New Roman"/>
          <w:sz w:val="28"/>
          <w:szCs w:val="24"/>
        </w:rPr>
        <w:t xml:space="preserve">ГОБПОУ «ЕКЭП </w:t>
      </w:r>
      <w:r w:rsidR="00763E33" w:rsidRPr="00511F34">
        <w:rPr>
          <w:rFonts w:ascii="Times New Roman" w:hAnsi="Times New Roman"/>
          <w:sz w:val="28"/>
          <w:szCs w:val="24"/>
        </w:rPr>
        <w:br/>
      </w:r>
      <w:r w:rsidR="007778EC" w:rsidRPr="00511F34">
        <w:rPr>
          <w:rFonts w:ascii="Times New Roman" w:hAnsi="Times New Roman"/>
          <w:sz w:val="28"/>
          <w:szCs w:val="24"/>
        </w:rPr>
        <w:t>и ОТ»;</w:t>
      </w:r>
    </w:p>
    <w:p w14:paraId="2C7FBE94" w14:textId="31C78FF3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– </w:t>
      </w:r>
      <w:r w:rsidR="007778EC" w:rsidRPr="00511F34">
        <w:rPr>
          <w:rFonts w:ascii="Times New Roman" w:hAnsi="Times New Roman"/>
          <w:sz w:val="28"/>
          <w:szCs w:val="24"/>
        </w:rPr>
        <w:t xml:space="preserve">План-график реализации и тематика проектов 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 </w:t>
      </w:r>
      <w:r w:rsidR="007778EC" w:rsidRPr="00511F34">
        <w:rPr>
          <w:rFonts w:ascii="Times New Roman" w:hAnsi="Times New Roman"/>
          <w:sz w:val="28"/>
          <w:szCs w:val="24"/>
        </w:rPr>
        <w:t xml:space="preserve">ГОБПОУ «ЕКЭП </w:t>
      </w:r>
      <w:r w:rsidR="00763E33" w:rsidRPr="00511F34">
        <w:rPr>
          <w:rFonts w:ascii="Times New Roman" w:hAnsi="Times New Roman"/>
          <w:sz w:val="28"/>
          <w:szCs w:val="24"/>
        </w:rPr>
        <w:br/>
      </w:r>
      <w:r w:rsidR="007778EC" w:rsidRPr="00511F34">
        <w:rPr>
          <w:rFonts w:ascii="Times New Roman" w:hAnsi="Times New Roman"/>
          <w:sz w:val="28"/>
          <w:szCs w:val="24"/>
        </w:rPr>
        <w:t>и ОТ»;</w:t>
      </w:r>
    </w:p>
    <w:p w14:paraId="3BBEEF1C" w14:textId="6787E91C" w:rsidR="007778EC" w:rsidRPr="00511F34" w:rsidRDefault="00D02B7D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– </w:t>
      </w:r>
      <w:r w:rsidR="007778EC" w:rsidRPr="00511F34">
        <w:rPr>
          <w:rFonts w:ascii="Times New Roman" w:hAnsi="Times New Roman"/>
          <w:sz w:val="28"/>
          <w:szCs w:val="24"/>
        </w:rPr>
        <w:t>Положение о сетевом взаимодействии.</w:t>
      </w:r>
    </w:p>
    <w:p w14:paraId="26E7D99E" w14:textId="3A4EC324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1F34">
        <w:rPr>
          <w:rFonts w:ascii="Times New Roman" w:hAnsi="Times New Roman" w:cs="Times New Roman"/>
          <w:sz w:val="28"/>
          <w:szCs w:val="24"/>
        </w:rPr>
        <w:t xml:space="preserve">В колледже наряду с уже привычными цифровыми инструментами управления проектами: электронный документооборот, электронная почта, 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>специализированное программное обеспечение</w:t>
      </w:r>
      <w:r w:rsidR="00985D0D">
        <w:rPr>
          <w:rFonts w:ascii="Times New Roman" w:hAnsi="Times New Roman" w:cs="Times New Roman"/>
          <w:sz w:val="28"/>
          <w:szCs w:val="24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</w:rPr>
        <w:t>используется</w:t>
      </w:r>
      <w:r w:rsidRPr="00511F34">
        <w:rPr>
          <w:rFonts w:ascii="Times New Roman" w:eastAsia="Times New Roman" w:hAnsi="Times New Roman"/>
          <w:sz w:val="28"/>
          <w:szCs w:val="24"/>
        </w:rPr>
        <w:t xml:space="preserve"> </w:t>
      </w: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новый уровень коммуникаций и цифровой визуализации</w:t>
      </w:r>
      <w:r w:rsidR="00763E33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:</w:t>
      </w: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«проектная команда</w:t>
      </w:r>
      <w:r w:rsidR="00985D0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потребители результатов проекта». </w:t>
      </w:r>
      <w:r w:rsidRPr="00511F34">
        <w:rPr>
          <w:rFonts w:ascii="Times New Roman" w:eastAsia="Times New Roman" w:hAnsi="Times New Roman"/>
          <w:sz w:val="28"/>
          <w:szCs w:val="24"/>
        </w:rPr>
        <w:t xml:space="preserve">Например, </w:t>
      </w:r>
      <w:r w:rsidRPr="00511F34">
        <w:rPr>
          <w:rFonts w:ascii="Times New Roman" w:eastAsia="Times New Roman" w:hAnsi="Times New Roman" w:cs="Times New Roman"/>
          <w:sz w:val="28"/>
          <w:szCs w:val="24"/>
        </w:rPr>
        <w:t xml:space="preserve">планировать и делегировать работу, обеспечивать совместное решение задач, согласовывать и утверждать рабочие процессы и планы-графики практики </w:t>
      </w:r>
      <w:r w:rsidRPr="00511F34">
        <w:rPr>
          <w:rFonts w:ascii="Times New Roman" w:hAnsi="Times New Roman" w:cs="Times New Roman"/>
          <w:sz w:val="28"/>
          <w:szCs w:val="24"/>
        </w:rPr>
        <w:t xml:space="preserve">удобно и эффективно на основе созданного в колледже чат-бота, выступающего в качестве инструмента, позволяющего улучшить взаимодействие между студентами, преподавателями, родителями </w:t>
      </w:r>
      <w:r w:rsidR="0004131F">
        <w:rPr>
          <w:rFonts w:ascii="Times New Roman" w:hAnsi="Times New Roman" w:cs="Times New Roman"/>
          <w:sz w:val="28"/>
          <w:szCs w:val="24"/>
        </w:rPr>
        <w:br/>
      </w:r>
      <w:r w:rsidRPr="00511F34">
        <w:rPr>
          <w:rFonts w:ascii="Times New Roman" w:hAnsi="Times New Roman" w:cs="Times New Roman"/>
          <w:sz w:val="28"/>
          <w:szCs w:val="24"/>
        </w:rPr>
        <w:t>и работодателями.</w:t>
      </w:r>
    </w:p>
    <w:p w14:paraId="27945113" w14:textId="77777777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44F1600F" w14:textId="77777777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1F34">
        <w:rPr>
          <w:rFonts w:ascii="Times New Roman" w:hAnsi="Times New Roman" w:cs="Times New Roman"/>
          <w:b/>
          <w:sz w:val="28"/>
          <w:szCs w:val="24"/>
        </w:rPr>
        <w:t>Критерии и данные о результативности</w:t>
      </w:r>
    </w:p>
    <w:p w14:paraId="7AFF0293" w14:textId="77777777" w:rsidR="007778EC" w:rsidRPr="00511F34" w:rsidRDefault="007778EC" w:rsidP="00DB4EB4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lastRenderedPageBreak/>
        <w:t>Эффективность проектной деятельности отслеживается в рамках проведения самообследования и мониторинга внутреннего контроля.</w:t>
      </w:r>
    </w:p>
    <w:p w14:paraId="2412CD85" w14:textId="77777777" w:rsidR="007778EC" w:rsidRPr="00511F34" w:rsidRDefault="007778EC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t>Качественные результаты:</w:t>
      </w:r>
    </w:p>
    <w:p w14:paraId="00633492" w14:textId="7ADF9E2F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 xml:space="preserve">предоставление мест практической подготовки (учебной </w:t>
      </w:r>
      <w:r w:rsidR="00763E33" w:rsidRPr="00511F34">
        <w:rPr>
          <w:rFonts w:ascii="Times New Roman" w:eastAsia="Times New Roman" w:hAnsi="Times New Roman" w:cs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>и производственной практики);</w:t>
      </w:r>
    </w:p>
    <w:p w14:paraId="78E482ED" w14:textId="5D93CA0A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>привлечение наставников от реального производства для обучения профессиональным компетенциям;</w:t>
      </w:r>
    </w:p>
    <w:p w14:paraId="717FBFA6" w14:textId="5E0707FC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4"/>
        </w:rPr>
        <w:t>адаптация и трудоустройство выпускников в реальном секторе экономики;</w:t>
      </w:r>
    </w:p>
    <w:p w14:paraId="4CE82DC7" w14:textId="1899E92A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 xml:space="preserve">приглашение работников предприятий в качестве экспертов </w:t>
      </w:r>
      <w:r w:rsidR="0004131F">
        <w:rPr>
          <w:rFonts w:ascii="Times New Roman" w:eastAsia="Times New Roman" w:hAnsi="Times New Roman" w:cs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 w:cs="Times New Roman"/>
          <w:sz w:val="28"/>
          <w:szCs w:val="24"/>
        </w:rPr>
        <w:t>для участия в проведении демонстрационного экзамена.</w:t>
      </w:r>
    </w:p>
    <w:p w14:paraId="0231097B" w14:textId="77777777" w:rsidR="007778EC" w:rsidRPr="00511F34" w:rsidRDefault="007778EC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t>Количественные результаты:</w:t>
      </w:r>
    </w:p>
    <w:p w14:paraId="2E457386" w14:textId="687036C0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>рост доли студентов, вовлеченных в проектную деятельность,</w:t>
      </w:r>
      <w:r w:rsidR="00763E33" w:rsidRPr="00511F34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 с 43% в 2018 г. до 54 % в 2021 г.;</w:t>
      </w:r>
    </w:p>
    <w:p w14:paraId="396DAC3B" w14:textId="4A390B7E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>увеличение числа организаций-работодателей, по заказам которых выполняются проектные работы с 3 в 2018 г. до 19 в 2021 г.;</w:t>
      </w:r>
    </w:p>
    <w:p w14:paraId="3F752807" w14:textId="7AA11311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рост удовлетворенности работодателей качеством подготовки выпускников: увеличение доли положительных оценок по результатам опроса </w:t>
      </w:r>
      <w:r w:rsidR="0004131F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>с 63% в 2018 г. до 85% в 2021 г.;</w:t>
      </w:r>
    </w:p>
    <w:p w14:paraId="0C8D7128" w14:textId="62174632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рост показателя трудоустройства выпускников, вовлеченных </w:t>
      </w:r>
      <w:r w:rsidR="00763E33" w:rsidRPr="00511F34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в проектное обучение (в течение года после окончания обучения), </w:t>
      </w:r>
      <w:r w:rsidR="00763E33" w:rsidRPr="00511F34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>с 43% в 2018 г. до 54 % в 2021 г.;</w:t>
      </w:r>
    </w:p>
    <w:p w14:paraId="293AD27D" w14:textId="64D955FF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увеличение количества прототипов продуктов/услуг, созданных </w:t>
      </w:r>
      <w:r w:rsidR="00763E33" w:rsidRPr="00511F34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>в результате проектной деятельности студентов (с участием студентов), имеющих потенциал тиражирования с 2 в 2018 г. до 5 в 2021 г.;</w:t>
      </w:r>
    </w:p>
    <w:p w14:paraId="50A9DFC6" w14:textId="2247BAC4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увеличение числа внедрений проектов, разработанных студентами </w:t>
      </w:r>
      <w:r w:rsidR="00763E33" w:rsidRPr="00511F34">
        <w:rPr>
          <w:rFonts w:ascii="Times New Roman" w:eastAsia="Times New Roman" w:hAnsi="Times New Roman"/>
          <w:sz w:val="28"/>
          <w:szCs w:val="24"/>
        </w:rPr>
        <w:br/>
      </w:r>
      <w:r w:rsidR="007778EC" w:rsidRPr="00511F34">
        <w:rPr>
          <w:rFonts w:ascii="Times New Roman" w:eastAsia="Times New Roman" w:hAnsi="Times New Roman"/>
          <w:sz w:val="28"/>
          <w:szCs w:val="24"/>
        </w:rPr>
        <w:t>(с участием студентов) с 3 в 2018 г. до 8 в 2021 г.</w:t>
      </w:r>
      <w:r w:rsidR="00763E33" w:rsidRPr="00511F34">
        <w:rPr>
          <w:rFonts w:ascii="Times New Roman" w:eastAsia="Times New Roman" w:hAnsi="Times New Roman"/>
          <w:sz w:val="28"/>
          <w:szCs w:val="24"/>
        </w:rPr>
        <w:t>;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 xml:space="preserve"> </w:t>
      </w:r>
    </w:p>
    <w:p w14:paraId="1FFA8B05" w14:textId="10656EF6" w:rsidR="007778EC" w:rsidRPr="00511F34" w:rsidRDefault="00D02B7D" w:rsidP="00DB4EB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– 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>число компаний-технологических стартапов, способных самостоятельно продолжать работу, начатую в рамках проектной деятельности ст</w:t>
      </w:r>
      <w:r w:rsidR="00763E33" w:rsidRPr="00511F34">
        <w:rPr>
          <w:rFonts w:ascii="Times New Roman" w:eastAsia="Times New Roman" w:hAnsi="Times New Roman"/>
          <w:sz w:val="28"/>
          <w:szCs w:val="24"/>
        </w:rPr>
        <w:t xml:space="preserve">удентов </w:t>
      </w:r>
      <w:r w:rsidR="0004131F">
        <w:rPr>
          <w:rFonts w:ascii="Times New Roman" w:eastAsia="Times New Roman" w:hAnsi="Times New Roman"/>
          <w:sz w:val="28"/>
          <w:szCs w:val="24"/>
        </w:rPr>
        <w:br/>
      </w:r>
      <w:r w:rsidR="00763E33" w:rsidRPr="00511F34">
        <w:rPr>
          <w:rFonts w:ascii="Times New Roman" w:eastAsia="Times New Roman" w:hAnsi="Times New Roman"/>
          <w:sz w:val="28"/>
          <w:szCs w:val="24"/>
        </w:rPr>
        <w:t>(с участием студентов)</w:t>
      </w:r>
      <w:r w:rsidR="007778EC" w:rsidRPr="00511F34">
        <w:rPr>
          <w:rFonts w:ascii="Times New Roman" w:eastAsia="Times New Roman" w:hAnsi="Times New Roman"/>
          <w:sz w:val="28"/>
          <w:szCs w:val="24"/>
        </w:rPr>
        <w:t>.</w:t>
      </w:r>
    </w:p>
    <w:p w14:paraId="69B3FB5B" w14:textId="2B2C38E3" w:rsidR="007778EC" w:rsidRPr="00511F34" w:rsidRDefault="007778EC" w:rsidP="007778EC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</w:rPr>
      </w:pPr>
      <w:r w:rsidRPr="00511F34">
        <w:rPr>
          <w:rFonts w:ascii="Times New Roman" w:eastAsia="Times New Roman" w:hAnsi="Times New Roman"/>
          <w:sz w:val="28"/>
          <w:szCs w:val="24"/>
        </w:rPr>
        <w:lastRenderedPageBreak/>
        <w:t>Ограничения для применения опыта, риски, механизмы минимизации рисков</w:t>
      </w:r>
      <w:r w:rsidR="00763E33" w:rsidRPr="00511F34">
        <w:rPr>
          <w:rFonts w:ascii="Times New Roman" w:eastAsia="Times New Roman" w:hAnsi="Times New Roman"/>
          <w:sz w:val="28"/>
          <w:szCs w:val="24"/>
        </w:rPr>
        <w:t xml:space="preserve"> представлены в </w:t>
      </w:r>
      <w:commentRangeStart w:id="35"/>
      <w:r w:rsidR="00763E33" w:rsidRPr="00511F34">
        <w:rPr>
          <w:rFonts w:ascii="Times New Roman" w:eastAsia="Times New Roman" w:hAnsi="Times New Roman"/>
          <w:sz w:val="28"/>
          <w:szCs w:val="24"/>
        </w:rPr>
        <w:t>табл. 4</w:t>
      </w:r>
      <w:commentRangeEnd w:id="35"/>
      <w:r w:rsidR="008515FF">
        <w:rPr>
          <w:rStyle w:val="a9"/>
        </w:rPr>
        <w:commentReference w:id="35"/>
      </w:r>
      <w:r w:rsidR="00763E33" w:rsidRPr="00511F34">
        <w:rPr>
          <w:rFonts w:ascii="Times New Roman" w:eastAsia="Times New Roman" w:hAnsi="Times New Roman"/>
          <w:sz w:val="28"/>
          <w:szCs w:val="24"/>
        </w:rPr>
        <w:t>.</w:t>
      </w:r>
    </w:p>
    <w:p w14:paraId="42DE779A" w14:textId="5E98F243" w:rsidR="007778EC" w:rsidRPr="00511F34" w:rsidRDefault="00763E33" w:rsidP="00296941">
      <w:pPr>
        <w:tabs>
          <w:tab w:val="left" w:pos="1220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F34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7778EC" w:rsidRPr="00511F34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985D0D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7778EC" w:rsidRPr="00511F34">
        <w:rPr>
          <w:rFonts w:ascii="Times New Roman" w:hAnsi="Times New Roman" w:cs="Times New Roman"/>
          <w:sz w:val="28"/>
          <w:szCs w:val="28"/>
        </w:rPr>
        <w:t>Основные риски проекта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br/>
      </w:r>
      <w:r w:rsidR="007778EC" w:rsidRPr="00511F34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="007778EC" w:rsidRPr="00511F34">
        <w:rPr>
          <w:rFonts w:ascii="Times New Roman" w:eastAsia="Times New Roman" w:hAnsi="Times New Roman" w:cs="Times New Roman"/>
          <w:bCs/>
          <w:sz w:val="28"/>
          <w:szCs w:val="28"/>
        </w:rPr>
        <w:t>Кванто</w:t>
      </w:r>
      <w:proofErr w:type="spellEnd"/>
      <w:r w:rsidR="007778EC" w:rsidRPr="00511F34">
        <w:rPr>
          <w:rFonts w:ascii="Times New Roman" w:eastAsia="Times New Roman" w:hAnsi="Times New Roman" w:cs="Times New Roman"/>
          <w:bCs/>
          <w:sz w:val="28"/>
          <w:szCs w:val="28"/>
        </w:rPr>
        <w:t>-проектирование под задачи бизнеса»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6"/>
        <w:gridCol w:w="6089"/>
      </w:tblGrid>
      <w:tr w:rsidR="00511F34" w:rsidRPr="00511F34" w14:paraId="05087457" w14:textId="77777777" w:rsidTr="00763E33">
        <w:tc>
          <w:tcPr>
            <w:tcW w:w="3246" w:type="dxa"/>
            <w:shd w:val="clear" w:color="auto" w:fill="auto"/>
          </w:tcPr>
          <w:p w14:paraId="6B9F1693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jc w:val="center"/>
              <w:rPr>
                <w:rFonts w:ascii="Times New Roman" w:hAnsi="Times New Roman" w:cs="Times New Roman"/>
                <w:b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b/>
                <w:color w:val="auto"/>
                <w:szCs w:val="22"/>
              </w:rPr>
              <w:t>Риски проекта</w:t>
            </w:r>
          </w:p>
        </w:tc>
        <w:tc>
          <w:tcPr>
            <w:tcW w:w="6089" w:type="dxa"/>
            <w:shd w:val="clear" w:color="auto" w:fill="auto"/>
          </w:tcPr>
          <w:p w14:paraId="5131F81E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jc w:val="center"/>
              <w:rPr>
                <w:rFonts w:ascii="Times New Roman" w:hAnsi="Times New Roman" w:cs="Times New Roman"/>
                <w:b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b/>
                <w:color w:val="auto"/>
                <w:szCs w:val="22"/>
              </w:rPr>
              <w:t>Пути минимизации рисков</w:t>
            </w:r>
          </w:p>
        </w:tc>
      </w:tr>
      <w:tr w:rsidR="00511F34" w:rsidRPr="00511F34" w14:paraId="0DDCC5B7" w14:textId="77777777" w:rsidTr="00763E33">
        <w:tc>
          <w:tcPr>
            <w:tcW w:w="3246" w:type="dxa"/>
            <w:shd w:val="clear" w:color="auto" w:fill="auto"/>
          </w:tcPr>
          <w:p w14:paraId="3063CE20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Инертность группы педагогических работников</w:t>
            </w:r>
          </w:p>
        </w:tc>
        <w:tc>
          <w:tcPr>
            <w:tcW w:w="6089" w:type="dxa"/>
            <w:shd w:val="clear" w:color="auto" w:fill="auto"/>
          </w:tcPr>
          <w:p w14:paraId="6D812106" w14:textId="612FBB20" w:rsidR="007778EC" w:rsidRPr="00511F34" w:rsidRDefault="007778EC" w:rsidP="00296941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Убеждение в необходимости и важности реализации проекта.</w:t>
            </w:r>
            <w:r w:rsidR="00296941"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 </w:t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Морально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t>е и материальное стимулирование</w:t>
            </w:r>
          </w:p>
        </w:tc>
      </w:tr>
      <w:tr w:rsidR="00511F34" w:rsidRPr="00511F34" w14:paraId="0322961D" w14:textId="77777777" w:rsidTr="00763E33">
        <w:tc>
          <w:tcPr>
            <w:tcW w:w="3246" w:type="dxa"/>
            <w:shd w:val="clear" w:color="auto" w:fill="auto"/>
          </w:tcPr>
          <w:p w14:paraId="6999AB8F" w14:textId="79B7E630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Дополнительная нагрузка 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br/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на обучающихся</w:t>
            </w:r>
          </w:p>
        </w:tc>
        <w:tc>
          <w:tcPr>
            <w:tcW w:w="6089" w:type="dxa"/>
            <w:shd w:val="clear" w:color="auto" w:fill="auto"/>
          </w:tcPr>
          <w:p w14:paraId="475781FD" w14:textId="3DB7E144" w:rsidR="007778EC" w:rsidRPr="00511F34" w:rsidRDefault="00763E33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Синхронизация работы по проекту</w:t>
            </w:r>
            <w:r w:rsidR="007778EC"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 </w:t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«</w:t>
            </w:r>
            <w:proofErr w:type="spellStart"/>
            <w:r w:rsidR="007778EC" w:rsidRPr="00511F34">
              <w:rPr>
                <w:rFonts w:ascii="Times New Roman" w:hAnsi="Times New Roman" w:cs="Times New Roman"/>
                <w:color w:val="auto"/>
                <w:szCs w:val="22"/>
              </w:rPr>
              <w:t>Кванто</w:t>
            </w:r>
            <w:proofErr w:type="spellEnd"/>
            <w:r w:rsidR="007778EC"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-проектирование под задачи бизнеса» </w:t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br/>
            </w:r>
            <w:r w:rsidR="007778EC" w:rsidRPr="00511F34">
              <w:rPr>
                <w:rFonts w:ascii="Times New Roman" w:hAnsi="Times New Roman" w:cs="Times New Roman"/>
                <w:color w:val="auto"/>
                <w:szCs w:val="22"/>
              </w:rPr>
              <w:t>с образовательным процессом</w:t>
            </w:r>
          </w:p>
        </w:tc>
      </w:tr>
      <w:tr w:rsidR="00511F34" w:rsidRPr="00511F34" w14:paraId="6C81CD58" w14:textId="77777777" w:rsidTr="00763E33">
        <w:tc>
          <w:tcPr>
            <w:tcW w:w="3246" w:type="dxa"/>
            <w:shd w:val="clear" w:color="auto" w:fill="auto"/>
          </w:tcPr>
          <w:p w14:paraId="60E589C9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Недостаточная активность представителей работодателей</w:t>
            </w:r>
          </w:p>
        </w:tc>
        <w:tc>
          <w:tcPr>
            <w:tcW w:w="6089" w:type="dxa"/>
            <w:shd w:val="clear" w:color="auto" w:fill="auto"/>
          </w:tcPr>
          <w:p w14:paraId="60E3C726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Персональное приглашение и предоставление площадки для выступлений.</w:t>
            </w:r>
          </w:p>
          <w:p w14:paraId="1D5BF990" w14:textId="71B7B8F5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Р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t>еклама предприятий, организаций</w:t>
            </w:r>
          </w:p>
        </w:tc>
      </w:tr>
      <w:tr w:rsidR="00511F34" w:rsidRPr="00511F34" w14:paraId="7E950C0C" w14:textId="77777777" w:rsidTr="00763E33">
        <w:tc>
          <w:tcPr>
            <w:tcW w:w="3246" w:type="dxa"/>
            <w:shd w:val="clear" w:color="auto" w:fill="auto"/>
          </w:tcPr>
          <w:p w14:paraId="4AAFA679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Скепсис со стороны родителей</w:t>
            </w:r>
          </w:p>
        </w:tc>
        <w:tc>
          <w:tcPr>
            <w:tcW w:w="6089" w:type="dxa"/>
            <w:shd w:val="clear" w:color="auto" w:fill="auto"/>
          </w:tcPr>
          <w:p w14:paraId="4F925363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Просвещение родителей.</w:t>
            </w:r>
          </w:p>
          <w:p w14:paraId="3B95D83A" w14:textId="3FFB4C70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Опора на 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t>профессиональный опыт родителей</w:t>
            </w:r>
          </w:p>
        </w:tc>
      </w:tr>
      <w:tr w:rsidR="00511F34" w:rsidRPr="00511F34" w14:paraId="1DC58AE4" w14:textId="77777777" w:rsidTr="00763E33">
        <w:tc>
          <w:tcPr>
            <w:tcW w:w="3246" w:type="dxa"/>
            <w:shd w:val="clear" w:color="auto" w:fill="auto"/>
          </w:tcPr>
          <w:p w14:paraId="36FC268A" w14:textId="0381DE99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Незапланированное увеличение затрат 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br/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на реализацию проекта</w:t>
            </w:r>
          </w:p>
        </w:tc>
        <w:tc>
          <w:tcPr>
            <w:tcW w:w="6089" w:type="dxa"/>
            <w:shd w:val="clear" w:color="auto" w:fill="auto"/>
          </w:tcPr>
          <w:p w14:paraId="025F517B" w14:textId="28A55228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Поиск заменителей ресурсов 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t>/</w:t>
            </w: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 xml:space="preserve"> дополнительного финансирования</w:t>
            </w:r>
          </w:p>
        </w:tc>
      </w:tr>
      <w:tr w:rsidR="007778EC" w:rsidRPr="00511F34" w14:paraId="7520AC23" w14:textId="77777777" w:rsidTr="00763E33">
        <w:tc>
          <w:tcPr>
            <w:tcW w:w="3246" w:type="dxa"/>
            <w:shd w:val="clear" w:color="auto" w:fill="auto"/>
          </w:tcPr>
          <w:p w14:paraId="3E6E10F1" w14:textId="77777777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Недостаточное финансирование</w:t>
            </w:r>
          </w:p>
        </w:tc>
        <w:tc>
          <w:tcPr>
            <w:tcW w:w="6089" w:type="dxa"/>
            <w:shd w:val="clear" w:color="auto" w:fill="auto"/>
          </w:tcPr>
          <w:p w14:paraId="1F8CBC4D" w14:textId="0EC11CAA" w:rsidR="007778EC" w:rsidRPr="00511F34" w:rsidRDefault="007778EC" w:rsidP="00763E33">
            <w:pPr>
              <w:pStyle w:val="Default"/>
              <w:spacing w:line="276" w:lineRule="auto"/>
              <w:ind w:left="113"/>
              <w:rPr>
                <w:rFonts w:ascii="Times New Roman" w:hAnsi="Times New Roman" w:cs="Times New Roman"/>
                <w:color w:val="auto"/>
                <w:szCs w:val="22"/>
              </w:rPr>
            </w:pPr>
            <w:r w:rsidRPr="00511F34">
              <w:rPr>
                <w:rFonts w:ascii="Times New Roman" w:hAnsi="Times New Roman" w:cs="Times New Roman"/>
                <w:color w:val="auto"/>
                <w:szCs w:val="22"/>
              </w:rPr>
              <w:t>П</w:t>
            </w:r>
            <w:r w:rsidR="00763E33" w:rsidRPr="00511F34">
              <w:rPr>
                <w:rFonts w:ascii="Times New Roman" w:hAnsi="Times New Roman" w:cs="Times New Roman"/>
                <w:color w:val="auto"/>
                <w:szCs w:val="22"/>
              </w:rPr>
              <w:t>ривлечение внебюджетных средств</w:t>
            </w:r>
          </w:p>
        </w:tc>
      </w:tr>
    </w:tbl>
    <w:p w14:paraId="4FA3A744" w14:textId="77777777" w:rsidR="00763E33" w:rsidRPr="00511F34" w:rsidRDefault="00763E33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14:paraId="0178B693" w14:textId="2BFC3633" w:rsidR="007778EC" w:rsidRPr="00511F34" w:rsidRDefault="007778EC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Возможности и преимущества </w:t>
      </w:r>
      <w:proofErr w:type="spellStart"/>
      <w:r w:rsidR="00763E33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к</w:t>
      </w:r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ванто</w:t>
      </w:r>
      <w:proofErr w:type="spellEnd"/>
      <w:r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-проектирования:</w:t>
      </w:r>
    </w:p>
    <w:p w14:paraId="0F00E29F" w14:textId="6F21FE33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развитие общих и профессиональных компетенций обучающихся; </w:t>
      </w:r>
    </w:p>
    <w:p w14:paraId="3002B09A" w14:textId="5B4B7B4E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развитие дополнительного интереса к образовательному процессу;</w:t>
      </w:r>
    </w:p>
    <w:p w14:paraId="723DC3D2" w14:textId="451EDE6D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развитие кадрового потенциала (целевая подготовка) на основе текущих и перспективных потребностей в специалистах у заинтересованных бизнес-партнеров;</w:t>
      </w:r>
    </w:p>
    <w:p w14:paraId="468E3681" w14:textId="78055BB0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сокращение затрат на обучение персонала благодаря отработке </w:t>
      </w:r>
      <w:r w:rsidR="00763E33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br/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на специализированных площадках навыков под востребованные </w:t>
      </w:r>
      <w:r w:rsidR="00763E33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br/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на производстве виды работ;</w:t>
      </w:r>
    </w:p>
    <w:p w14:paraId="58CDC19D" w14:textId="651D942B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быстрая адаптация выпускников на рабочем месте;</w:t>
      </w:r>
    </w:p>
    <w:p w14:paraId="68897A33" w14:textId="7923EC6F" w:rsidR="007778EC" w:rsidRPr="00511F34" w:rsidRDefault="00D02B7D" w:rsidP="00763E33">
      <w:pPr>
        <w:tabs>
          <w:tab w:val="left" w:pos="1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– </w:t>
      </w:r>
      <w:r w:rsidR="007778EC" w:rsidRPr="00511F34">
        <w:rPr>
          <w:rFonts w:ascii="Times New Roman" w:hAnsi="Times New Roman" w:cs="Times New Roman"/>
          <w:sz w:val="28"/>
          <w:szCs w:val="24"/>
          <w:shd w:val="clear" w:color="auto" w:fill="FFFFFF"/>
        </w:rPr>
        <w:t>актуальная профессиональная ориентация.</w:t>
      </w:r>
    </w:p>
    <w:p w14:paraId="7D21F261" w14:textId="09B4DE5E" w:rsidR="007778EC" w:rsidRPr="00511F34" w:rsidRDefault="004E182B" w:rsidP="001741BE">
      <w:pPr>
        <w:pStyle w:val="a3"/>
        <w:rPr>
          <w:rFonts w:ascii="Times New Roman" w:eastAsia="Calibri" w:hAnsi="Times New Roman" w:cs="Times New Roman"/>
          <w:bCs/>
        </w:rPr>
      </w:pPr>
      <w:bookmarkStart w:id="36" w:name="_Toc107478614"/>
      <w:r w:rsidRPr="00511F34">
        <w:rPr>
          <w:rFonts w:ascii="Times New Roman" w:eastAsia="Calibri" w:hAnsi="Times New Roman" w:cs="Times New Roman"/>
          <w:bCs/>
        </w:rPr>
        <w:t>«ОТ ИДЕИ К ЗАКОНЧЕННЫМ ПРОЕКТНЫМ РЕШЕНИЯМ»</w:t>
      </w:r>
      <w:bookmarkEnd w:id="36"/>
    </w:p>
    <w:p w14:paraId="64B1966E" w14:textId="1E5E898B" w:rsidR="001741BE" w:rsidRPr="00511F34" w:rsidRDefault="006D31BB" w:rsidP="001741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Государственное автономное профессиональное образовательное учреждение</w:t>
      </w:r>
      <w:r w:rsidR="001741BE" w:rsidRPr="00511F34">
        <w:rPr>
          <w:rFonts w:ascii="Times New Roman" w:hAnsi="Times New Roman" w:cs="Times New Roman"/>
          <w:b/>
          <w:bCs/>
          <w:sz w:val="28"/>
          <w:szCs w:val="28"/>
        </w:rPr>
        <w:t xml:space="preserve"> Тюменской области «Тюменский колледж производственных </w:t>
      </w:r>
      <w:r w:rsidR="0004131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741BE" w:rsidRPr="00511F34">
        <w:rPr>
          <w:rFonts w:ascii="Times New Roman" w:hAnsi="Times New Roman" w:cs="Times New Roman"/>
          <w:b/>
          <w:bCs/>
          <w:sz w:val="28"/>
          <w:szCs w:val="28"/>
        </w:rPr>
        <w:t>и социальных технологий»</w:t>
      </w:r>
    </w:p>
    <w:p w14:paraId="69E2547D" w14:textId="5EDA4C1A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0308E" w14:textId="77777777" w:rsidR="001741BE" w:rsidRPr="00511F34" w:rsidRDefault="001741BE" w:rsidP="001741BE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0FE375B4" w14:textId="4CA8C888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Практика содержит описание системной работы по внедрению проектной деятельности в колледже в рамках учебной и внеучебной деятельности обучающихся, модель функционирования проектной деятельности, перечень требований к техническим и социальным проектам, балльную шкалу оценки технических проектов, примеры вхождения в социальное проектирование, приведен опыт применения цифрового инструмента управления проектами, определено ресурсное обеспечение реализации проектной деятельности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критерии ее результативности.</w:t>
      </w:r>
    </w:p>
    <w:p w14:paraId="2427441F" w14:textId="1316D39C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Проектное обучение заведено в учебную деятельность через учебные планы специальностей технологического профиля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включена общепрофессиональная дисциплина «Основы проектной деятельности».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рамках внеучебной деятельности развивается социальное проектирование.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целом проектная деятельность позволяет формировать профессиональные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и общие компетенции, а также наращивать личностные результаты обучающихся.  </w:t>
      </w:r>
    </w:p>
    <w:p w14:paraId="116D28EA" w14:textId="77777777" w:rsidR="001741BE" w:rsidRPr="00511F34" w:rsidRDefault="001741BE" w:rsidP="001741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F34">
        <w:rPr>
          <w:rFonts w:ascii="Times New Roman" w:eastAsia="Times New Roman" w:hAnsi="Times New Roman" w:cs="Times New Roman"/>
          <w:sz w:val="28"/>
          <w:szCs w:val="28"/>
        </w:rPr>
        <w:t xml:space="preserve">Практика может быть полезна профессиональным образовательным организациям, которые заинтересованы во внедрении моделей проектного обучения. </w:t>
      </w:r>
    </w:p>
    <w:p w14:paraId="23C74FB5" w14:textId="5E75B5A2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Место реализации практики</w:t>
      </w:r>
    </w:p>
    <w:p w14:paraId="30499D29" w14:textId="30EB30AB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профессиональное образовательное учреждение Тюменской области «Тюменский колледж производственных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и социальных технологий», г. Тюмень, ул. Луначарского, д. 19, эл. почта: </w:t>
      </w:r>
      <w:hyperlink r:id="rId28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  <w:lang w:val="en-US"/>
          </w:rPr>
          <w:t>vazhnovaelena</w:t>
        </w:r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511F34">
        <w:rPr>
          <w:rFonts w:ascii="Times New Roman" w:hAnsi="Times New Roman" w:cs="Times New Roman"/>
          <w:sz w:val="28"/>
          <w:szCs w:val="28"/>
        </w:rPr>
        <w:t>.</w:t>
      </w:r>
    </w:p>
    <w:p w14:paraId="131EEF89" w14:textId="6500C518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14:paraId="24D812BE" w14:textId="0F1F690E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При планировании учебной и внеучебной деятельности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профессиональных образовательных организациях необходимо учитывать вопрос мотивации к будущей самостоятельной профессиональной деятельности,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профориентировать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 и выстраивать профессиональную траекторию, начиная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с первых курсов обучения.</w:t>
      </w:r>
    </w:p>
    <w:p w14:paraId="1053D0CD" w14:textId="7081805C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Одна из крайне сложных задач для профессиональной образовательной организации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добиться полноценного включения обучающихся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в образовательный процесс, создать среду, в которой возникает потребность </w:t>
      </w:r>
      <w:r w:rsidRPr="00511F34">
        <w:rPr>
          <w:rFonts w:ascii="Times New Roman" w:hAnsi="Times New Roman" w:cs="Times New Roman"/>
          <w:sz w:val="28"/>
          <w:szCs w:val="28"/>
        </w:rPr>
        <w:br/>
        <w:t>к получению необходимых для дальнейшей профессиональной деятельности знаний, навыков и компетенции.</w:t>
      </w:r>
    </w:p>
    <w:p w14:paraId="515686FF" w14:textId="189DAF35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Проектная деятельность с первого, второго курсов позволяет обучающимся погрузиться в получаемую специальность, определить дефицит имеющихся компетенций.</w:t>
      </w:r>
    </w:p>
    <w:p w14:paraId="7F85C345" w14:textId="430DFBC1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Проектная деятельность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это уникальная деятельность, направленная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достижение заранее определенного результата, создание определенного уникального продукта или услуги. </w:t>
      </w:r>
    </w:p>
    <w:p w14:paraId="49A117B7" w14:textId="0A7FE166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Проектное обучение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это тщательно спланированная деятельность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в рамках учебной дисциплины, на которой обучающиеся самостоятельно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или в проектной команде совместно с педагогами-наставниками выполняют работу над проектом с учетом его жизненного цикла для достижения поставленных результатов. </w:t>
      </w:r>
    </w:p>
    <w:p w14:paraId="4417A5D1" w14:textId="2905DF11" w:rsidR="001741BE" w:rsidRPr="00511F34" w:rsidRDefault="001741BE" w:rsidP="001741BE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это ограниченная во времени и ресурсах деятельность, направленная на достижение уникальных результатов. </w:t>
      </w:r>
    </w:p>
    <w:p w14:paraId="5A4110B3" w14:textId="20DCC1EA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14:paraId="0D2A91B3" w14:textId="2DC06726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Цель: формирование профессиональных и общих компетенций, личностных результатов обучающихся колледжа через организацию проектной деятельности.</w:t>
      </w:r>
    </w:p>
    <w:p w14:paraId="35243E5E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Задачи:</w:t>
      </w:r>
    </w:p>
    <w:p w14:paraId="4A797AC8" w14:textId="66F6C811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1.</w:t>
      </w:r>
      <w:r w:rsidRPr="00511F34">
        <w:rPr>
          <w:rFonts w:ascii="Times New Roman" w:hAnsi="Times New Roman" w:cs="Times New Roman"/>
          <w:sz w:val="28"/>
          <w:szCs w:val="28"/>
        </w:rPr>
        <w:tab/>
        <w:t xml:space="preserve">Разработать алгоритм внедрения проектной деятельности в учебную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внеучебную деятельность колледжа.</w:t>
      </w:r>
    </w:p>
    <w:p w14:paraId="3168344E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11F34">
        <w:rPr>
          <w:rFonts w:ascii="Times New Roman" w:hAnsi="Times New Roman" w:cs="Times New Roman"/>
          <w:sz w:val="28"/>
          <w:szCs w:val="28"/>
        </w:rPr>
        <w:tab/>
        <w:t>Сформировать банк тем для проектных решений.</w:t>
      </w:r>
    </w:p>
    <w:p w14:paraId="05AB7286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3.</w:t>
      </w:r>
      <w:r w:rsidRPr="00511F34">
        <w:rPr>
          <w:rFonts w:ascii="Times New Roman" w:hAnsi="Times New Roman" w:cs="Times New Roman"/>
          <w:sz w:val="28"/>
          <w:szCs w:val="28"/>
        </w:rPr>
        <w:tab/>
        <w:t>Подготовить пул педагогов-наставников проектных команд (в том числе из числа работодателей).</w:t>
      </w:r>
    </w:p>
    <w:p w14:paraId="1D553E85" w14:textId="57B00679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4. Разработать технические задания для технических проектов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организовать поиск конкурсов получения грантовой поддержки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для социальных проектов.</w:t>
      </w:r>
    </w:p>
    <w:p w14:paraId="6A4C44DD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5. Создать доступ обучающимся к материально-технической базе лабораторий, мастерских колледжа, баз работодателей / партнеров.</w:t>
      </w:r>
    </w:p>
    <w:p w14:paraId="0AFAB63E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6. Организовать разработку проектных идей и реализацию их в реальный продукт проектными командами обучающихся колледжа.</w:t>
      </w:r>
    </w:p>
    <w:p w14:paraId="4F2E27D6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7. Провести экспертную оценку проектных решений.</w:t>
      </w:r>
    </w:p>
    <w:p w14:paraId="38BB293D" w14:textId="644C64B9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Средства и способы реализации практики</w:t>
      </w:r>
    </w:p>
    <w:p w14:paraId="7F29E398" w14:textId="332712A6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Внедрение проектного обучения в колледже началось с 2020 г. Основной замысел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сближение образовательного процесса с отраслями экономики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их потребностями, подготовка и включение обучающихся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профессиональную деятельность в процессе работы над проектами путем интеграции и отработки на практике в нестандартных ситуациях профессиональных и общих компетенций, личностных результатов при решении поставленных задач в рамках проектов во взаимодействии с обучающимися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с других направлений подготовки (при необходимости).</w:t>
      </w:r>
    </w:p>
    <w:p w14:paraId="050D47A4" w14:textId="28F5A226" w:rsidR="001741BE" w:rsidRPr="00511F34" w:rsidRDefault="001741BE" w:rsidP="004E18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ЭТАПЫ ВНЕДРЕНИЯ</w:t>
      </w:r>
    </w:p>
    <w:p w14:paraId="69821726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1F34">
        <w:rPr>
          <w:rFonts w:ascii="Times New Roman" w:hAnsi="Times New Roman" w:cs="Times New Roman"/>
          <w:sz w:val="28"/>
          <w:szCs w:val="28"/>
        </w:rPr>
        <w:t xml:space="preserve"> этап: инициация идеи внедрения проектного обучения в колледже. </w:t>
      </w:r>
    </w:p>
    <w:p w14:paraId="3EBEEBF7" w14:textId="3A73C75F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Погружение в проектное обучение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изучение опыта высших школ, системы среднего профессионального образования. Разработка алгоритма внедрения проектной деятельности в учебную и внеучебную деятельность колледжа и вынесение ее на рассмотрение педагогического коллектива.</w:t>
      </w:r>
    </w:p>
    <w:p w14:paraId="3D6F306E" w14:textId="76240D98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1F34">
        <w:rPr>
          <w:rFonts w:ascii="Times New Roman" w:hAnsi="Times New Roman" w:cs="Times New Roman"/>
          <w:sz w:val="28"/>
          <w:szCs w:val="28"/>
        </w:rPr>
        <w:t xml:space="preserve"> этап: внедрение в учебную деятельность проектного обучения (готовится план-график внедрения проектного обучения).</w:t>
      </w:r>
    </w:p>
    <w:p w14:paraId="6DA1D3A9" w14:textId="7AC81599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Процесс внедрения проектного обучения осуществлялся системно через мероприятия: проведение стратегических и проектных сессий с педагогами-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наставниками, разработка новых учебных планов с включением общепрофессиональной дисциплины «Основы проектной деятельности»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разработка рабочей программы по дисциплине, обучение и консультирование педагогов-наставников, участников проектной деятельности, работа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над техническими проектами, защита проектных идей и готовых прототипов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</w:t>
      </w:r>
      <w:r w:rsidR="005A6E3D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роектных стартах. </w:t>
      </w:r>
    </w:p>
    <w:p w14:paraId="7441E337" w14:textId="54AC877D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Параллельно с этой работой в колледже был открыт </w:t>
      </w:r>
      <w:r w:rsidR="005A6E3D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>роектный офис.</w:t>
      </w:r>
    </w:p>
    <w:p w14:paraId="1EB6B9AE" w14:textId="68F17588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1F34">
        <w:rPr>
          <w:rFonts w:ascii="Times New Roman" w:hAnsi="Times New Roman" w:cs="Times New Roman"/>
          <w:sz w:val="28"/>
          <w:szCs w:val="28"/>
        </w:rPr>
        <w:t xml:space="preserve"> этап: внедрение во внеучебную деятельность социального проектирования. Проведение проектных интенсивов для педагогов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обучающихся, защиты проектных идей, формирование заявок на конкурсы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предоставлению грантов и поиск партнеров.</w:t>
      </w:r>
    </w:p>
    <w:p w14:paraId="62FE160F" w14:textId="77777777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11F34">
        <w:rPr>
          <w:rFonts w:ascii="Times New Roman" w:hAnsi="Times New Roman" w:cs="Times New Roman"/>
          <w:sz w:val="28"/>
          <w:szCs w:val="28"/>
        </w:rPr>
        <w:t xml:space="preserve"> этап: анализ деятельности и определение стратегии дальнейшего развития направления.</w:t>
      </w:r>
    </w:p>
    <w:p w14:paraId="48A13316" w14:textId="26239BDD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 процессе внедрения проектной деятельности в колледже разработана модель функционирования проектной деятельности (</w:t>
      </w:r>
      <w:r w:rsidR="005A6E3D" w:rsidRPr="00511F34">
        <w:rPr>
          <w:rFonts w:ascii="Times New Roman" w:hAnsi="Times New Roman" w:cs="Times New Roman"/>
          <w:sz w:val="28"/>
          <w:szCs w:val="28"/>
        </w:rPr>
        <w:t>приложение</w:t>
      </w:r>
      <w:r w:rsidRPr="00511F34">
        <w:rPr>
          <w:rFonts w:ascii="Times New Roman" w:hAnsi="Times New Roman" w:cs="Times New Roman"/>
          <w:sz w:val="28"/>
          <w:szCs w:val="28"/>
        </w:rPr>
        <w:t xml:space="preserve"> 1</w:t>
      </w:r>
      <w:r w:rsidR="005A6E3D" w:rsidRPr="00511F34">
        <w:rPr>
          <w:rFonts w:ascii="Times New Roman" w:hAnsi="Times New Roman" w:cs="Times New Roman"/>
          <w:sz w:val="28"/>
          <w:szCs w:val="28"/>
        </w:rPr>
        <w:t xml:space="preserve"> к данной практике</w:t>
      </w:r>
      <w:r w:rsidRPr="00511F34">
        <w:rPr>
          <w:rFonts w:ascii="Times New Roman" w:hAnsi="Times New Roman" w:cs="Times New Roman"/>
          <w:sz w:val="28"/>
          <w:szCs w:val="28"/>
        </w:rPr>
        <w:t>).</w:t>
      </w:r>
    </w:p>
    <w:p w14:paraId="6B31B393" w14:textId="6079DCD9" w:rsidR="001741BE" w:rsidRPr="00511F34" w:rsidRDefault="001741BE" w:rsidP="001741B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Синергетический эффект от реализации проектной деятельности достигается за счет новых технологий, современной обновляющейся материально-технической базы колледжа и кадрового потенциала. Новые возможности образуются за счет использования реализации индивидуальных образовательных траекторий через выбор тем проектов, уникальные проектные решения и</w:t>
      </w:r>
      <w:r w:rsidR="005A6E3D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 xml:space="preserve">трансляцию лучших практик (проектов). В качестве рамок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при реализации проектной деятельности в колледже выступают Положение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 проектном офисе, рабочая программа общепрофессиональной дисциплины «Основы проектной деятельности», организационная структура, конкурсная документация грантовых конкурсов. Любой проект в колледже начинается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с идеи, которая генерируется через заказ заинтересованной стороны: колледжа; интерес самих студентов; потребность внешних заказчиков/работодателей; идею педагогов-наставников из числа преподавателей дисциплин профессионального цикла; общественных организаций и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Координацию проектной деятельности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(планирование, запуск, мониторинг и контроль) осуществляет </w:t>
      </w:r>
      <w:r w:rsidR="005A6E3D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роектный офис. Шаг развития колледжа осуществляется за счет внедрения проектной деятельности в учебную и внеучебную деятельность обучающихся и системное мышление участников проектных команд, включая администрацию колледжа.  </w:t>
      </w:r>
    </w:p>
    <w:p w14:paraId="6CC2ED69" w14:textId="59390515" w:rsidR="001741BE" w:rsidRPr="00511F34" w:rsidRDefault="005A6E3D" w:rsidP="004E18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ТЕХНОЛОГИЯ РЕАЛИЗАЦИИ ПРАКТИКИ</w:t>
      </w:r>
    </w:p>
    <w:p w14:paraId="0D1ABB46" w14:textId="77777777" w:rsidR="001741BE" w:rsidRPr="00511F34" w:rsidRDefault="001741BE" w:rsidP="001741BE">
      <w:pPr>
        <w:pStyle w:val="af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Технические проекты</w:t>
      </w:r>
    </w:p>
    <w:p w14:paraId="558F3615" w14:textId="6B8D377E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Проектное обучение в колледже начинается с первого, второго курсов,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что позволяет обучающимся погрузиться в выбранную специальность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познакомиться с преподавателями дисциплин профессионального цикла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как с педагогами-наставниками. Внедрение проектного обучения (постановка проектной задачи, проведение ознакомительных</w:t>
      </w:r>
      <w:r w:rsidR="005A6E3D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 xml:space="preserve">экскурсий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лабораториям/мастерским колледжа, базам предприятий, принятие командных решений проектной задачи, прототипирование, макетирование, тестирование разработки, подготовка отчетной документации) позволяет формировать профессиональные и общие компетенции (матрица формируемых компетенций по результатам освоения ОПД «Основы проектной деятельности» на примере специальности 08.02.05 Строительство и эксплуатация автомобильных дорог и аэродромов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="005A6E3D" w:rsidRPr="00511F34">
        <w:rPr>
          <w:rFonts w:ascii="Times New Roman" w:hAnsi="Times New Roman" w:cs="Times New Roman"/>
          <w:sz w:val="28"/>
          <w:szCs w:val="28"/>
        </w:rPr>
        <w:t>приложение</w:t>
      </w:r>
      <w:r w:rsidRPr="00511F34">
        <w:rPr>
          <w:rFonts w:ascii="Times New Roman" w:hAnsi="Times New Roman" w:cs="Times New Roman"/>
          <w:sz w:val="28"/>
          <w:szCs w:val="28"/>
        </w:rPr>
        <w:t xml:space="preserve"> 2</w:t>
      </w:r>
      <w:r w:rsidR="005A6E3D" w:rsidRPr="00511F34">
        <w:rPr>
          <w:rFonts w:ascii="Times New Roman" w:hAnsi="Times New Roman" w:cs="Times New Roman"/>
          <w:sz w:val="28"/>
          <w:szCs w:val="28"/>
        </w:rPr>
        <w:t xml:space="preserve"> к данной практике</w:t>
      </w:r>
      <w:r w:rsidRPr="00511F34">
        <w:rPr>
          <w:rFonts w:ascii="Times New Roman" w:hAnsi="Times New Roman" w:cs="Times New Roman"/>
          <w:sz w:val="28"/>
          <w:szCs w:val="28"/>
        </w:rPr>
        <w:t xml:space="preserve">), личностные результаты (системное и критическое мышление, разработка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реализация проектов, командная работа и лидерство, коммуникация, самоорганизация и саморазвитие), которые будут востребованы будущими работодателями. </w:t>
      </w:r>
    </w:p>
    <w:p w14:paraId="721AB2AB" w14:textId="2396CB5F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рамках общепрофессиональной дисциплины «Основы проектной деятельности» обучающиеся в составе полной учебной группы получают представление о проектах, реализуемых в отрасли, изучают технологию разработки технических проектов, жизненный цикл проекта, осваивают способы командной работы. При выборе темы технического проекта формируются проектные команды из четырех человек и закрепляются педагоги-наставники. Под непосредственным руководством педагогов-наставников обучающиеся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>выполняют проектируемые макеты, модели в соответствии с техническими заданиями.</w:t>
      </w:r>
    </w:p>
    <w:p w14:paraId="054551AC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На сайте колледжа в разделе «Проектный офис» размещены технические задания по темам проектов </w:t>
      </w:r>
      <w:hyperlink r:id="rId29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https://tkpst.ru/proektnyy-ofis/obuchenie/</w:t>
        </w:r>
      </w:hyperlink>
      <w:r w:rsidRPr="00511F3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5AD739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Для реализации основных идей проектного обучения в колледже сформирован перечень требований к техническим проектам, которые реализуются обучающимися первых, вторых курсов в рамках учебной дисциплины:</w:t>
      </w:r>
    </w:p>
    <w:p w14:paraId="6AFF9832" w14:textId="77777777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Нацеленность на результат. В обязательном порядке в конце технического проекта должен быть получен продуктовый результат, удовлетворяющий исходному техническому заданию или решающий обозначенную проблему.</w:t>
      </w:r>
    </w:p>
    <w:p w14:paraId="6A7EA4FB" w14:textId="2CFA2892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Выделена этапность проекта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в начале семестра обучающиеся выстраивают план-график его реализации.</w:t>
      </w:r>
    </w:p>
    <w:p w14:paraId="178C23E7" w14:textId="6B04B2E2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У проекта есть внешний интересант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заказчик продукта (колледж, работодатель, сам обучающийся, команда с лидером группы и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), который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итогам работы беспристрастно оценивает результат проекта, принимает его, отклоняет или отправляет на доработку.</w:t>
      </w:r>
    </w:p>
    <w:p w14:paraId="764A0BEA" w14:textId="400A50B0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Рабочая программа общепрофессиональной дисциплины «Основы проектной деятельности» и проект интегрированы: материал, который обучающийся получил на лекции и практическом занятии, закрепляется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проектной работе.</w:t>
      </w:r>
    </w:p>
    <w:p w14:paraId="11B7F64A" w14:textId="17536CB5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Команда проекта должна в полной мере быть обеспечена оборудованием, программным обеспечением и помещениями для всех видов работ. Оборудование может находиться в мастерских колледжа, на базе партнеров или в домашнем пользовании</w:t>
      </w:r>
      <w:r w:rsidR="005A6E3D" w:rsidRPr="00511F34">
        <w:rPr>
          <w:rFonts w:ascii="Times New Roman" w:hAnsi="Times New Roman" w:cs="Times New Roman"/>
          <w:sz w:val="28"/>
          <w:szCs w:val="28"/>
        </w:rPr>
        <w:t xml:space="preserve"> с</w:t>
      </w:r>
      <w:r w:rsidRPr="00511F34">
        <w:rPr>
          <w:rFonts w:ascii="Times New Roman" w:hAnsi="Times New Roman" w:cs="Times New Roman"/>
          <w:sz w:val="28"/>
          <w:szCs w:val="28"/>
        </w:rPr>
        <w:t xml:space="preserve"> условие</w:t>
      </w:r>
      <w:r w:rsidR="005A6E3D" w:rsidRPr="00511F34">
        <w:rPr>
          <w:rFonts w:ascii="Times New Roman" w:hAnsi="Times New Roman" w:cs="Times New Roman"/>
          <w:sz w:val="28"/>
          <w:szCs w:val="28"/>
        </w:rPr>
        <w:t>м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обучающийся должен иметь к нему доступ.</w:t>
      </w:r>
    </w:p>
    <w:p w14:paraId="5970261C" w14:textId="77777777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На учебных занятиях регулярно проводится переосмысление методов работы проектной команды, фиксируются промежуточные результаты и цели группы.</w:t>
      </w:r>
    </w:p>
    <w:p w14:paraId="3E72E6F9" w14:textId="77777777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В работу над проектами должны вовлекаться педагоги-наставники.</w:t>
      </w:r>
    </w:p>
    <w:p w14:paraId="5913C063" w14:textId="77777777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Результаты проектов оцениваются в рейтинговой форме (балльная шкала оценивания заложена в технические задания проекта).</w:t>
      </w:r>
    </w:p>
    <w:p w14:paraId="65C87F50" w14:textId="77777777" w:rsidR="001741BE" w:rsidRPr="00511F34" w:rsidRDefault="001741BE" w:rsidP="001741BE">
      <w:pPr>
        <w:pStyle w:val="af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Обучающиеся, набравшие пороговое значение баллов, получают зачет по дисциплине «Основы проектной деятельности», а лучшие представляют проекты на «Проектных стартах» и конкурсах другого уровня: «Большие вызовы», «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ТехЛидер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ИнтраИзобретатель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» и др. </w:t>
      </w:r>
    </w:p>
    <w:p w14:paraId="57C908BC" w14:textId="005F65BA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Для приобретения навыков проектной деятельности используются разные практики. Например, в 2022 г</w:t>
      </w:r>
      <w:r w:rsidR="005A6E3D" w:rsidRPr="00511F34">
        <w:rPr>
          <w:rFonts w:ascii="Times New Roman" w:hAnsi="Times New Roman" w:cs="Times New Roman"/>
          <w:sz w:val="28"/>
          <w:szCs w:val="28"/>
        </w:rPr>
        <w:t>.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участие в проектно-образовательном интенсиве Университет «20.35»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«В поисках единорога», направленно</w:t>
      </w:r>
      <w:r w:rsidR="005A6E3D" w:rsidRPr="00511F34">
        <w:rPr>
          <w:rFonts w:ascii="Times New Roman" w:hAnsi="Times New Roman" w:cs="Times New Roman"/>
          <w:sz w:val="28"/>
          <w:szCs w:val="28"/>
        </w:rPr>
        <w:t>м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формирование у обучающихся системы среднего профессионального образования компетенций в области проектной деятельности. Идея интенсивов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погружение студентов в реалии рынков будущего и формирование способности ориентироваться в них, запуск новых проектов, основанных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прорывных технологиях, самостоятельном формировании запроса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по развитию и образованию. Студенты, обучающихся по специальности 08.02.05 Строительство и эксплуатация автомобильных дорог и аэродромов совместно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с педагогом-наставником прошли через все форматы интенсива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лекции, мастер-классы, брифинги и защитили проектную идею на тему «Строительство дороги в условиях горной местности». Суть идеи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создание современной, комфортной и надежной транспортной инфраструктуры посредств</w:t>
      </w:r>
      <w:r w:rsidR="005A6E3D" w:rsidRPr="00511F34">
        <w:rPr>
          <w:rFonts w:ascii="Times New Roman" w:hAnsi="Times New Roman" w:cs="Times New Roman"/>
          <w:sz w:val="28"/>
          <w:szCs w:val="28"/>
        </w:rPr>
        <w:t>о</w:t>
      </w:r>
      <w:r w:rsidRPr="00511F34">
        <w:rPr>
          <w:rFonts w:ascii="Times New Roman" w:hAnsi="Times New Roman" w:cs="Times New Roman"/>
          <w:sz w:val="28"/>
          <w:szCs w:val="28"/>
        </w:rPr>
        <w:t>м внедрения дорожного полотна из полимербетона.</w:t>
      </w:r>
    </w:p>
    <w:p w14:paraId="56610AFB" w14:textId="77777777" w:rsidR="001741BE" w:rsidRPr="00511F34" w:rsidRDefault="001741BE" w:rsidP="001741BE">
      <w:pPr>
        <w:pStyle w:val="af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1F34">
        <w:rPr>
          <w:rFonts w:ascii="Times New Roman" w:hAnsi="Times New Roman" w:cs="Times New Roman"/>
          <w:sz w:val="28"/>
          <w:szCs w:val="28"/>
          <w:u w:val="single"/>
        </w:rPr>
        <w:t>Социальные проекты</w:t>
      </w:r>
    </w:p>
    <w:p w14:paraId="63EF3498" w14:textId="43162B32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С 2022 г. в образовательное пространство колледжа заходит социальное проектирование через внеучебную деятельность и вовлекает педагогов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обучающихся, независимо от курса обучения. Началом стал обучающий семинар по социальному проектированию от Тюменской областной общественной организации Центр «Свобода». Результат обучения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разработка четырех новых проектных идей</w:t>
      </w:r>
      <w:r w:rsidR="004E182B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6AC19D42" w14:textId="66CE40F9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lastRenderedPageBreak/>
        <w:t>«Активный выходной в каждый двор</w:t>
      </w:r>
      <w:r w:rsidR="005A6E3D" w:rsidRPr="00511F34">
        <w:rPr>
          <w:rFonts w:ascii="Times New Roman" w:hAnsi="Times New Roman" w:cs="Times New Roman"/>
          <w:b/>
          <w:sz w:val="28"/>
          <w:szCs w:val="28"/>
        </w:rPr>
        <w:t>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проект направлен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популяризацию спорта, физической культуры и здорового образа жизни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с привлечением жителей микрорайонов разных возрастных категорий </w:t>
      </w:r>
      <w:r w:rsidR="005A6E3D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к регулярным занятиям спортом через средства оздоровительных занятий (специальность: 49.02.01 Физическая культура, 49.02.02 Адаптивная физическая культура).</w:t>
      </w:r>
    </w:p>
    <w:p w14:paraId="20BAD85A" w14:textId="119F7757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«Посади лес!»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реализация проекта направлена на посадку леса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территориях, подвергшихся вырубкам, пожарам и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(специальность: 35.02.01 Лесное и лесопарковое хозяйство).</w:t>
      </w:r>
    </w:p>
    <w:p w14:paraId="3B0AB356" w14:textId="5CA4457A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 xml:space="preserve">«Образовательный интенсив </w:t>
      </w:r>
      <w:r w:rsidR="001558F3" w:rsidRPr="00511F34">
        <w:rPr>
          <w:rFonts w:ascii="Times New Roman" w:hAnsi="Times New Roman" w:cs="Times New Roman"/>
          <w:b/>
          <w:sz w:val="28"/>
          <w:szCs w:val="28"/>
        </w:rPr>
        <w:t>«</w:t>
      </w:r>
      <w:r w:rsidRPr="00511F34">
        <w:rPr>
          <w:rFonts w:ascii="Times New Roman" w:hAnsi="Times New Roman" w:cs="Times New Roman"/>
          <w:b/>
          <w:sz w:val="28"/>
          <w:szCs w:val="28"/>
        </w:rPr>
        <w:t>Ярче!</w:t>
      </w:r>
      <w:r w:rsidR="001558F3" w:rsidRPr="00511F34">
        <w:rPr>
          <w:rFonts w:ascii="Times New Roman" w:hAnsi="Times New Roman" w:cs="Times New Roman"/>
          <w:b/>
          <w:sz w:val="28"/>
          <w:szCs w:val="28"/>
        </w:rPr>
        <w:t>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проект получил грантовую поддержку Росмолодёжи в 2022 году (</w:t>
      </w:r>
      <w:hyperlink r:id="rId30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https://myrosmol.ru/?special</w:t>
        </w:r>
      </w:hyperlink>
      <w:r w:rsidRPr="00511F34">
        <w:rPr>
          <w:rFonts w:ascii="Times New Roman" w:hAnsi="Times New Roman" w:cs="Times New Roman"/>
          <w:sz w:val="28"/>
          <w:szCs w:val="28"/>
        </w:rPr>
        <w:t>) и направлен на обучение педагогов и учеников школ города Тюмени основам создания дизайн-проектов по озеленению пришкольных территорий и их реализации (специальность: 35.02.02 Садово-парковое и ландшафтное строительство).</w:t>
      </w:r>
    </w:p>
    <w:p w14:paraId="248EBE63" w14:textId="163F1C34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«Инклюзивный театр»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проект получил грантовую поддержку (</w:t>
      </w:r>
      <w:hyperlink r:id="rId31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https://vk.com/wall-30643958_30378</w:t>
        </w:r>
      </w:hyperlink>
      <w:r w:rsidRPr="00511F34">
        <w:rPr>
          <w:rFonts w:ascii="Times New Roman" w:hAnsi="Times New Roman" w:cs="Times New Roman"/>
          <w:sz w:val="28"/>
          <w:szCs w:val="28"/>
        </w:rPr>
        <w:t>) для социализации и развития творческого потенциала обучающихся профессиональных образовательных организации города Тюмени с ограниченными возможностями здоровья посредством театральных постановок и заняти</w:t>
      </w:r>
      <w:r w:rsidR="001558F3" w:rsidRPr="00511F34">
        <w:rPr>
          <w:rFonts w:ascii="Times New Roman" w:hAnsi="Times New Roman" w:cs="Times New Roman"/>
          <w:sz w:val="28"/>
          <w:szCs w:val="28"/>
        </w:rPr>
        <w:t>й</w:t>
      </w:r>
      <w:r w:rsidRPr="00511F34">
        <w:rPr>
          <w:rFonts w:ascii="Times New Roman" w:hAnsi="Times New Roman" w:cs="Times New Roman"/>
          <w:sz w:val="28"/>
          <w:szCs w:val="28"/>
        </w:rPr>
        <w:t xml:space="preserve"> по актерскому мастерству на базе колледжа (специальность: 39.02.02 Организация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сурдокоммуникации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>).</w:t>
      </w:r>
    </w:p>
    <w:p w14:paraId="132AB522" w14:textId="710C17B6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«Школа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тифлокулинарии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>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совместный проект с Тюменской областной организацией общероссийской общественной организации инвалидов </w:t>
      </w:r>
      <w:r w:rsidR="001558F3" w:rsidRPr="00511F34">
        <w:rPr>
          <w:rFonts w:ascii="Times New Roman" w:hAnsi="Times New Roman" w:cs="Times New Roman"/>
          <w:sz w:val="28"/>
          <w:szCs w:val="28"/>
        </w:rPr>
        <w:t>«</w:t>
      </w:r>
      <w:r w:rsidRPr="00511F34">
        <w:rPr>
          <w:rFonts w:ascii="Times New Roman" w:hAnsi="Times New Roman" w:cs="Times New Roman"/>
          <w:sz w:val="28"/>
          <w:szCs w:val="28"/>
        </w:rPr>
        <w:t>Всероссийского ордена трудового  красного знамени общество слепых</w:t>
      </w:r>
      <w:r w:rsidR="001558F3" w:rsidRPr="00511F34">
        <w:rPr>
          <w:rFonts w:ascii="Times New Roman" w:hAnsi="Times New Roman" w:cs="Times New Roman"/>
          <w:sz w:val="28"/>
          <w:szCs w:val="28"/>
        </w:rPr>
        <w:t>»</w:t>
      </w:r>
      <w:r w:rsidRPr="00511F34">
        <w:rPr>
          <w:rFonts w:ascii="Times New Roman" w:hAnsi="Times New Roman" w:cs="Times New Roman"/>
          <w:sz w:val="28"/>
          <w:szCs w:val="28"/>
        </w:rPr>
        <w:t xml:space="preserve"> получил грантовую поддержку второго конкурса Президентских грантов 2022 (</w:t>
      </w:r>
      <w:hyperlink r:id="rId32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https://президентскиегранты.рф/</w:t>
        </w:r>
      </w:hyperlink>
      <w:r w:rsidRPr="00511F34">
        <w:rPr>
          <w:rFonts w:ascii="Times New Roman" w:hAnsi="Times New Roman" w:cs="Times New Roman"/>
          <w:sz w:val="28"/>
          <w:szCs w:val="28"/>
        </w:rPr>
        <w:t>). Проект направлен на социально-бытовую реабилитацию незрячих людей, проживающих в г. Тюмени, через освоение профессиональных компетенций и обучение их кулинарным умениям и навыкам в количестве 20 человек в течение 6 месяцев.</w:t>
      </w:r>
    </w:p>
    <w:p w14:paraId="687392AB" w14:textId="2DB1EF2B" w:rsidR="001741BE" w:rsidRPr="00511F34" w:rsidRDefault="001741BE" w:rsidP="004E182B">
      <w:pPr>
        <w:pStyle w:val="af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Идея социализации инвалидов с нарушением слуха вылилась </w:t>
      </w:r>
      <w:r w:rsidR="001558F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реальный проект </w:t>
      </w:r>
      <w:r w:rsidRPr="00511F34">
        <w:rPr>
          <w:rFonts w:ascii="Times New Roman" w:hAnsi="Times New Roman" w:cs="Times New Roman"/>
          <w:b/>
          <w:sz w:val="28"/>
          <w:szCs w:val="28"/>
        </w:rPr>
        <w:t>«Создание Агентства сурдоперевода»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проект направлен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на создание временных рабочих мест для студентов, обучающихся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по специальности 39.02.02 Организация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сурдокоммуникации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, в рамках которого обучающиеся осуществляют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сурдосопровождение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 людей с нарушением слуха при получении профессионального образования (в том числе разработка адаптированного образовательного контента), в физкультурно-спортивных, культурно-массовых мероприятиях. Проект совместно с социально ориентированной автономной некоммерческой организацией </w:t>
      </w:r>
      <w:r w:rsidR="001558F3" w:rsidRPr="00511F34">
        <w:rPr>
          <w:rFonts w:ascii="Times New Roman" w:hAnsi="Times New Roman" w:cs="Times New Roman"/>
          <w:sz w:val="28"/>
          <w:szCs w:val="28"/>
        </w:rPr>
        <w:t>«</w:t>
      </w:r>
      <w:r w:rsidRPr="00511F34">
        <w:rPr>
          <w:rFonts w:ascii="Times New Roman" w:hAnsi="Times New Roman" w:cs="Times New Roman"/>
          <w:sz w:val="28"/>
          <w:szCs w:val="28"/>
        </w:rPr>
        <w:t>Инклюзивный семейный центр «Большая медведица</w:t>
      </w:r>
      <w:r w:rsidR="001558F3" w:rsidRPr="00511F34">
        <w:rPr>
          <w:rFonts w:ascii="Times New Roman" w:hAnsi="Times New Roman" w:cs="Times New Roman"/>
          <w:sz w:val="28"/>
          <w:szCs w:val="28"/>
        </w:rPr>
        <w:t>»</w:t>
      </w:r>
      <w:r w:rsidRPr="00511F34">
        <w:rPr>
          <w:rFonts w:ascii="Times New Roman" w:hAnsi="Times New Roman" w:cs="Times New Roman"/>
          <w:sz w:val="28"/>
          <w:szCs w:val="28"/>
        </w:rPr>
        <w:t xml:space="preserve"> получил грантовую поддержку второго конкурса Президентских грантов 2022 (</w:t>
      </w:r>
      <w:hyperlink r:id="rId33" w:history="1">
        <w:r w:rsidRPr="00511F34">
          <w:rPr>
            <w:rStyle w:val="af3"/>
            <w:rFonts w:ascii="Times New Roman" w:hAnsi="Times New Roman" w:cs="Times New Roman"/>
            <w:color w:val="auto"/>
            <w:sz w:val="28"/>
            <w:szCs w:val="28"/>
          </w:rPr>
          <w:t>https://президентскиегранты.рф/</w:t>
        </w:r>
      </w:hyperlink>
      <w:r w:rsidRPr="00511F34">
        <w:rPr>
          <w:rFonts w:ascii="Times New Roman" w:hAnsi="Times New Roman" w:cs="Times New Roman"/>
          <w:sz w:val="28"/>
          <w:szCs w:val="28"/>
        </w:rPr>
        <w:t>). Проект реализуется совместно с Ресурсным учебно-методическим центром среднего профессионального образования Тюменской области по развитию инклюзивного профессионального</w:t>
      </w:r>
      <w:r w:rsidR="001558F3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образования</w:t>
      </w:r>
      <w:r w:rsidR="001558F3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и является одним из направлений деятельности учебно-производственного предприятия колледжа.</w:t>
      </w:r>
    </w:p>
    <w:p w14:paraId="34CEA89A" w14:textId="58A79D5F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организационной структуре колледжа имеется учебно-производственное предприятие, которое помогает обучающимся находить первые рабочие места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по направлениям деятельности: участок деревообработки, лесного хозяйства, общественного питания и др. В рамках деятельности учебно-производственного предприятия студенты, обучающиеся по специальности 09.02.07 Информационные системы и программирование, в 2022 году получили техническое задание по разработке сайта учебно-производственного предприятия колледжа. После проведения конкурса проектных идей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структуре сайта была определена проектная команда обучающихся, которые приступили к разработке и верстке сайта. После получения статуса самозанятых с обучающимися был заключен договор на оказание услуг (первый официальный трудовой опыт).</w:t>
      </w:r>
    </w:p>
    <w:p w14:paraId="7726E6CC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Требования к социальным проектам определяются документацией конкурсов с грантовой поддержкой.</w:t>
      </w:r>
    </w:p>
    <w:p w14:paraId="2A710B8F" w14:textId="1938A3FC" w:rsidR="001741BE" w:rsidRPr="00511F34" w:rsidRDefault="001741BE" w:rsidP="00155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ОРГАНИЗАЦИОННО-УПРАВЛЕНЧЕСКАЯ СТРУКТУРА </w:t>
      </w:r>
      <w:r w:rsidR="001558F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ПР</w:t>
      </w:r>
      <w:r w:rsidR="001558F3" w:rsidRPr="00511F34">
        <w:rPr>
          <w:rFonts w:ascii="Times New Roman" w:hAnsi="Times New Roman" w:cs="Times New Roman"/>
          <w:sz w:val="28"/>
          <w:szCs w:val="28"/>
        </w:rPr>
        <w:t>ОЕКТНОЙ ДЕЯТЕЛЬНОСТИ В КОЛЛЕДЖЕ</w:t>
      </w:r>
    </w:p>
    <w:p w14:paraId="4DD532B5" w14:textId="4EDDB80A" w:rsidR="001741BE" w:rsidRPr="00511F34" w:rsidRDefault="001741BE" w:rsidP="001558F3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Координация проектной деятельности в колледже осуществляется заместителем директора по проектной деятельности</w:t>
      </w:r>
      <w:r w:rsidR="001558F3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070727B8" w14:textId="314D33E2" w:rsidR="001741BE" w:rsidRPr="00511F34" w:rsidRDefault="001741BE" w:rsidP="001558F3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Методист учебно-методического отдела осуществляет методическое сопровождение проектной деятельности: разработка методических рекомендаций, технических заданий, обучение педагогов-наставников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проектной деятельности</w:t>
      </w:r>
      <w:r w:rsidR="001558F3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388B68C7" w14:textId="7AEA233F" w:rsidR="001741BE" w:rsidRPr="00511F34" w:rsidRDefault="001741BE" w:rsidP="001558F3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Ведущий преподаватель дисциплины «Основы проектной деятельности» осуществляет основную подготовку по работе над проектами</w:t>
      </w:r>
      <w:r w:rsidR="001558F3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573F7734" w14:textId="77777777" w:rsidR="001741BE" w:rsidRPr="00511F34" w:rsidRDefault="001741BE" w:rsidP="001558F3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Педагоги-наставники осуществляют консультативную профильную поддержку.</w:t>
      </w:r>
    </w:p>
    <w:p w14:paraId="38CCE8B9" w14:textId="27E6CF02" w:rsidR="001741BE" w:rsidRPr="00511F34" w:rsidRDefault="001558F3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 цел</w:t>
      </w:r>
      <w:r w:rsidRPr="00511F34">
        <w:rPr>
          <w:rFonts w:ascii="Times New Roman" w:hAnsi="Times New Roman" w:cs="Times New Roman"/>
          <w:sz w:val="28"/>
          <w:szCs w:val="28"/>
        </w:rPr>
        <w:t>ях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 планирования, запуска, мониторинга и контроля проектной деятельности обучающихся в колледже создан </w:t>
      </w:r>
      <w:r w:rsidRPr="00511F34">
        <w:rPr>
          <w:rFonts w:ascii="Times New Roman" w:hAnsi="Times New Roman" w:cs="Times New Roman"/>
          <w:sz w:val="28"/>
          <w:szCs w:val="28"/>
        </w:rPr>
        <w:t>п</w:t>
      </w:r>
      <w:r w:rsidR="001741BE" w:rsidRPr="00511F34">
        <w:rPr>
          <w:rFonts w:ascii="Times New Roman" w:hAnsi="Times New Roman" w:cs="Times New Roman"/>
          <w:sz w:val="28"/>
          <w:szCs w:val="28"/>
        </w:rPr>
        <w:t>роектный офис, дейс</w:t>
      </w:r>
      <w:r w:rsidRPr="00511F34">
        <w:rPr>
          <w:rFonts w:ascii="Times New Roman" w:hAnsi="Times New Roman" w:cs="Times New Roman"/>
          <w:sz w:val="28"/>
          <w:szCs w:val="28"/>
        </w:rPr>
        <w:t>твующий на основании Положения о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 проектном офисе (утв. приказом ди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ректора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от 24.11.2020 </w:t>
      </w:r>
      <w:r w:rsidR="00FF0E87" w:rsidRPr="00511F34">
        <w:rPr>
          <w:rFonts w:ascii="Times New Roman" w:hAnsi="Times New Roman" w:cs="Times New Roman"/>
          <w:sz w:val="28"/>
          <w:szCs w:val="28"/>
        </w:rPr>
        <w:t>№ 246</w:t>
      </w:r>
      <w:r w:rsidRPr="00511F34">
        <w:rPr>
          <w:rFonts w:ascii="Times New Roman" w:hAnsi="Times New Roman" w:cs="Times New Roman"/>
          <w:sz w:val="28"/>
          <w:szCs w:val="28"/>
        </w:rPr>
        <w:t>).</w:t>
      </w:r>
    </w:p>
    <w:p w14:paraId="2808CB17" w14:textId="77777777" w:rsidR="001741BE" w:rsidRPr="00511F34" w:rsidRDefault="001741BE" w:rsidP="00155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ЦИФРОВЫЕ ИНСТРУМЕНТЫ УПРАВЛЕНИЯ ПРОЕКТАМИ</w:t>
      </w:r>
    </w:p>
    <w:p w14:paraId="7463E893" w14:textId="290AF295" w:rsidR="001741BE" w:rsidRPr="00511F34" w:rsidRDefault="001558F3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Для управления проектами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 в колледже запущен сервис для управления бизнесом БИТРИКС 24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модуль «Управление проектами». Наставник заводит участников проекта в систему «пользователями» и отслеживает своевременное выполнение контрольных точек, проводит видеоконференции, создает чат. Лидер группы ставит дополнительные задачи со сроками для членов команды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="001741BE" w:rsidRPr="00511F34">
        <w:rPr>
          <w:rFonts w:ascii="Times New Roman" w:hAnsi="Times New Roman" w:cs="Times New Roman"/>
          <w:sz w:val="28"/>
          <w:szCs w:val="28"/>
        </w:rPr>
        <w:t>и ведет ее к результату.</w:t>
      </w:r>
    </w:p>
    <w:p w14:paraId="37DE4A96" w14:textId="1FD5AD3B" w:rsidR="001741BE" w:rsidRPr="00511F34" w:rsidRDefault="001741BE" w:rsidP="00155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РЕСУРСНОЕ ОБЕСПЕЧЕНИЕ РЕАЛИЗАЦИИ </w:t>
      </w:r>
      <w:r w:rsidR="001558F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ПРОЕКТН</w:t>
      </w:r>
      <w:r w:rsidR="000C2153" w:rsidRPr="00511F34">
        <w:rPr>
          <w:rFonts w:ascii="Times New Roman" w:hAnsi="Times New Roman" w:cs="Times New Roman"/>
          <w:sz w:val="28"/>
          <w:szCs w:val="28"/>
        </w:rPr>
        <w:t>ОЙ ДЕЯТЕЛЬНОСТИ</w:t>
      </w:r>
    </w:p>
    <w:p w14:paraId="65E027A5" w14:textId="77777777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сформированный реестр педагогов-наставников и лидеров проектов;</w:t>
      </w:r>
    </w:p>
    <w:p w14:paraId="635DC5E6" w14:textId="77777777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реестр тем проектов по направлениям;</w:t>
      </w:r>
    </w:p>
    <w:p w14:paraId="1F7DE40B" w14:textId="77777777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информационный блок по работе над проектами (вкладка «Проектный офис» на официальном сайте колледжа, сервис для управления бизнесом БИТРИКС 24);</w:t>
      </w:r>
    </w:p>
    <w:p w14:paraId="3BA24B85" w14:textId="326DE1ED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кадровое обеспечение (педагоги-наставники, работодатели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роль заказчика, эксперта);</w:t>
      </w:r>
    </w:p>
    <w:p w14:paraId="5C37F8C5" w14:textId="37597DEA" w:rsidR="001741BE" w:rsidRPr="00511F34" w:rsidRDefault="000C2153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741BE" w:rsidRPr="00511F34">
        <w:rPr>
          <w:rFonts w:ascii="Times New Roman" w:hAnsi="Times New Roman" w:cs="Times New Roman"/>
          <w:sz w:val="28"/>
          <w:szCs w:val="28"/>
        </w:rPr>
        <w:t>роектный офис;</w:t>
      </w:r>
    </w:p>
    <w:p w14:paraId="6A4F7408" w14:textId="77777777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материально-техническая база мастерских и лабораторий колледжа;</w:t>
      </w:r>
    </w:p>
    <w:p w14:paraId="05234847" w14:textId="211FF001" w:rsidR="001741BE" w:rsidRPr="00511F34" w:rsidRDefault="001741BE" w:rsidP="001741BE">
      <w:pPr>
        <w:pStyle w:val="af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материально-техническая база профильных предприятий/</w:t>
      </w:r>
      <w:r w:rsidR="000C2153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организаций.</w:t>
      </w:r>
    </w:p>
    <w:p w14:paraId="35987874" w14:textId="2E9FF217" w:rsidR="001741BE" w:rsidRPr="00511F34" w:rsidRDefault="001741BE" w:rsidP="001741BE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Критерии результативности</w:t>
      </w:r>
      <w:r w:rsidR="000C2153" w:rsidRPr="00511F34">
        <w:rPr>
          <w:rFonts w:ascii="Times New Roman" w:hAnsi="Times New Roman" w:cs="Times New Roman"/>
          <w:b/>
          <w:sz w:val="28"/>
          <w:szCs w:val="28"/>
        </w:rPr>
        <w:t>:</w:t>
      </w:r>
    </w:p>
    <w:p w14:paraId="3551B782" w14:textId="2408FFFE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оличество обучающихся первых, вторых курсов, вовлеченных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="001741BE" w:rsidRPr="00511F34">
        <w:rPr>
          <w:rFonts w:ascii="Times New Roman" w:hAnsi="Times New Roman" w:cs="Times New Roman"/>
          <w:sz w:val="28"/>
          <w:szCs w:val="28"/>
        </w:rPr>
        <w:t>в проектное обучение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1AF9C700" w14:textId="6A7329E1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</w:t>
      </w:r>
      <w:r w:rsidR="001741BE" w:rsidRPr="00511F34">
        <w:rPr>
          <w:rFonts w:ascii="Times New Roman" w:hAnsi="Times New Roman" w:cs="Times New Roman"/>
          <w:sz w:val="28"/>
          <w:szCs w:val="28"/>
        </w:rPr>
        <w:t>оличество обучающихся, вовлеченных в социальное проектирование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7B541D7E" w14:textId="25BF9D7D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</w:t>
      </w:r>
      <w:r w:rsidR="001741BE" w:rsidRPr="00511F34">
        <w:rPr>
          <w:rFonts w:ascii="Times New Roman" w:hAnsi="Times New Roman" w:cs="Times New Roman"/>
          <w:sz w:val="28"/>
          <w:szCs w:val="28"/>
        </w:rPr>
        <w:t>оличество педагогов-наставников из числа преподавателей дисциплин профессионального цикла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64FC6A73" w14:textId="2717516C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</w:t>
      </w:r>
      <w:r w:rsidR="001741BE" w:rsidRPr="00511F34">
        <w:rPr>
          <w:rFonts w:ascii="Times New Roman" w:hAnsi="Times New Roman" w:cs="Times New Roman"/>
          <w:sz w:val="28"/>
          <w:szCs w:val="28"/>
        </w:rPr>
        <w:t>оличество педагогов-наставников из числа работодателей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428CAB66" w14:textId="6A14762E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</w:t>
      </w:r>
      <w:r w:rsidR="001741BE" w:rsidRPr="00511F34">
        <w:rPr>
          <w:rFonts w:ascii="Times New Roman" w:hAnsi="Times New Roman" w:cs="Times New Roman"/>
          <w:sz w:val="28"/>
          <w:szCs w:val="28"/>
        </w:rPr>
        <w:t>оличество технических/социальных проектов, разработанных обучающимися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299837EE" w14:textId="45D3F180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</w:t>
      </w:r>
      <w:r w:rsidR="001741BE" w:rsidRPr="00511F34">
        <w:rPr>
          <w:rFonts w:ascii="Times New Roman" w:hAnsi="Times New Roman" w:cs="Times New Roman"/>
          <w:sz w:val="28"/>
          <w:szCs w:val="28"/>
        </w:rPr>
        <w:t>бъем финансовых средств гранатовой поддержки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4FA67110" w14:textId="657BFC66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у</w:t>
      </w:r>
      <w:r w:rsidR="001741BE" w:rsidRPr="00511F34">
        <w:rPr>
          <w:rFonts w:ascii="Times New Roman" w:hAnsi="Times New Roman" w:cs="Times New Roman"/>
          <w:sz w:val="28"/>
          <w:szCs w:val="28"/>
        </w:rPr>
        <w:t>ровень удовлетворенности обучающихся процессом и результатом проектной деятельности</w:t>
      </w:r>
      <w:r w:rsidRPr="00511F34">
        <w:rPr>
          <w:rFonts w:ascii="Times New Roman" w:hAnsi="Times New Roman" w:cs="Times New Roman"/>
          <w:sz w:val="28"/>
          <w:szCs w:val="28"/>
        </w:rPr>
        <w:t>;</w:t>
      </w:r>
    </w:p>
    <w:p w14:paraId="3F4C5737" w14:textId="12DBE911" w:rsidR="001741BE" w:rsidRPr="00511F34" w:rsidRDefault="000C2153" w:rsidP="000C2153">
      <w:pPr>
        <w:pStyle w:val="af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</w:t>
      </w:r>
      <w:r w:rsidR="001741BE" w:rsidRPr="00511F34">
        <w:rPr>
          <w:rFonts w:ascii="Times New Roman" w:hAnsi="Times New Roman" w:cs="Times New Roman"/>
          <w:sz w:val="28"/>
          <w:szCs w:val="28"/>
        </w:rPr>
        <w:t xml:space="preserve">оложительные отзывы работодателей о сформированности общих </w:t>
      </w:r>
      <w:r w:rsidRPr="00511F34">
        <w:rPr>
          <w:rFonts w:ascii="Times New Roman" w:hAnsi="Times New Roman" w:cs="Times New Roman"/>
          <w:sz w:val="28"/>
          <w:szCs w:val="28"/>
        </w:rPr>
        <w:br/>
      </w:r>
      <w:r w:rsidR="001741BE" w:rsidRPr="00511F34">
        <w:rPr>
          <w:rFonts w:ascii="Times New Roman" w:hAnsi="Times New Roman" w:cs="Times New Roman"/>
          <w:sz w:val="28"/>
          <w:szCs w:val="28"/>
        </w:rPr>
        <w:t>и профессиональных компетенций обучающихся по результатам практики.</w:t>
      </w:r>
    </w:p>
    <w:p w14:paraId="6EBAC21A" w14:textId="6A3E1EA5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Данные о результативности</w:t>
      </w:r>
    </w:p>
    <w:p w14:paraId="0DB55995" w14:textId="08518027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рост количества обучающихся первого, второго курсов, вовлеченных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проектное обучение, с 325 чел. в 2020 г. до 425 чел. в 2022 г.;</w:t>
      </w:r>
    </w:p>
    <w:p w14:paraId="013A5F9B" w14:textId="39AE1995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количество обучающихся, вовлеченных в социальное проектирование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2022 г</w:t>
      </w:r>
      <w:r w:rsidR="000C2153" w:rsidRPr="00511F34">
        <w:rPr>
          <w:rFonts w:ascii="Times New Roman" w:hAnsi="Times New Roman" w:cs="Times New Roman"/>
          <w:sz w:val="28"/>
          <w:szCs w:val="28"/>
        </w:rPr>
        <w:t>.</w:t>
      </w:r>
      <w:r w:rsidRPr="00511F34">
        <w:rPr>
          <w:rFonts w:ascii="Times New Roman" w:hAnsi="Times New Roman" w:cs="Times New Roman"/>
          <w:sz w:val="28"/>
          <w:szCs w:val="28"/>
        </w:rPr>
        <w:t>, составило 97 человек;</w:t>
      </w:r>
    </w:p>
    <w:p w14:paraId="377272CF" w14:textId="4ABA1B1C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рост числа педагогов-наставников с 22 чел. в 2020 г. до 35 чел.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2022 г., в том числе 7 работодателей;</w:t>
      </w:r>
    </w:p>
    <w:p w14:paraId="3CAB3D34" w14:textId="3BD72A31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 2020</w:t>
      </w:r>
      <w:r w:rsidR="000C2153" w:rsidRPr="00511F34">
        <w:rPr>
          <w:rFonts w:ascii="Times New Roman" w:hAnsi="Times New Roman" w:cs="Times New Roman"/>
          <w:sz w:val="28"/>
          <w:szCs w:val="28"/>
        </w:rPr>
        <w:t>–</w:t>
      </w:r>
      <w:r w:rsidRPr="00511F34">
        <w:rPr>
          <w:rFonts w:ascii="Times New Roman" w:hAnsi="Times New Roman" w:cs="Times New Roman"/>
          <w:sz w:val="28"/>
          <w:szCs w:val="28"/>
        </w:rPr>
        <w:t>2022 гг. защиту прошли 122 проекта (из них 115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>технические, 7 - социальные);</w:t>
      </w:r>
    </w:p>
    <w:p w14:paraId="1057B635" w14:textId="1E739814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633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увеличение объема финансовых средств гранатовой поддержки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с 50 000 в 2020 г. до 2 214 304,56 в 2022 г. (проект «Образовательный интенсив "Ярче!"</w:t>
      </w:r>
      <w:r w:rsidR="000C2153" w:rsidRPr="00511F34">
        <w:rPr>
          <w:rFonts w:ascii="Times New Roman" w:hAnsi="Times New Roman" w:cs="Times New Roman"/>
          <w:sz w:val="28"/>
          <w:szCs w:val="28"/>
        </w:rPr>
        <w:t>»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562 000,00 рублей, проект «Инклюзивный театр» - 40 000,00 рублей,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проект «Школа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тифлокулинарии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» - 1 112 620,90 рублей, проект «Агентство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сурдоперевода»  -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499 683,66 рублей);</w:t>
      </w:r>
    </w:p>
    <w:p w14:paraId="0FF5B938" w14:textId="1D66FF09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увеличение доли обучающихся, удовлетворенных процессом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результатом проектного обучения –с 52% в 2020</w:t>
      </w:r>
      <w:r w:rsidR="000C2153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г. до 75% в 2022</w:t>
      </w:r>
      <w:r w:rsidR="000C2153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г.;</w:t>
      </w:r>
    </w:p>
    <w:p w14:paraId="60CF4207" w14:textId="6718328E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от 90% работодателей получены положительные отзывы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 сформированности общих и профессиональных компетенций обучающихся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результатам практики;</w:t>
      </w:r>
    </w:p>
    <w:p w14:paraId="0A24F896" w14:textId="782AE5C4" w:rsidR="001741BE" w:rsidRPr="00511F34" w:rsidRDefault="001741BE" w:rsidP="001741BE">
      <w:pPr>
        <w:pStyle w:val="af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в 2022 г</w:t>
      </w:r>
      <w:r w:rsidR="000C2153" w:rsidRPr="00511F34">
        <w:rPr>
          <w:rFonts w:ascii="Times New Roman" w:hAnsi="Times New Roman" w:cs="Times New Roman"/>
          <w:sz w:val="28"/>
          <w:szCs w:val="28"/>
        </w:rPr>
        <w:t>.</w:t>
      </w:r>
      <w:r w:rsidRPr="00511F34">
        <w:rPr>
          <w:rFonts w:ascii="Times New Roman" w:hAnsi="Times New Roman" w:cs="Times New Roman"/>
          <w:sz w:val="28"/>
          <w:szCs w:val="28"/>
        </w:rPr>
        <w:t xml:space="preserve"> проекты обучающихся «Плавучий дом» (специальность: 35.02.04 Технология комплексной переработки древесины) и «Распределитель электрической энергии» (профессия: 15.01.31 Мастер контрольно-измерительных приборов и автоматики) во Всероссийском конкурсе научных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творческих работ обучающихся общеобразовательных учреждений </w:t>
      </w:r>
      <w:r w:rsidR="0004131F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учреждений среднего профессионального образования «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ТехЛидер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»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номинациях «Физика, электроэнергетика и приборостроение» и «Техническое творчество и изобретательство» заняли 2 место.</w:t>
      </w:r>
    </w:p>
    <w:p w14:paraId="47615780" w14:textId="6E9272A9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>Ограничения для применения опыта, риски, механизмы минимизации рисков.</w:t>
      </w:r>
    </w:p>
    <w:p w14:paraId="7C66AE80" w14:textId="56ABB126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Ограничением для применения представленной практики может послужить отсутствие в образовательной организации лиц с необходимым опытом работы в проектной деятельности и/или мотивации студентов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к участию в проектной деятельности.</w:t>
      </w:r>
    </w:p>
    <w:p w14:paraId="0A415F03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Решение 1: Обучение педагогических работников механизму организации проектной деятельности и вовлечение их в конкурсы с грантовой поддержкой.</w:t>
      </w:r>
    </w:p>
    <w:p w14:paraId="08E6A8F8" w14:textId="77777777" w:rsidR="001741BE" w:rsidRPr="00511F34" w:rsidRDefault="001741BE" w:rsidP="00174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Решение 2: Использование реальных практических кейсов, проекты должны быть достаточно сложны и требовать взаимодействия внутри команды, распределения ролей и обязанностей в ней.</w:t>
      </w:r>
    </w:p>
    <w:p w14:paraId="13ECF263" w14:textId="667E3B30" w:rsidR="001741BE" w:rsidRPr="00511F34" w:rsidRDefault="001741BE" w:rsidP="001741BE">
      <w:pPr>
        <w:pStyle w:val="a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F34">
        <w:rPr>
          <w:rFonts w:ascii="Times New Roman" w:hAnsi="Times New Roman" w:cs="Times New Roman"/>
          <w:b/>
          <w:sz w:val="28"/>
          <w:szCs w:val="28"/>
        </w:rPr>
        <w:t xml:space="preserve">Алгоритм внедрения практики: </w:t>
      </w:r>
    </w:p>
    <w:p w14:paraId="041B6D9A" w14:textId="4C317485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Принятие решения о внедрении проектной деятельности </w:t>
      </w:r>
      <w:r w:rsidR="000C2153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образовательную организацию.</w:t>
      </w:r>
    </w:p>
    <w:p w14:paraId="2B4851D0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Анализ существующих условий и ресурсов образовательной организации с учетом партнеров.</w:t>
      </w:r>
    </w:p>
    <w:p w14:paraId="10775A21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Разработка модели функционирования проектной деятельности.</w:t>
      </w:r>
    </w:p>
    <w:p w14:paraId="4DC954FE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Информирование и мотивация педагогических кадров для реализации модели. </w:t>
      </w:r>
    </w:p>
    <w:p w14:paraId="3FCE662C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Обучение педагогических работников, участвующих в реализации практики.</w:t>
      </w:r>
    </w:p>
    <w:p w14:paraId="6C326DEA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Разработка и утверждение рабочей программы общепрофессиональной дисциплины «Основы проектной деятельности».</w:t>
      </w:r>
    </w:p>
    <w:p w14:paraId="65AF923B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Разработка и реализация плана-графика мероприятий внедрения проектного обучения в образовательную организацию.</w:t>
      </w:r>
    </w:p>
    <w:p w14:paraId="1B89D4C0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Работа проектных команд по разработке и защите проектных решений.</w:t>
      </w:r>
    </w:p>
    <w:p w14:paraId="11B39222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633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Подготовка заявок на конкурсы с грантовой поддержкой.</w:t>
      </w:r>
    </w:p>
    <w:p w14:paraId="30F9E7A9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633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Обеспечение постоянного анализа деятельности и определение стратегии дальнейшего развития направления. </w:t>
      </w:r>
    </w:p>
    <w:p w14:paraId="7E3918E8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Информационно-методическая поддержка реализации практики.</w:t>
      </w:r>
    </w:p>
    <w:p w14:paraId="6F7D664D" w14:textId="77777777" w:rsidR="001741BE" w:rsidRPr="00511F34" w:rsidRDefault="001741BE" w:rsidP="001741BE">
      <w:pPr>
        <w:pStyle w:val="af"/>
        <w:numPr>
          <w:ilvl w:val="0"/>
          <w:numId w:val="26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Обобщение и трансляция опыта реализации практики.</w:t>
      </w:r>
    </w:p>
    <w:p w14:paraId="28547E79" w14:textId="577C5C3B" w:rsidR="000C2153" w:rsidRPr="00511F34" w:rsidRDefault="000C21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720C6E68" w14:textId="77777777" w:rsidR="000C2153" w:rsidRPr="00511F34" w:rsidRDefault="000C2153" w:rsidP="000C2153">
      <w:pPr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sectPr w:rsidR="000C2153" w:rsidRPr="00511F34" w:rsidSect="008123FA">
          <w:pgSz w:w="11906" w:h="16838"/>
          <w:pgMar w:top="1134" w:right="567" w:bottom="1134" w:left="1701" w:header="567" w:footer="708" w:gutter="0"/>
          <w:cols w:space="720"/>
          <w:docGrid w:linePitch="299"/>
        </w:sectPr>
      </w:pPr>
    </w:p>
    <w:p w14:paraId="300C64C4" w14:textId="6D967D6F" w:rsidR="000C2153" w:rsidRPr="00511F34" w:rsidRDefault="000C2153" w:rsidP="000C2153">
      <w:pPr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Приложение 1</w:t>
      </w:r>
      <w:r w:rsidR="00985D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r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Модель функционирования проектной деятельности</w:t>
      </w:r>
    </w:p>
    <w:p w14:paraId="05DC57B8" w14:textId="3FE0DE66" w:rsidR="000C2153" w:rsidRPr="00511F34" w:rsidRDefault="000C2153" w:rsidP="000C2153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1F34">
        <w:rPr>
          <w:noProof/>
        </w:rPr>
        <w:drawing>
          <wp:inline distT="0" distB="0" distL="0" distR="0" wp14:anchorId="30C0CD04" wp14:editId="173067BB">
            <wp:extent cx="7320055" cy="5029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920" t="24394" r="24318" b="13211"/>
                    <a:stretch/>
                  </pic:blipFill>
                  <pic:spPr bwMode="auto">
                    <a:xfrm>
                      <a:off x="0" y="0"/>
                      <a:ext cx="7335074" cy="503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5D727" w14:textId="77777777" w:rsidR="000C2153" w:rsidRPr="00511F34" w:rsidRDefault="000C2153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0C2153" w:rsidRPr="00511F34" w:rsidSect="008123FA">
          <w:pgSz w:w="16838" w:h="11906" w:orient="landscape"/>
          <w:pgMar w:top="1134" w:right="567" w:bottom="1134" w:left="1701" w:header="567" w:footer="709" w:gutter="0"/>
          <w:cols w:space="720"/>
          <w:docGrid w:linePitch="299"/>
        </w:sectPr>
      </w:pPr>
    </w:p>
    <w:p w14:paraId="3F6233FB" w14:textId="3F6E3950" w:rsidR="000C2153" w:rsidRPr="00511F34" w:rsidRDefault="000C2153" w:rsidP="000C2153">
      <w:pPr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commentRangeStart w:id="37"/>
      <w:r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Приложение </w:t>
      </w:r>
      <w:r w:rsidR="00544375"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</w:t>
      </w:r>
      <w:commentRangeEnd w:id="37"/>
      <w:r w:rsidR="008515FF">
        <w:rPr>
          <w:rStyle w:val="a9"/>
        </w:rPr>
        <w:commentReference w:id="37"/>
      </w:r>
      <w:r w:rsidR="00985D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</w:t>
      </w:r>
      <w:r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Матрица формир</w:t>
      </w:r>
      <w:r w:rsidR="00544375"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</w:t>
      </w:r>
      <w:r w:rsidRPr="00511F3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емых компетенций по результатам освоения ОПД «Основы проектной деятельности» на примере специальности 08.02.05 Строительство и эксплуатация автомобильных дорог и аэродромов</w:t>
      </w:r>
    </w:p>
    <w:p w14:paraId="69F56D3A" w14:textId="2E782247" w:rsidR="000C2153" w:rsidRPr="00511F34" w:rsidRDefault="000C2153" w:rsidP="000C2153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11F34">
        <w:rPr>
          <w:noProof/>
        </w:rPr>
        <w:drawing>
          <wp:inline distT="0" distB="0" distL="0" distR="0" wp14:anchorId="41C81951" wp14:editId="1B3DE841">
            <wp:extent cx="9229026" cy="5172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1736" t="26204" r="16815" b="9730"/>
                    <a:stretch/>
                  </pic:blipFill>
                  <pic:spPr bwMode="auto">
                    <a:xfrm>
                      <a:off x="0" y="0"/>
                      <a:ext cx="9239436" cy="517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BFA7" w14:textId="1EE6C2F6" w:rsidR="00544375" w:rsidRPr="00511F34" w:rsidRDefault="00544375" w:rsidP="000C2153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11F34">
        <w:rPr>
          <w:noProof/>
        </w:rPr>
        <w:lastRenderedPageBreak/>
        <w:drawing>
          <wp:inline distT="0" distB="0" distL="0" distR="0" wp14:anchorId="15D22CF0" wp14:editId="5AAE2CBB">
            <wp:extent cx="9351072" cy="32956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1531" t="17297" r="16610" b="42181"/>
                    <a:stretch/>
                  </pic:blipFill>
                  <pic:spPr bwMode="auto">
                    <a:xfrm>
                      <a:off x="0" y="0"/>
                      <a:ext cx="9357127" cy="329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A272" w14:textId="77777777" w:rsidR="000C2153" w:rsidRPr="00511F34" w:rsidRDefault="000C2153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0C2153" w:rsidRPr="00511F34" w:rsidSect="0004131F">
          <w:pgSz w:w="16838" w:h="11906" w:orient="landscape"/>
          <w:pgMar w:top="1134" w:right="567" w:bottom="1134" w:left="1701" w:header="709" w:footer="709" w:gutter="0"/>
          <w:cols w:space="720"/>
        </w:sectPr>
      </w:pPr>
    </w:p>
    <w:p w14:paraId="0E9FAB5A" w14:textId="07C29DE0" w:rsidR="00544375" w:rsidRPr="00C507B6" w:rsidRDefault="0076692C" w:rsidP="00544375">
      <w:pPr>
        <w:pStyle w:val="a3"/>
        <w:rPr>
          <w:rFonts w:ascii="Times New Roman" w:hAnsi="Times New Roman" w:cs="Times New Roman"/>
        </w:rPr>
      </w:pPr>
      <w:bookmarkStart w:id="38" w:name="_Toc107478615"/>
      <w:bookmarkStart w:id="39" w:name="_Hlk107477875"/>
      <w:r>
        <w:rPr>
          <w:rFonts w:ascii="Times New Roman" w:hAnsi="Times New Roman" w:cs="Times New Roman"/>
        </w:rPr>
        <w:lastRenderedPageBreak/>
        <w:t>«</w:t>
      </w:r>
      <w:r w:rsidR="004E182B" w:rsidRPr="00C507B6">
        <w:rPr>
          <w:rFonts w:ascii="Times New Roman" w:hAnsi="Times New Roman" w:cs="Times New Roman"/>
        </w:rPr>
        <w:t>СОЦИОЛОГИЧЕСКАЯ КЛИНИКА ПРИКЛАДНЫХ ИССЛЕДОВАНИЙ СПБГУ</w:t>
      </w:r>
      <w:bookmarkEnd w:id="38"/>
      <w:r>
        <w:rPr>
          <w:rFonts w:ascii="Times New Roman" w:hAnsi="Times New Roman" w:cs="Times New Roman"/>
        </w:rPr>
        <w:t>»</w:t>
      </w:r>
    </w:p>
    <w:bookmarkEnd w:id="39"/>
    <w:p w14:paraId="550FA568" w14:textId="77777777" w:rsidR="00544375" w:rsidRPr="00511F34" w:rsidRDefault="00544375" w:rsidP="00544375">
      <w:pPr>
        <w:pStyle w:val="af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</w:r>
    </w:p>
    <w:p w14:paraId="2EB3924E" w14:textId="77777777" w:rsidR="00544375" w:rsidRPr="00511F34" w:rsidRDefault="00544375" w:rsidP="00544375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354E2" w14:textId="7FAD1961" w:rsidR="00544375" w:rsidRPr="00511F34" w:rsidRDefault="00544375" w:rsidP="00544375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336C33D9" w14:textId="1D3073CB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практике реализуется модель обучения, максимально приближенная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к реальной профессиональной деятельности в области менеджмента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и реализации исследовательских проектов полного цикла. Реализация обучающимися исследовательских проектов по запросу различных заказчиков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рамках практики позволяет сформировать у них исследовательские компетенции, востребованные на современном рынке труда, а также получить опыт работы в профессиональной сфере во время обучения без отрыва </w:t>
      </w:r>
      <w:r w:rsidRPr="00511F34">
        <w:rPr>
          <w:rFonts w:ascii="Times New Roman" w:hAnsi="Times New Roman" w:cs="Times New Roman"/>
          <w:sz w:val="28"/>
          <w:szCs w:val="28"/>
        </w:rPr>
        <w:br/>
        <w:t>от образовательного процесса.</w:t>
      </w:r>
    </w:p>
    <w:p w14:paraId="590DEC30" w14:textId="77777777" w:rsidR="00544375" w:rsidRPr="00511F34" w:rsidRDefault="00544375" w:rsidP="00544375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Место реализации практики:</w:t>
      </w:r>
    </w:p>
    <w:p w14:paraId="062ADDE9" w14:textId="37A07515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университет», 199034, г. Санкт-Петербург, наб. Университетская, д.7/9.</w:t>
      </w:r>
    </w:p>
    <w:p w14:paraId="358FD969" w14:textId="77777777" w:rsidR="00544375" w:rsidRPr="00511F34" w:rsidRDefault="00544375" w:rsidP="00544375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14:paraId="6A945999" w14:textId="66D6FAD3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последние годы альтернативой классической системы обучения академических вузов становятся различные программы, направленные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повышение практической ориентированности образования. Инновационность клинического подхода заключается в создании внутри вуза учебных фирм, формирующих среду для взаимодействия профессионалов из различных сфер, студентов и преподавателей вуза, а также освоения обучающимися востребованных профессиональных и универсальных компетенций при решении реальных задач заказчиков и работодателей.</w:t>
      </w:r>
    </w:p>
    <w:p w14:paraId="583E3539" w14:textId="4090D83E" w:rsidR="00544375" w:rsidRPr="00511F34" w:rsidRDefault="00544375" w:rsidP="00544375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Цель и задачи</w:t>
      </w:r>
    </w:p>
    <w:p w14:paraId="658CA219" w14:textId="13B22490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Главной целью создания и внедрения практики является формирование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развитие у обучающихся комплекса компетенций, знаний и навыков, необходимых для профессиональной деятельности в области менеджмента </w:t>
      </w:r>
      <w:r w:rsidRPr="00511F34">
        <w:rPr>
          <w:rFonts w:ascii="Times New Roman" w:hAnsi="Times New Roman" w:cs="Times New Roman"/>
          <w:sz w:val="28"/>
          <w:szCs w:val="28"/>
        </w:rPr>
        <w:br/>
        <w:t>и реализации исследовательских проектов полного цикла (маркетинговые исследования, социологические исследования, HR-исследования и др.), а также в области аналитики.</w:t>
      </w:r>
    </w:p>
    <w:p w14:paraId="5F33837B" w14:textId="77777777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Основные задачи реализуемой практики:</w:t>
      </w:r>
    </w:p>
    <w:p w14:paraId="5647DCD3" w14:textId="07A44647" w:rsidR="00544375" w:rsidRPr="00511F34" w:rsidRDefault="00544375" w:rsidP="00544375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сформировать у обучающихся комплексные представления </w:t>
      </w:r>
      <w:r w:rsidRPr="00511F34">
        <w:rPr>
          <w:rFonts w:ascii="Times New Roman" w:hAnsi="Times New Roman" w:cs="Times New Roman"/>
          <w:sz w:val="28"/>
          <w:szCs w:val="28"/>
        </w:rPr>
        <w:br/>
        <w:t>о специфике работы исследователей и аналитиков в различных организациях;</w:t>
      </w:r>
    </w:p>
    <w:p w14:paraId="1DEF6E02" w14:textId="052B6619" w:rsidR="00544375" w:rsidRPr="00511F34" w:rsidRDefault="00544375" w:rsidP="00544375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создать условия для формирования у обучающихся профессиональных и образовательных траекторий в области проведения исследований и аналитики;</w:t>
      </w:r>
    </w:p>
    <w:p w14:paraId="055C1706" w14:textId="1FCAA6CA" w:rsidR="00544375" w:rsidRPr="00511F34" w:rsidRDefault="00544375" w:rsidP="00544375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создать комплексные условия для повышения результативности освоения универсальных и профессиональных компетенций в области менеджмента и реализации исследовательских проектов полного цикла </w:t>
      </w:r>
      <w:r w:rsidRPr="00511F34">
        <w:rPr>
          <w:rFonts w:ascii="Times New Roman" w:hAnsi="Times New Roman" w:cs="Times New Roman"/>
          <w:sz w:val="28"/>
          <w:szCs w:val="28"/>
        </w:rPr>
        <w:br/>
        <w:t>и в области аналитики;</w:t>
      </w:r>
    </w:p>
    <w:p w14:paraId="38EC01EB" w14:textId="41D42D72" w:rsidR="00544375" w:rsidRPr="00511F34" w:rsidRDefault="00544375" w:rsidP="00544375">
      <w:pPr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повысить количество исследовательских проектов, реализованных обучающимися;</w:t>
      </w:r>
    </w:p>
    <w:p w14:paraId="51126BD0" w14:textId="06D58DEC" w:rsidR="00544375" w:rsidRPr="00511F34" w:rsidRDefault="00544375" w:rsidP="00544375">
      <w:pPr>
        <w:numPr>
          <w:ilvl w:val="0"/>
          <w:numId w:val="2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сформировать у обучающихся навыки командной работы </w:t>
      </w:r>
      <w:r w:rsidRPr="00511F34">
        <w:rPr>
          <w:rFonts w:ascii="Times New Roman" w:hAnsi="Times New Roman" w:cs="Times New Roman"/>
          <w:sz w:val="28"/>
          <w:szCs w:val="28"/>
        </w:rPr>
        <w:br/>
        <w:t>и управления командой исследовательского проекта.</w:t>
      </w:r>
    </w:p>
    <w:p w14:paraId="4ABEE36D" w14:textId="77777777" w:rsidR="00544375" w:rsidRPr="00511F34" w:rsidRDefault="00544375" w:rsidP="00544375">
      <w:pPr>
        <w:pStyle w:val="af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Средства и способы реализации практики</w:t>
      </w:r>
    </w:p>
    <w:p w14:paraId="1827B6C6" w14:textId="77777777" w:rsidR="00544375" w:rsidRPr="00511F34" w:rsidRDefault="00544375" w:rsidP="00544375">
      <w:pPr>
        <w:pStyle w:val="af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Общее описание концепции реализации практики</w:t>
      </w:r>
    </w:p>
    <w:p w14:paraId="43DCC2D3" w14:textId="14C033AD" w:rsidR="004F26A0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Социологическая клиника прикладных исследований СПбГУ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это учебная фирма, работающая в формате акселератора в Санкт-Петербургском государственном университете. Практика по типу проектного обучения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Социологической клинике прикладных исследований реализуется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протяжении 5 лет. Концептуальная форма клинического подхода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Социологической клинике прикладных исследований СПбГУ представлена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формате проектной деятельности, в рамках которой студенты в составе исследовательских проектных групп занимаются менеджментом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и реализацией прикладных исследовательских проектов полного цикла (маркетинговые исследования, социологические исследования, </w:t>
      </w:r>
      <w:r w:rsidR="00FF0E87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HR-исследования и др.). </w:t>
      </w:r>
    </w:p>
    <w:p w14:paraId="2F0E5A39" w14:textId="6E548760" w:rsidR="004F26A0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Исследовательский цикл представляет собой последовательность прохождения обучающимися следующих этапов: 1) </w:t>
      </w:r>
      <w:r w:rsidR="004F26A0" w:rsidRPr="00511F34">
        <w:rPr>
          <w:rFonts w:ascii="Times New Roman" w:hAnsi="Times New Roman" w:cs="Times New Roman"/>
          <w:sz w:val="28"/>
          <w:szCs w:val="28"/>
        </w:rPr>
        <w:t>в</w:t>
      </w:r>
      <w:r w:rsidRPr="00511F34">
        <w:rPr>
          <w:rFonts w:ascii="Times New Roman" w:hAnsi="Times New Roman" w:cs="Times New Roman"/>
          <w:sz w:val="28"/>
          <w:szCs w:val="28"/>
        </w:rPr>
        <w:t xml:space="preserve">стреча и переговоры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с заказчиком, 2) </w:t>
      </w:r>
      <w:r w:rsidR="004F26A0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>аписание программы исследования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3) </w:t>
      </w:r>
      <w:r w:rsidR="004F26A0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>роведение литературного обзора и разработка теоретической модели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4) </w:t>
      </w:r>
      <w:r w:rsidR="004F26A0" w:rsidRPr="00511F34">
        <w:rPr>
          <w:rFonts w:ascii="Times New Roman" w:hAnsi="Times New Roman" w:cs="Times New Roman"/>
          <w:sz w:val="28"/>
          <w:szCs w:val="28"/>
        </w:rPr>
        <w:t>р</w:t>
      </w:r>
      <w:r w:rsidRPr="00511F34">
        <w:rPr>
          <w:rFonts w:ascii="Times New Roman" w:hAnsi="Times New Roman" w:cs="Times New Roman"/>
          <w:sz w:val="28"/>
          <w:szCs w:val="28"/>
        </w:rPr>
        <w:t>азработка методологии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5) </w:t>
      </w:r>
      <w:r w:rsidR="004F26A0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>илотаж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6) </w:t>
      </w:r>
      <w:r w:rsidR="004F26A0" w:rsidRPr="00511F34">
        <w:rPr>
          <w:rFonts w:ascii="Times New Roman" w:hAnsi="Times New Roman" w:cs="Times New Roman"/>
          <w:sz w:val="28"/>
          <w:szCs w:val="28"/>
        </w:rPr>
        <w:t>с</w:t>
      </w:r>
      <w:r w:rsidRPr="00511F34">
        <w:rPr>
          <w:rFonts w:ascii="Times New Roman" w:hAnsi="Times New Roman" w:cs="Times New Roman"/>
          <w:sz w:val="28"/>
          <w:szCs w:val="28"/>
        </w:rPr>
        <w:t>бор данных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7) </w:t>
      </w:r>
      <w:r w:rsidR="004F26A0" w:rsidRPr="00511F34">
        <w:rPr>
          <w:rFonts w:ascii="Times New Roman" w:hAnsi="Times New Roman" w:cs="Times New Roman"/>
          <w:sz w:val="28"/>
          <w:szCs w:val="28"/>
        </w:rPr>
        <w:t>о</w:t>
      </w:r>
      <w:r w:rsidRPr="00511F34">
        <w:rPr>
          <w:rFonts w:ascii="Times New Roman" w:hAnsi="Times New Roman" w:cs="Times New Roman"/>
          <w:sz w:val="28"/>
          <w:szCs w:val="28"/>
        </w:rPr>
        <w:t xml:space="preserve">бработка данных и подготовка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к анализу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8) </w:t>
      </w:r>
      <w:r w:rsidR="004F26A0" w:rsidRPr="00511F34">
        <w:rPr>
          <w:rFonts w:ascii="Times New Roman" w:hAnsi="Times New Roman" w:cs="Times New Roman"/>
          <w:sz w:val="28"/>
          <w:szCs w:val="28"/>
        </w:rPr>
        <w:t>а</w:t>
      </w:r>
      <w:r w:rsidRPr="00511F34">
        <w:rPr>
          <w:rFonts w:ascii="Times New Roman" w:hAnsi="Times New Roman" w:cs="Times New Roman"/>
          <w:sz w:val="28"/>
          <w:szCs w:val="28"/>
        </w:rPr>
        <w:t>нализ данных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9) </w:t>
      </w:r>
      <w:r w:rsidR="004F26A0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>аписание отчёта и итоговых документов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10) </w:t>
      </w:r>
      <w:r w:rsidR="004F26A0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>резентация результатов исследования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>11) </w:t>
      </w:r>
      <w:r w:rsidR="004F26A0" w:rsidRPr="00511F34">
        <w:rPr>
          <w:rFonts w:ascii="Times New Roman" w:hAnsi="Times New Roman" w:cs="Times New Roman"/>
          <w:sz w:val="28"/>
          <w:szCs w:val="28"/>
        </w:rPr>
        <w:t>р</w:t>
      </w:r>
      <w:r w:rsidRPr="00511F34">
        <w:rPr>
          <w:rFonts w:ascii="Times New Roman" w:hAnsi="Times New Roman" w:cs="Times New Roman"/>
          <w:sz w:val="28"/>
          <w:szCs w:val="28"/>
        </w:rPr>
        <w:t xml:space="preserve">аспространение данных. </w:t>
      </w:r>
    </w:p>
    <w:p w14:paraId="469B8C2B" w14:textId="3BDA6A2E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Данная структура не является жёсткой и корректируется в зависимости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от запроса заказчика, типа конкретного исследования, его целей и задач. </w:t>
      </w:r>
    </w:p>
    <w:p w14:paraId="585D16FA" w14:textId="14B32157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При организации практики используются разные типы заказчиков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проектов. В зависимости от сложности проекты могут быть среднесрочными (до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1-2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месяцев) и долгосрочными (до 4-5 месяцев). В зависимости от запроса заказчика проекты могут быть практико-ориентированными (направлены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решение практических задач и разработку определенного продукта), исследовательскими (направлены на получение информации по определенной исследовательской проблеме и разработку рекомендаций по е</w:t>
      </w:r>
      <w:r w:rsidR="004F26A0" w:rsidRPr="00511F34">
        <w:rPr>
          <w:rFonts w:ascii="Times New Roman" w:hAnsi="Times New Roman" w:cs="Times New Roman"/>
          <w:sz w:val="28"/>
          <w:szCs w:val="28"/>
        </w:rPr>
        <w:t>е</w:t>
      </w:r>
      <w:r w:rsidRPr="00511F34">
        <w:rPr>
          <w:rFonts w:ascii="Times New Roman" w:hAnsi="Times New Roman" w:cs="Times New Roman"/>
          <w:sz w:val="28"/>
          <w:szCs w:val="28"/>
        </w:rPr>
        <w:t xml:space="preserve"> решению).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зависимости от целей и задач проекты могут быть междисциплинарными (направлены на решение междисциплинарных задач при участии обучающихся различных направлений обучения). Заказчиками проектов выступают представители различных организаций (государственные, коммерческие, НКО, международные и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>)</w:t>
      </w:r>
      <w:r w:rsidR="004F26A0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064747FF" w14:textId="3712CA0B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Практика в Клинике является обязательной для студентов 3 курса бакалавриата и 1 курса магистратуры по направлению «Социология» в Санкт-Петербургском государственном университете, студенты других курсов могут участвовать в проектной деятельности по своему желанию. К участию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в практике привлекаются студенты других курсов и направлений обучения СПбГУ, а также студенты Колледжей СПбГУ (Колледж физической культуры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и спорта, экономики и технологии, Медицинский колледж) и других образовательных учреждений (в том числе учреждений СПО), желающие приобрести компетенции в области менеджмента и реализации проектной исследовательской деятельности и аналитики. Студенты профильных колледжей СПбГУ обязательно приглашаются в случае реализации междисциплинарных проектов в области их будущей профессиональной деятельности,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например,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студенты Медицинского колледжа СПбГУ участвовали в серии проектов Социологической клиники в области «Общественного здравоохранения» («</w:t>
      </w:r>
      <w:r w:rsidRPr="00511F34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ublic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>»).</w:t>
      </w:r>
    </w:p>
    <w:p w14:paraId="77A1A693" w14:textId="686FDE70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Деятельность Социологической клиники прикладных исследований реализована на базе учебно-научного подразделения «Факультет социологии», поэтому преимущественной рамкой для выделения компетенций являются </w:t>
      </w:r>
      <w:r w:rsidR="004F26A0" w:rsidRPr="00511F34">
        <w:rPr>
          <w:rFonts w:ascii="Times New Roman" w:hAnsi="Times New Roman" w:cs="Times New Roman"/>
          <w:sz w:val="28"/>
          <w:szCs w:val="28"/>
        </w:rPr>
        <w:t>ф</w:t>
      </w:r>
      <w:r w:rsidRPr="00511F34">
        <w:rPr>
          <w:rFonts w:ascii="Times New Roman" w:hAnsi="Times New Roman" w:cs="Times New Roman"/>
          <w:sz w:val="28"/>
          <w:szCs w:val="28"/>
        </w:rPr>
        <w:t xml:space="preserve">едеральные государственные образовательные стандарты по направлению «Социология», а также </w:t>
      </w:r>
      <w:r w:rsidR="004F26A0" w:rsidRPr="00511F34">
        <w:rPr>
          <w:rFonts w:ascii="Times New Roman" w:hAnsi="Times New Roman" w:cs="Times New Roman"/>
          <w:sz w:val="28"/>
          <w:szCs w:val="28"/>
        </w:rPr>
        <w:t>п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рофессиональный стандарт 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«Социолог: специалист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="004F26A0" w:rsidRPr="00511F34">
        <w:rPr>
          <w:rFonts w:ascii="Times New Roman" w:hAnsi="Times New Roman" w:cs="Times New Roman"/>
          <w:sz w:val="28"/>
          <w:szCs w:val="28"/>
        </w:rPr>
        <w:t>по фундаментальным и прикладным социологическим исследованиям», утвержденный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приказом Министерства труда и социальной защиты Российской Федерации от 21.10.2021 № 751н.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Кроме того, для формирования перечня компетенций и его актуализации регулярно проводятся встречи и различные мероприятия (круглые столы,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, деловые игры и т.д.) при участии представителей профессионального сообщества и работодателей, а также мониторинг вакансий в области проведения прикладных исследований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аналитики. По результатам анализа информации, полученной из различных источников, формируется перечень универсальных и профессиональных компетенций, который используется при реализации образовательного процесса, при проведении внешней оценки и самооценки сформированности компетенций, а также при дальнейшем построении индивидуальных образовательных траекторий.</w:t>
      </w:r>
    </w:p>
    <w:p w14:paraId="6DE16C86" w14:textId="77777777" w:rsidR="004F26A0" w:rsidRPr="00511F34" w:rsidRDefault="004F26A0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0444D" w14:textId="4BAD68F9" w:rsidR="00544375" w:rsidRPr="00511F34" w:rsidRDefault="004F26A0" w:rsidP="004F26A0">
      <w:pPr>
        <w:pStyle w:val="af"/>
        <w:spacing w:after="0" w:line="36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11F34">
        <w:rPr>
          <w:rFonts w:ascii="Times New Roman" w:hAnsi="Times New Roman" w:cs="Times New Roman"/>
          <w:bCs/>
          <w:iCs/>
          <w:sz w:val="28"/>
          <w:szCs w:val="28"/>
        </w:rPr>
        <w:t xml:space="preserve">ЭТАПЫ И СОДЕРЖАНИЕ ОСНОВНОГО ЦИКЛА </w:t>
      </w:r>
      <w:r w:rsidRPr="00511F34">
        <w:rPr>
          <w:rFonts w:ascii="Times New Roman" w:hAnsi="Times New Roman" w:cs="Times New Roman"/>
          <w:bCs/>
          <w:iCs/>
          <w:sz w:val="28"/>
          <w:szCs w:val="28"/>
        </w:rPr>
        <w:br/>
        <w:t>РЕАЛИЗАЦИИ ПРАКТИКИ</w:t>
      </w:r>
    </w:p>
    <w:p w14:paraId="46C8EADB" w14:textId="77777777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lastRenderedPageBreak/>
        <w:t>Основной цикл реализации практики состоит из четырех последовательных этапов.</w:t>
      </w:r>
    </w:p>
    <w:p w14:paraId="24E6A5D5" w14:textId="5E2FB44A" w:rsidR="00544375" w:rsidRPr="00511F34" w:rsidRDefault="00544375" w:rsidP="004F26A0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i/>
          <w:iCs/>
          <w:sz w:val="28"/>
          <w:szCs w:val="28"/>
        </w:rPr>
        <w:t>Первый этап (подготовительный)</w:t>
      </w:r>
      <w:r w:rsidR="00985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i/>
          <w:iCs/>
          <w:sz w:val="28"/>
          <w:szCs w:val="28"/>
        </w:rPr>
        <w:t>отбор и формирование перечня проектов</w:t>
      </w:r>
      <w:r w:rsidR="004F26A0" w:rsidRPr="00511F3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F74A0CA" w14:textId="4247CA32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Основой реализации клинического подхода в рамках практики является включение работодателей и 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511F34">
        <w:rPr>
          <w:rFonts w:ascii="Times New Roman" w:hAnsi="Times New Roman" w:cs="Times New Roman"/>
          <w:sz w:val="28"/>
          <w:szCs w:val="28"/>
        </w:rPr>
        <w:t xml:space="preserve">реальных профессиональных задач </w:t>
      </w:r>
      <w:r w:rsidR="004F26A0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образовательный процесс без отрыва от основной программы обучения. Обязательными условиями реализации исследовательского проекта явля</w:t>
      </w:r>
      <w:r w:rsidR="004F26A0" w:rsidRPr="00511F34">
        <w:rPr>
          <w:rFonts w:ascii="Times New Roman" w:hAnsi="Times New Roman" w:cs="Times New Roman"/>
          <w:sz w:val="28"/>
          <w:szCs w:val="28"/>
        </w:rPr>
        <w:t>ю</w:t>
      </w:r>
      <w:r w:rsidRPr="00511F34">
        <w:rPr>
          <w:rFonts w:ascii="Times New Roman" w:hAnsi="Times New Roman" w:cs="Times New Roman"/>
          <w:sz w:val="28"/>
          <w:szCs w:val="28"/>
        </w:rPr>
        <w:t xml:space="preserve">тся его практическая ориентированность и наличие реального запроса со стороны заказчика. Для реализации данного компонента перед запуском очередного цикла практики научный руководитель и кураторы проектов Социологической клиники проводят предварительные встречи с потенциальными заказчиками для выявления их запросов и потребностей. По итогам проведенных встреч сотрудниками Социологической клиники принимается решение о возможности реализации данного проекта, формируется предварительный перечень организаций и проектов, предлагаемый студентам в рамках практики.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дальнейшем для каждого исследовательского проекта набираются руководители и заместители руководителей из числа опытных студентов, ранее прошедших клиническую практику. Их набор осуществляется по результатам конкурса мотивационных писем и личного собеседования. По результатам отбора кураторы проектов проводят с руководителями и заместителями установочные встречи, передают и разъясняют должностные инструкции. Также в случае необходимости для реализации сложных проектов привлекаются консультанты из числа преподавателей и профессиональных исследователей.</w:t>
      </w:r>
    </w:p>
    <w:p w14:paraId="78493900" w14:textId="791AC022" w:rsidR="00544375" w:rsidRPr="00511F34" w:rsidRDefault="00544375" w:rsidP="004F26A0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i/>
          <w:iCs/>
          <w:sz w:val="28"/>
          <w:szCs w:val="28"/>
        </w:rPr>
        <w:t>Второй этап</w:t>
      </w:r>
      <w:r w:rsidR="00985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i/>
          <w:iCs/>
          <w:sz w:val="28"/>
          <w:szCs w:val="28"/>
        </w:rPr>
        <w:t>формирование проектных команд</w:t>
      </w:r>
      <w:r w:rsidR="004F26A0" w:rsidRPr="00511F3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C1CAA1D" w14:textId="3409AC2E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Проекты с утвержд</w:t>
      </w:r>
      <w:r w:rsidR="004F26A0" w:rsidRPr="00511F34">
        <w:rPr>
          <w:rFonts w:ascii="Times New Roman" w:hAnsi="Times New Roman" w:cs="Times New Roman"/>
          <w:sz w:val="28"/>
          <w:szCs w:val="28"/>
        </w:rPr>
        <w:t>е</w:t>
      </w:r>
      <w:r w:rsidRPr="00511F34">
        <w:rPr>
          <w:rFonts w:ascii="Times New Roman" w:hAnsi="Times New Roman" w:cs="Times New Roman"/>
          <w:sz w:val="28"/>
          <w:szCs w:val="28"/>
        </w:rPr>
        <w:t>нными парами «руководитель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заместитель» предлагаются на выбор студентам. Для каждого проекта формируется описание, которое содержит основную информацию о проекте: заказчик, руководитель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заместитель, куратор, консультант, краткое описание проблемы заказчика,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исследовательские темы и методы, ожидаемые результаты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поощрение от заказчика.</w:t>
      </w:r>
    </w:p>
    <w:p w14:paraId="62B6F0C7" w14:textId="721F2185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После ознакомления с перечнем заказчиков и проектов студенты заполняют форму записи на проект, в которой:</w:t>
      </w:r>
      <w:r w:rsidR="004F26A0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 xml:space="preserve">1) распределяют все проекты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приоритетам и выбирают два наиболее приоритетных проекта (с указанием первого и второго приоритета) и указывают причины их выбора, 2) описывают свой опыт участия в проектной деятельности в области исследований и</w:t>
      </w:r>
      <w:r w:rsidR="004F26A0" w:rsidRPr="00511F34">
        <w:rPr>
          <w:rFonts w:ascii="Times New Roman" w:hAnsi="Times New Roman" w:cs="Times New Roman"/>
          <w:sz w:val="28"/>
          <w:szCs w:val="28"/>
        </w:rPr>
        <w:t> </w:t>
      </w:r>
      <w:r w:rsidRPr="00511F34">
        <w:rPr>
          <w:rFonts w:ascii="Times New Roman" w:hAnsi="Times New Roman" w:cs="Times New Roman"/>
          <w:sz w:val="28"/>
          <w:szCs w:val="28"/>
        </w:rPr>
        <w:t>аналитики; 3) заполняют форму самооценки собственных компетенций.</w:t>
      </w:r>
    </w:p>
    <w:p w14:paraId="1F3FDEC2" w14:textId="31E6BEA0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 итогам анализа заполненных анкет и с учетом сложности проектов формируются проектные команды от 8 до 10 человек. При формировании команд также учитываются предыдущий опыт и уровень подготовки участников, наличие у участников компетенций, необходимых для реализации проекта. Обязательным условием формирования команды является наличие в ней студентов разных курсов (для междисциплинарных проектов</w:t>
      </w:r>
      <w:r w:rsidR="00985D0D">
        <w:rPr>
          <w:rFonts w:ascii="Times New Roman" w:hAnsi="Times New Roman" w:cs="Times New Roman"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sz w:val="28"/>
          <w:szCs w:val="28"/>
        </w:rPr>
        <w:t xml:space="preserve">студентов разных направлений обучения). После формирования команд </w:t>
      </w:r>
      <w:r w:rsidR="009D5D9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 xml:space="preserve">аучный руководитель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кураторы проводят серию установочных встреч, также каждая команда проходит тренинг, направленный на знакомство и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.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окончанию данного этапа студенты приступают к реализации полного цикла проекта, начиная от встречи с заказчиком и заканчивая презентацией результатов проекта.</w:t>
      </w:r>
    </w:p>
    <w:p w14:paraId="7051717F" w14:textId="772C102E" w:rsidR="00544375" w:rsidRPr="00511F34" w:rsidRDefault="00544375" w:rsidP="009D5D9B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i/>
          <w:iCs/>
          <w:sz w:val="28"/>
          <w:szCs w:val="28"/>
        </w:rPr>
        <w:t>Третий этап</w:t>
      </w:r>
      <w:r w:rsidR="00985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i/>
          <w:iCs/>
          <w:sz w:val="28"/>
          <w:szCs w:val="28"/>
        </w:rPr>
        <w:t>проектная деятельность и обучение</w:t>
      </w:r>
      <w:r w:rsidR="009D5D9B" w:rsidRPr="00511F3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F7BF7BD" w14:textId="791494AC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На старте реализации проекта для руководителей и заместителей руководителей проекта проводится интенсив «Управление исследовательскими проектами». В рамках данного интенсива проводится разбор основных инструментов и технологий управления исследовательскими проектами, рассматриваются следующие вопросы и аспекты управления исследовательск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ими проектами: 1) планирование, </w:t>
      </w:r>
      <w:r w:rsidRPr="00511F34">
        <w:rPr>
          <w:rFonts w:ascii="Times New Roman" w:hAnsi="Times New Roman" w:cs="Times New Roman"/>
          <w:sz w:val="28"/>
          <w:szCs w:val="28"/>
        </w:rPr>
        <w:t>2) роли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 в исследовательских командах, </w:t>
      </w:r>
      <w:r w:rsidRPr="00511F34">
        <w:rPr>
          <w:rFonts w:ascii="Times New Roman" w:hAnsi="Times New Roman" w:cs="Times New Roman"/>
          <w:sz w:val="28"/>
          <w:szCs w:val="28"/>
        </w:rPr>
        <w:t>3) р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абота с мотивацией участников, </w:t>
      </w:r>
      <w:r w:rsidRPr="00511F34">
        <w:rPr>
          <w:rFonts w:ascii="Times New Roman" w:hAnsi="Times New Roman" w:cs="Times New Roman"/>
          <w:sz w:val="28"/>
          <w:szCs w:val="28"/>
        </w:rPr>
        <w:t xml:space="preserve">4) делегирование и постановка 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задач, </w:t>
      </w:r>
      <w:r w:rsidRPr="00511F34">
        <w:rPr>
          <w:rFonts w:ascii="Times New Roman" w:hAnsi="Times New Roman" w:cs="Times New Roman"/>
          <w:sz w:val="28"/>
          <w:szCs w:val="28"/>
        </w:rPr>
        <w:t xml:space="preserve">5) управление рисками и др. После прохождения интенсива кураторы проектов совместно с руководителями и заместителями руководителей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формируют индивидуальный план каждого исследовательского проекта,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  <w:t xml:space="preserve">в котором выделяют: </w:t>
      </w:r>
      <w:r w:rsidRPr="00511F34">
        <w:rPr>
          <w:rFonts w:ascii="Times New Roman" w:hAnsi="Times New Roman" w:cs="Times New Roman"/>
          <w:sz w:val="28"/>
          <w:szCs w:val="28"/>
        </w:rPr>
        <w:t>1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) этапы и сроки их реализации, </w:t>
      </w:r>
      <w:r w:rsidRPr="00511F34">
        <w:rPr>
          <w:rFonts w:ascii="Times New Roman" w:hAnsi="Times New Roman" w:cs="Times New Roman"/>
          <w:sz w:val="28"/>
          <w:szCs w:val="28"/>
        </w:rPr>
        <w:t>2) роли и компетенции, необх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одимые для реализации проекта, </w:t>
      </w:r>
      <w:r w:rsidRPr="00511F34">
        <w:rPr>
          <w:rFonts w:ascii="Times New Roman" w:hAnsi="Times New Roman" w:cs="Times New Roman"/>
          <w:sz w:val="28"/>
          <w:szCs w:val="28"/>
        </w:rPr>
        <w:t>3) сервисы и методы для управления проектами.</w:t>
      </w:r>
    </w:p>
    <w:p w14:paraId="51DC0F5C" w14:textId="3DF688BB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Прохождение каждого этапа исследовательского проекта сопровождается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 кураторами проекта с помощью: </w:t>
      </w:r>
      <w:r w:rsidRPr="00511F34">
        <w:rPr>
          <w:rFonts w:ascii="Times New Roman" w:hAnsi="Times New Roman" w:cs="Times New Roman"/>
          <w:sz w:val="28"/>
          <w:szCs w:val="28"/>
        </w:rPr>
        <w:t>1) проведения обучающи</w:t>
      </w:r>
      <w:r w:rsidR="009D5D9B" w:rsidRPr="00511F34">
        <w:rPr>
          <w:rFonts w:ascii="Times New Roman" w:hAnsi="Times New Roman" w:cs="Times New Roman"/>
          <w:sz w:val="28"/>
          <w:szCs w:val="28"/>
        </w:rPr>
        <w:t>х</w:t>
      </w:r>
      <w:r w:rsidRPr="00511F34">
        <w:rPr>
          <w:rFonts w:ascii="Times New Roman" w:hAnsi="Times New Roman" w:cs="Times New Roman"/>
          <w:sz w:val="28"/>
          <w:szCs w:val="28"/>
        </w:rPr>
        <w:t xml:space="preserve"> мероприятий (интенсивы, мастер-классы, решение кейсов и т.д.), направленных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на формирование у обучающихся представлений об этапе, а также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приобретение компетенций, н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еобходимых для его реализации,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2) предоставления учебно-методических материалов (инструкций, чек-листов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др.), 3) проведения консультационных занятий. По итогам каждого этапа исследовательская группа заполняет чек-лист и направляет его куратору. Помимо чек-листа руководитель и заместитель руководителя проекта заполняют форму обратной связи, в которой оценивают вовлеченность и качество выполненной на этапе работы каждого участника исследовательской команды. Также при прохождении основных этапов исследовательского проекта </w:t>
      </w:r>
      <w:r w:rsidR="009D5D9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 xml:space="preserve">аучный руководитель Клиники консультирует все исследовательские группы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утверждает итоговые варианты документов, что в свою очередь позволяет обеспечить высокое качество результатов проекта.</w:t>
      </w:r>
    </w:p>
    <w:p w14:paraId="02462673" w14:textId="28A3A4CC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В процессе реализации проектов для всех участников цикла проводятся различные тематические мероприятия (экскурсии, лекции, мастер-классы, кейс-чемпионаты и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) от работодателей, заказчиков исследований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партнеров Клиники. Основными партнерами Клиники являются: Комитет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по труду и занятости населения Санкт-Петербурга, Завод по переработке пластмасс имени «Комсомольская правда», Региональная общественная организация </w:t>
      </w:r>
      <w:r w:rsidR="009D5D9B" w:rsidRPr="00511F34">
        <w:rPr>
          <w:rFonts w:ascii="Times New Roman" w:hAnsi="Times New Roman" w:cs="Times New Roman"/>
          <w:sz w:val="28"/>
          <w:szCs w:val="28"/>
        </w:rPr>
        <w:t>«</w:t>
      </w:r>
      <w:r w:rsidRPr="00511F34">
        <w:rPr>
          <w:rFonts w:ascii="Times New Roman" w:hAnsi="Times New Roman" w:cs="Times New Roman"/>
          <w:sz w:val="28"/>
          <w:szCs w:val="28"/>
        </w:rPr>
        <w:t>СТЕЛЛИТ</w:t>
      </w:r>
      <w:r w:rsidR="009D5D9B" w:rsidRPr="00511F34">
        <w:rPr>
          <w:rFonts w:ascii="Times New Roman" w:hAnsi="Times New Roman" w:cs="Times New Roman"/>
          <w:sz w:val="28"/>
          <w:szCs w:val="28"/>
        </w:rPr>
        <w:t>»</w:t>
      </w:r>
      <w:r w:rsidRPr="00511F34">
        <w:rPr>
          <w:rFonts w:ascii="Times New Roman" w:hAnsi="Times New Roman" w:cs="Times New Roman"/>
          <w:sz w:val="28"/>
          <w:szCs w:val="28"/>
        </w:rPr>
        <w:t xml:space="preserve">. Отношения с ними закреплены договорами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 сотрудничестве и об организации практической подготовки обучающихся. Проводимые мероприятия направлены на знакомство студентов с различными сферами профессиональной деятельности, а также на расширение представлений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 xml:space="preserve">о карьерных и образовательных траекториях в области менеджмента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реализации исследовательских проектов, а также в области аналитики.</w:t>
      </w:r>
    </w:p>
    <w:p w14:paraId="583DBE13" w14:textId="03B5984E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Помимо реализации компонента проектного обучения в рамках Клиники внедрены элементы построения индивидуальных образовательных траекторий,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а также разрабатывается система геймификации обучения. В настоящий момент в каждом проекте помимо руководителя и заместителя руководителя проекта выделяются следующие роли: 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1) менеджер поля, </w:t>
      </w:r>
      <w:r w:rsidRPr="00511F34">
        <w:rPr>
          <w:rFonts w:ascii="Times New Roman" w:hAnsi="Times New Roman" w:cs="Times New Roman"/>
          <w:sz w:val="28"/>
          <w:szCs w:val="28"/>
        </w:rPr>
        <w:t>2) менеджер по продукту («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="009D5D9B" w:rsidRPr="00511F34">
        <w:rPr>
          <w:rFonts w:ascii="Times New Roman" w:hAnsi="Times New Roman" w:cs="Times New Roman"/>
          <w:sz w:val="28"/>
          <w:szCs w:val="28"/>
        </w:rPr>
        <w:t xml:space="preserve">»), </w:t>
      </w:r>
      <w:r w:rsidRPr="00511F34">
        <w:rPr>
          <w:rFonts w:ascii="Times New Roman" w:hAnsi="Times New Roman" w:cs="Times New Roman"/>
          <w:sz w:val="28"/>
          <w:szCs w:val="28"/>
        </w:rPr>
        <w:t xml:space="preserve">3) аналитик. Для каждой роли подготовлены описания, содержащие информацию о формируемых компетенциях, а также разработаны методические материалы, занятия и рекомендации по освоению данных ролей. Каждый участник исследовательского проекта в рамках цикла может попробовать себя в одной из этих ролей. Для таких участников проводится тестирование их исходных компетенций, на основе полученных данных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при содействии куратора проекта формируется план индивидуальной траектория, который подразделяется на разные «уровни» освоения компетенции, по итогам прохождения этапа студенту присваивается «достижение», которое отражается в итоговом отзыве на его работу в рамках цикла, студентам, успешно прошедшим обучение по индивидуальной траектории, предлагаются летние стажировки в организациях работодателей и заказчиков.</w:t>
      </w:r>
    </w:p>
    <w:p w14:paraId="53B1D6DD" w14:textId="6FD25982" w:rsidR="00544375" w:rsidRPr="00511F34" w:rsidRDefault="00544375" w:rsidP="009D5D9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i/>
          <w:iCs/>
          <w:sz w:val="28"/>
          <w:szCs w:val="28"/>
        </w:rPr>
        <w:t>Четвертый этап (заключительный)</w:t>
      </w:r>
      <w:r w:rsidR="00985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i/>
          <w:iCs/>
          <w:sz w:val="28"/>
          <w:szCs w:val="28"/>
        </w:rPr>
        <w:t>подведение итогов цикла, анализ результатов практики</w:t>
      </w:r>
      <w:r w:rsidR="009D5D9B" w:rsidRPr="00511F3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88CC5B5" w14:textId="2CB056A1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По итогам реализации проектов и завершения учебного цикла происходит сбор и систематизация комплексной обратной связи от всех участников проекта, включая заказчиков. Осн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овные элементы обратной связи: </w:t>
      </w:r>
      <w:r w:rsidRPr="00511F34">
        <w:rPr>
          <w:rFonts w:ascii="Times New Roman" w:hAnsi="Times New Roman" w:cs="Times New Roman"/>
          <w:sz w:val="28"/>
          <w:szCs w:val="28"/>
        </w:rPr>
        <w:t>1) участник (самооценка, предложения по реализации практики)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заместитель руководителя (самооценка, индивидуальная оценка работы членов команды, предложения по организации практики, обратная связь по качеству коммуникации с заказчиком)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 xml:space="preserve">3) куратор (оценка работы руководителя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заместителя проекта, оценка работы команды, оценка качества итогового продукта, обратная связь по качеству коммуникации 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с заказчиком),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>4) консультант (оценка работы команды, обратная связь по качеству коммуникации с командой, оценка качест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ва итогового продукта),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5) </w:t>
      </w:r>
      <w:r w:rsidR="009D5D9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>аучный руководитель (оценка работы кураторов, оценка работы руководителя и заместителя проекта, оценка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 качества итогового продукта),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6) заказчик (оценка качества и результата проекта, предложения по реализации практики). Полученная обратная связь ложится в основу системы индивидуальных и групповых «достижений», по результатам каждого цикла выбирается лучший проект и лучшие студенты, которые получают различные поощрения от заказчиков и партнеров. В случае успешного прохождения цикла студент получает отзыв, рекомендательные и благодарственные письма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от </w:t>
      </w:r>
      <w:r w:rsidR="009D5D9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 xml:space="preserve">аучного руководителя Клиники и от организации заказчика. Также </w:t>
      </w:r>
      <w:r w:rsidR="009D5D9B" w:rsidRPr="00511F34">
        <w:rPr>
          <w:rFonts w:ascii="Times New Roman" w:hAnsi="Times New Roman" w:cs="Times New Roman"/>
          <w:sz w:val="28"/>
          <w:szCs w:val="28"/>
        </w:rPr>
        <w:br/>
        <w:t>в</w:t>
      </w:r>
      <w:r w:rsidRPr="00511F34">
        <w:rPr>
          <w:rFonts w:ascii="Times New Roman" w:hAnsi="Times New Roman" w:cs="Times New Roman"/>
          <w:sz w:val="28"/>
          <w:szCs w:val="28"/>
        </w:rPr>
        <w:t xml:space="preserve"> цел</w:t>
      </w:r>
      <w:r w:rsidR="009D5D9B" w:rsidRPr="00511F34">
        <w:rPr>
          <w:rFonts w:ascii="Times New Roman" w:hAnsi="Times New Roman" w:cs="Times New Roman"/>
          <w:sz w:val="28"/>
          <w:szCs w:val="28"/>
        </w:rPr>
        <w:t>ях</w:t>
      </w:r>
      <w:r w:rsidRPr="00511F34">
        <w:rPr>
          <w:rFonts w:ascii="Times New Roman" w:hAnsi="Times New Roman" w:cs="Times New Roman"/>
          <w:sz w:val="28"/>
          <w:szCs w:val="28"/>
        </w:rPr>
        <w:t xml:space="preserve"> изучения эффективности практики через полгода после завершения проекта проводится актуализация обратной связи от заказчика, направленная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получении информации о том, как были использованы результаты проекта.</w:t>
      </w:r>
    </w:p>
    <w:p w14:paraId="7B89A065" w14:textId="77777777" w:rsidR="00544375" w:rsidRPr="00511F34" w:rsidRDefault="00544375" w:rsidP="009D5D9B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Критерии результативности:</w:t>
      </w:r>
    </w:p>
    <w:p w14:paraId="2CE96773" w14:textId="6770484C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1) </w:t>
      </w:r>
      <w:r w:rsidR="009D5D9B" w:rsidRPr="00511F34">
        <w:rPr>
          <w:rFonts w:ascii="Times New Roman" w:hAnsi="Times New Roman" w:cs="Times New Roman"/>
          <w:sz w:val="28"/>
          <w:szCs w:val="28"/>
        </w:rPr>
        <w:t>у</w:t>
      </w:r>
      <w:r w:rsidRPr="00511F34">
        <w:rPr>
          <w:rFonts w:ascii="Times New Roman" w:hAnsi="Times New Roman" w:cs="Times New Roman"/>
          <w:sz w:val="28"/>
          <w:szCs w:val="28"/>
        </w:rPr>
        <w:t>ровень развития универсальных и профессиональных компетенций студентов (самооценка студентов)</w:t>
      </w:r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8B7E29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2) </w:t>
      </w:r>
      <w:r w:rsidR="009D5D9B" w:rsidRPr="00511F34">
        <w:rPr>
          <w:rFonts w:ascii="Times New Roman" w:hAnsi="Times New Roman" w:cs="Times New Roman"/>
          <w:sz w:val="28"/>
          <w:szCs w:val="28"/>
        </w:rPr>
        <w:t>у</w:t>
      </w:r>
      <w:r w:rsidRPr="00511F34">
        <w:rPr>
          <w:rFonts w:ascii="Times New Roman" w:hAnsi="Times New Roman" w:cs="Times New Roman"/>
          <w:sz w:val="28"/>
          <w:szCs w:val="28"/>
        </w:rPr>
        <w:t>ровень развития универсальных и профессиональных компетенций студентов (заказчики и работодатели)</w:t>
      </w:r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63ED9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3)</w:t>
      </w:r>
      <w:bookmarkStart w:id="40" w:name="_Hlk106071321"/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9D5D9B" w:rsidRPr="00511F34">
        <w:rPr>
          <w:rFonts w:ascii="Times New Roman" w:hAnsi="Times New Roman" w:cs="Times New Roman"/>
          <w:sz w:val="28"/>
          <w:szCs w:val="28"/>
        </w:rPr>
        <w:t>к</w:t>
      </w:r>
      <w:r w:rsidRPr="00511F34">
        <w:rPr>
          <w:rFonts w:ascii="Times New Roman" w:hAnsi="Times New Roman" w:cs="Times New Roman"/>
          <w:sz w:val="28"/>
          <w:szCs w:val="28"/>
        </w:rPr>
        <w:t>оличество организаций-работодателей, по заказам которых выполняются исследовательские проекты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238C5A3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4) </w:t>
      </w:r>
      <w:r w:rsidR="009D5D9B" w:rsidRPr="00511F34">
        <w:rPr>
          <w:rFonts w:ascii="Times New Roman" w:hAnsi="Times New Roman" w:cs="Times New Roman"/>
          <w:sz w:val="28"/>
          <w:szCs w:val="28"/>
        </w:rPr>
        <w:t>к</w:t>
      </w:r>
      <w:r w:rsidRPr="00511F34">
        <w:rPr>
          <w:rFonts w:ascii="Times New Roman" w:hAnsi="Times New Roman" w:cs="Times New Roman"/>
          <w:sz w:val="28"/>
          <w:szCs w:val="28"/>
        </w:rPr>
        <w:t>оличество студентов, вовлеченных в проектную исследовательскую деятельность</w:t>
      </w:r>
      <w:bookmarkEnd w:id="40"/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3A8D2F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5) </w:t>
      </w:r>
      <w:r w:rsidR="009D5D9B" w:rsidRPr="00511F34">
        <w:rPr>
          <w:rFonts w:ascii="Times New Roman" w:hAnsi="Times New Roman" w:cs="Times New Roman"/>
          <w:sz w:val="28"/>
          <w:szCs w:val="28"/>
        </w:rPr>
        <w:t>с</w:t>
      </w:r>
      <w:r w:rsidRPr="00511F34">
        <w:rPr>
          <w:rFonts w:ascii="Times New Roman" w:hAnsi="Times New Roman" w:cs="Times New Roman"/>
          <w:sz w:val="28"/>
          <w:szCs w:val="28"/>
        </w:rPr>
        <w:t>реднее число практико-ориентированных проектов, реализованных студентом</w:t>
      </w:r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</w:p>
    <w:p w14:paraId="0B342F47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6) </w:t>
      </w:r>
      <w:r w:rsidR="009D5D9B" w:rsidRPr="00511F34">
        <w:rPr>
          <w:rFonts w:ascii="Times New Roman" w:hAnsi="Times New Roman" w:cs="Times New Roman"/>
          <w:sz w:val="28"/>
          <w:szCs w:val="28"/>
        </w:rPr>
        <w:t>в</w:t>
      </w:r>
      <w:r w:rsidRPr="00511F34">
        <w:rPr>
          <w:rFonts w:ascii="Times New Roman" w:hAnsi="Times New Roman" w:cs="Times New Roman"/>
          <w:sz w:val="28"/>
          <w:szCs w:val="28"/>
        </w:rPr>
        <w:t>недрение результатов исследовательских проектов в организациях заказчиков</w:t>
      </w:r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</w:p>
    <w:p w14:paraId="078B4802" w14:textId="77777777" w:rsidR="009D5D9B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7) 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 у</w:t>
      </w:r>
      <w:r w:rsidRPr="00511F34">
        <w:rPr>
          <w:rFonts w:ascii="Times New Roman" w:hAnsi="Times New Roman" w:cs="Times New Roman"/>
          <w:sz w:val="28"/>
          <w:szCs w:val="28"/>
        </w:rPr>
        <w:t>довлетворенность студентов уровнем собственной подготовки</w:t>
      </w:r>
      <w:r w:rsidR="009D5D9B" w:rsidRPr="00511F34">
        <w:rPr>
          <w:rFonts w:ascii="Times New Roman" w:hAnsi="Times New Roman" w:cs="Times New Roman"/>
          <w:sz w:val="28"/>
          <w:szCs w:val="28"/>
        </w:rPr>
        <w:t>;</w:t>
      </w:r>
    </w:p>
    <w:p w14:paraId="69DB3541" w14:textId="3B0F83F7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8) </w:t>
      </w:r>
      <w:r w:rsidR="009D5D9B" w:rsidRPr="00511F34">
        <w:rPr>
          <w:rFonts w:ascii="Times New Roman" w:hAnsi="Times New Roman" w:cs="Times New Roman"/>
          <w:sz w:val="28"/>
          <w:szCs w:val="28"/>
        </w:rPr>
        <w:t>о</w:t>
      </w:r>
      <w:r w:rsidRPr="00511F34">
        <w:rPr>
          <w:rFonts w:ascii="Times New Roman" w:hAnsi="Times New Roman" w:cs="Times New Roman"/>
          <w:sz w:val="28"/>
          <w:szCs w:val="28"/>
        </w:rPr>
        <w:t>ценка студентами полезности участия в практике по типу проектного обучения в Социологической клинике прикладных исследований</w:t>
      </w:r>
      <w:r w:rsidR="009D5D9B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1996F47A" w14:textId="77777777" w:rsidR="00544375" w:rsidRPr="00511F34" w:rsidRDefault="00544375" w:rsidP="009D5D9B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Данные результативности:</w:t>
      </w:r>
    </w:p>
    <w:p w14:paraId="287CD710" w14:textId="2CDC7D17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Уровень развития универсальных и профессиональных компетенций студентов (самооценка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Повышение доли студентов, высоко оценивающих собственные универсальные и профессиональные компетенции, с 34%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2018 г. до 76% в 2022 г.</w:t>
      </w:r>
    </w:p>
    <w:p w14:paraId="0D0C5569" w14:textId="511B785A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Уровень развития универсальных и профессиональных компетенций студентов (заказчики и работодатели)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Повышение доли заказчиков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работодателей, высоко оценивающих универсальные и профессиональны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е компетенции студентов, с 20% </w:t>
      </w:r>
      <w:r w:rsidRPr="00511F34">
        <w:rPr>
          <w:rFonts w:ascii="Times New Roman" w:hAnsi="Times New Roman" w:cs="Times New Roman"/>
          <w:sz w:val="28"/>
          <w:szCs w:val="28"/>
        </w:rPr>
        <w:t>в 2018 г.</w:t>
      </w:r>
      <w:r w:rsidR="009D5D9B" w:rsidRPr="00511F34">
        <w:rPr>
          <w:rFonts w:ascii="Times New Roman" w:hAnsi="Times New Roman" w:cs="Times New Roman"/>
          <w:sz w:val="28"/>
          <w:szCs w:val="28"/>
        </w:rPr>
        <w:t xml:space="preserve"> до 84% </w:t>
      </w:r>
      <w:r w:rsidRPr="00511F34">
        <w:rPr>
          <w:rFonts w:ascii="Times New Roman" w:hAnsi="Times New Roman" w:cs="Times New Roman"/>
          <w:sz w:val="28"/>
          <w:szCs w:val="28"/>
        </w:rPr>
        <w:t>в 2022 г.</w:t>
      </w:r>
    </w:p>
    <w:p w14:paraId="70012557" w14:textId="12DA735D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организаций-работодателей, по заказам которых выполняются исследовательские проекты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>Увеличение количества организаций-работодателей, по заказам которых выполняются проектные работы</w:t>
      </w:r>
      <w:r w:rsidR="006D31BB" w:rsidRPr="00511F34">
        <w:rPr>
          <w:rFonts w:ascii="Times New Roman" w:hAnsi="Times New Roman" w:cs="Times New Roman"/>
          <w:sz w:val="28"/>
          <w:szCs w:val="28"/>
        </w:rPr>
        <w:t>,</w:t>
      </w:r>
      <w:r w:rsidRPr="00511F34">
        <w:rPr>
          <w:rFonts w:ascii="Times New Roman" w:hAnsi="Times New Roman" w:cs="Times New Roman"/>
          <w:sz w:val="28"/>
          <w:szCs w:val="28"/>
        </w:rPr>
        <w:t xml:space="preserve"> с 0 в 2018 г. до 90 в 2022 г. Ранее проектная деятельность реализовывалась посредством участия студентов в учебных проектах без участия работодателей.</w:t>
      </w:r>
    </w:p>
    <w:p w14:paraId="30967DEB" w14:textId="03F824DA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Количество студентов, вовлеченных в проектную исследовательскую деятельность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>Повышение доли студентов направления «Социология», вовлеченных в проектную исследовательскую деятельность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, с 20% </w:t>
      </w:r>
      <w:r w:rsidRPr="00511F34">
        <w:rPr>
          <w:rFonts w:ascii="Times New Roman" w:hAnsi="Times New Roman" w:cs="Times New Roman"/>
          <w:sz w:val="28"/>
          <w:szCs w:val="28"/>
        </w:rPr>
        <w:t>в 2018 г.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="006D31BB" w:rsidRPr="00511F34">
        <w:rPr>
          <w:rFonts w:ascii="Times New Roman" w:hAnsi="Times New Roman" w:cs="Times New Roman"/>
          <w:sz w:val="28"/>
          <w:szCs w:val="28"/>
        </w:rPr>
        <w:t>до 100% в 2022 г.</w:t>
      </w:r>
      <w:r w:rsidRPr="00511F34">
        <w:rPr>
          <w:rFonts w:ascii="Times New Roman" w:hAnsi="Times New Roman" w:cs="Times New Roman"/>
          <w:sz w:val="28"/>
          <w:szCs w:val="28"/>
        </w:rPr>
        <w:t xml:space="preserve"> Кроме того, на базе Социологической клиники в реализации исследовательских проектов каждый семестр участвует около </w:t>
      </w:r>
      <w:proofErr w:type="gramStart"/>
      <w:r w:rsidRPr="00511F34">
        <w:rPr>
          <w:rFonts w:ascii="Times New Roman" w:hAnsi="Times New Roman" w:cs="Times New Roman"/>
          <w:sz w:val="28"/>
          <w:szCs w:val="28"/>
        </w:rPr>
        <w:t>10-15</w:t>
      </w:r>
      <w:proofErr w:type="gramEnd"/>
      <w:r w:rsidRPr="00511F34">
        <w:rPr>
          <w:rFonts w:ascii="Times New Roman" w:hAnsi="Times New Roman" w:cs="Times New Roman"/>
          <w:sz w:val="28"/>
          <w:szCs w:val="28"/>
        </w:rPr>
        <w:t xml:space="preserve"> студентов иных образовательных организаций (в том числе обучающиеся учреждений СПО).</w:t>
      </w:r>
    </w:p>
    <w:p w14:paraId="1D6BEA5E" w14:textId="16537449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Среднее число практико-ориентированных проектов, реализованных студентом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>Увеличение среднего числа практико-ориентированных проектов, реализованных студентом с 0 в 2018 г. до 3 в 2022 г.</w:t>
      </w:r>
    </w:p>
    <w:p w14:paraId="49B6C4D9" w14:textId="62718567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Внедрение результатов исследовательских проектов в организациях заказчиков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Около 90% работодателей-заказчиков исследовательских проектов полностью или частично внедрили в своих организациях результаты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 рекомендации, полученные по итогам реализованных исследовательских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аналитических проектов.</w:t>
      </w:r>
    </w:p>
    <w:p w14:paraId="420E9F0D" w14:textId="59C28085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Удовлетворенность студентов уровнем собственной подготовки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Повышение удовлетворенности студентов уровнем собственной подготовки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группе образовательных программ «Социология» СПбГУ с 4,27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в 2018 г.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до 4,62 </w:t>
      </w:r>
      <w:r w:rsidRPr="00511F34">
        <w:rPr>
          <w:rFonts w:ascii="Times New Roman" w:hAnsi="Times New Roman" w:cs="Times New Roman"/>
          <w:sz w:val="28"/>
          <w:szCs w:val="28"/>
        </w:rPr>
        <w:t>в 2022 г. Кроме того, по результатам внутренних опросов повысилась доля студентов, считающих, что они полностью или частично готовы к выходу на рынок труда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, с 62% </w:t>
      </w:r>
      <w:r w:rsidRPr="00511F34">
        <w:rPr>
          <w:rFonts w:ascii="Times New Roman" w:hAnsi="Times New Roman" w:cs="Times New Roman"/>
          <w:sz w:val="28"/>
          <w:szCs w:val="28"/>
        </w:rPr>
        <w:t>в 2018 г.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до 83% </w:t>
      </w:r>
      <w:r w:rsidRPr="00511F34">
        <w:rPr>
          <w:rFonts w:ascii="Times New Roman" w:hAnsi="Times New Roman" w:cs="Times New Roman"/>
          <w:sz w:val="28"/>
          <w:szCs w:val="28"/>
        </w:rPr>
        <w:t>в 2022 г.</w:t>
      </w:r>
    </w:p>
    <w:p w14:paraId="6E03FDD3" w14:textId="15C95B57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студентами полезности участия в практике по типу проектного обучения в Социологической клинике прикладных исследований</w:t>
      </w:r>
      <w:r w:rsidR="006D31BB"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11F34">
        <w:rPr>
          <w:rFonts w:ascii="Times New Roman" w:hAnsi="Times New Roman" w:cs="Times New Roman"/>
          <w:sz w:val="28"/>
          <w:szCs w:val="28"/>
        </w:rPr>
        <w:t xml:space="preserve">По результатам самообследования 100% обучающихся Клиники частично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или полностью признают значимость и полезность участия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практике по типу проектного обучения в Социологической клинике.</w:t>
      </w:r>
    </w:p>
    <w:p w14:paraId="2A2D71FA" w14:textId="68C1D718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 для применения опыта, риски, возникающие </w:t>
      </w:r>
      <w:r w:rsidR="00C507B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11F34">
        <w:rPr>
          <w:rFonts w:ascii="Times New Roman" w:hAnsi="Times New Roman" w:cs="Times New Roman"/>
          <w:b/>
          <w:bCs/>
          <w:sz w:val="28"/>
          <w:szCs w:val="28"/>
        </w:rPr>
        <w:t>при внедрении и механизмы их минимизации</w:t>
      </w:r>
    </w:p>
    <w:p w14:paraId="2C7A5412" w14:textId="77777777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Основным ограничением для применения опыта является отсутствие потенциальных заказчиков для исследовательских проектов, однако, в случае отсутствия внешних заказчиков, в роли заказчиков могут выступать учебно-научные и административные подразделения образовательной организации.</w:t>
      </w:r>
    </w:p>
    <w:p w14:paraId="6BF7FE9E" w14:textId="2012818B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К основным рискам, возникающим при вне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дрении практики можно отнести: </w:t>
      </w:r>
      <w:r w:rsidRPr="00511F34">
        <w:rPr>
          <w:rFonts w:ascii="Times New Roman" w:hAnsi="Times New Roman" w:cs="Times New Roman"/>
          <w:sz w:val="28"/>
          <w:szCs w:val="28"/>
        </w:rPr>
        <w:t>1) низкое качество исполнен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ия исследовательских проектов;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2) отсутствие или с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нижение мотивации у студентов; </w:t>
      </w:r>
      <w:r w:rsidRPr="00511F34">
        <w:rPr>
          <w:rFonts w:ascii="Times New Roman" w:hAnsi="Times New Roman" w:cs="Times New Roman"/>
          <w:sz w:val="28"/>
          <w:szCs w:val="28"/>
        </w:rPr>
        <w:t>3) несоответствие компетенций, осваиваемых обучающимися в рамках практики, реальным запросам рынка труда.</w:t>
      </w:r>
    </w:p>
    <w:p w14:paraId="376587F3" w14:textId="77777777" w:rsidR="006D31BB" w:rsidRPr="00511F34" w:rsidRDefault="006D31BB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Механизмы минимизации рисков: </w:t>
      </w:r>
    </w:p>
    <w:p w14:paraId="23EFE990" w14:textId="71F2B11C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1) в качестве страхующего и вспомогательного элемента для решения профессиональных задач в рамках реализуемой практики выступает система научного руководства и кураторства, которая обеспечивает высокое качество решения профессиональных задач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; </w:t>
      </w:r>
      <w:r w:rsidRPr="00511F34">
        <w:rPr>
          <w:rFonts w:ascii="Times New Roman" w:hAnsi="Times New Roman" w:cs="Times New Roman"/>
          <w:sz w:val="28"/>
          <w:szCs w:val="28"/>
        </w:rPr>
        <w:t xml:space="preserve">2) одним из способов интеграции </w:t>
      </w:r>
      <w:proofErr w:type="spellStart"/>
      <w:r w:rsidRPr="00511F34">
        <w:rPr>
          <w:rFonts w:ascii="Times New Roman" w:hAnsi="Times New Roman" w:cs="Times New Roman"/>
          <w:sz w:val="28"/>
          <w:szCs w:val="28"/>
        </w:rPr>
        <w:t>низкомотивированных</w:t>
      </w:r>
      <w:proofErr w:type="spellEnd"/>
      <w:r w:rsidRPr="00511F34">
        <w:rPr>
          <w:rFonts w:ascii="Times New Roman" w:hAnsi="Times New Roman" w:cs="Times New Roman"/>
          <w:sz w:val="28"/>
          <w:szCs w:val="28"/>
        </w:rPr>
        <w:t xml:space="preserve"> студентов в работу Клиники является предоставление </w:t>
      </w:r>
      <w:r w:rsidR="008C0CD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им возможности участия в исследовательском проекте в упрощенном варианте, которое заключается в выполнении базовых профессиональных задач и участии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>в простых по сложности проектах, также для повышения мотивации студентов созданы дополнительные механизмы поощрения их работы (сувенирная продукция от заказчиков, предоставление летних стажировок, благодарностей, рекомендательных писем и др.)</w:t>
      </w:r>
      <w:r w:rsidR="006D31BB" w:rsidRPr="00511F34">
        <w:rPr>
          <w:rFonts w:ascii="Times New Roman" w:hAnsi="Times New Roman" w:cs="Times New Roman"/>
          <w:sz w:val="28"/>
          <w:szCs w:val="28"/>
        </w:rPr>
        <w:t>;</w:t>
      </w:r>
      <w:r w:rsidRPr="00511F34">
        <w:rPr>
          <w:rFonts w:ascii="Times New Roman" w:hAnsi="Times New Roman" w:cs="Times New Roman"/>
          <w:sz w:val="28"/>
          <w:szCs w:val="28"/>
        </w:rPr>
        <w:t xml:space="preserve"> 3) для обеспечения соответствия компетенций, осваиваемых обучающимися в рамках практики, реальным запросам рынка труда </w:t>
      </w:r>
      <w:r w:rsidR="006D31B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 xml:space="preserve">аучный руководитель и кураторы проектов проводят постоянную работу по вовлечению работодателей к формированию перечня универсальных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профессиональных компетенций, а также по мониторингу вакансий и трендов в области проведения исследовательских проектов и аналитики.</w:t>
      </w:r>
    </w:p>
    <w:p w14:paraId="45DFFE06" w14:textId="77777777" w:rsidR="00544375" w:rsidRPr="00511F34" w:rsidRDefault="00544375" w:rsidP="006D31BB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sz w:val="28"/>
          <w:szCs w:val="28"/>
        </w:rPr>
        <w:t>Алгоритм внедрения практики</w:t>
      </w:r>
    </w:p>
    <w:p w14:paraId="3D20F54F" w14:textId="42F28CC8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Первый этап</w:t>
      </w:r>
      <w:r w:rsidR="00985D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проведение аналитической работы для формирования модели практики.</w:t>
      </w:r>
    </w:p>
    <w:p w14:paraId="346FBC54" w14:textId="5BAB8188" w:rsidR="00544375" w:rsidRPr="00511F34" w:rsidRDefault="00544375" w:rsidP="00544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Результатом первого этапа является разработка образовательной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производственной модели Клиники</w:t>
      </w:r>
      <w:r w:rsidR="006D31BB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3D98BA2F" w14:textId="73240A15" w:rsidR="00544375" w:rsidRPr="00511F34" w:rsidRDefault="00544375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Шаги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: </w:t>
      </w:r>
      <w:r w:rsidRPr="00511F34">
        <w:rPr>
          <w:rFonts w:ascii="Times New Roman" w:hAnsi="Times New Roman" w:cs="Times New Roman"/>
          <w:sz w:val="28"/>
          <w:szCs w:val="28"/>
        </w:rPr>
        <w:t xml:space="preserve">1) анализ компетенций, востребованных на рынке труда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у специалистов в соответствующей профессиональной области, 2) поиск доступных форм практической деятельности для освоения выделенных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на первом шаге компетенций и их отработки в рамках клинической практики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3) определение видов деятельности, которые способствуют формированию актуальных на рынке труда компетенций и могут выполняться студентами самостоятельно, при минимальном вмешательстве со стороны </w:t>
      </w:r>
      <w:r w:rsidR="006D31BB" w:rsidRPr="00511F34">
        <w:rPr>
          <w:rFonts w:ascii="Times New Roman" w:hAnsi="Times New Roman" w:cs="Times New Roman"/>
          <w:sz w:val="28"/>
          <w:szCs w:val="28"/>
        </w:rPr>
        <w:t>н</w:t>
      </w:r>
      <w:r w:rsidRPr="00511F34">
        <w:rPr>
          <w:rFonts w:ascii="Times New Roman" w:hAnsi="Times New Roman" w:cs="Times New Roman"/>
          <w:sz w:val="28"/>
          <w:szCs w:val="28"/>
        </w:rPr>
        <w:t>аучного руководителя и кураторов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Pr="00511F34">
        <w:rPr>
          <w:rFonts w:ascii="Times New Roman" w:hAnsi="Times New Roman" w:cs="Times New Roman"/>
          <w:sz w:val="28"/>
          <w:szCs w:val="28"/>
        </w:rPr>
        <w:t>4) разработка и поиск готовых базовых учебно-методических материалов для реализации практики.</w:t>
      </w:r>
    </w:p>
    <w:p w14:paraId="548733B8" w14:textId="77777777" w:rsidR="006D31BB" w:rsidRPr="00511F34" w:rsidRDefault="006D31BB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B647C" w14:textId="6C387DB3" w:rsidR="00544375" w:rsidRPr="00511F34" w:rsidRDefault="00544375" w:rsidP="006D31BB">
      <w:pPr>
        <w:pStyle w:val="af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Второй этап</w:t>
      </w:r>
      <w:r w:rsidR="00985D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и поиск ресурсов.</w:t>
      </w:r>
    </w:p>
    <w:p w14:paraId="46BAA07E" w14:textId="58A44FB2" w:rsidR="00544375" w:rsidRPr="00511F34" w:rsidRDefault="00544375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Результатом второго этапа является разработка структурной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и организационной модели Клиники, а также планирование требуемых ресурсов</w:t>
      </w:r>
      <w:r w:rsidR="006D31BB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00ABEB80" w14:textId="234F2CEE" w:rsidR="00544375" w:rsidRPr="00511F34" w:rsidRDefault="00544375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>Шаги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: </w:t>
      </w:r>
      <w:r w:rsidRPr="00511F34">
        <w:rPr>
          <w:rFonts w:ascii="Times New Roman" w:hAnsi="Times New Roman" w:cs="Times New Roman"/>
          <w:sz w:val="28"/>
          <w:szCs w:val="28"/>
        </w:rPr>
        <w:t>1) определение всех участников, задействованных в реализации модели клинического обучения,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Pr="00511F34">
        <w:rPr>
          <w:rFonts w:ascii="Times New Roman" w:hAnsi="Times New Roman" w:cs="Times New Roman"/>
          <w:sz w:val="28"/>
          <w:szCs w:val="28"/>
        </w:rPr>
        <w:t>2) выделение ро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лей и функций участников,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 xml:space="preserve">3) определение необходимых компетенций для преподавателей и кураторов, </w:t>
      </w:r>
      <w:r w:rsidRPr="00511F34">
        <w:rPr>
          <w:rFonts w:ascii="Times New Roman" w:hAnsi="Times New Roman" w:cs="Times New Roman"/>
          <w:sz w:val="28"/>
          <w:szCs w:val="28"/>
        </w:rPr>
        <w:lastRenderedPageBreak/>
        <w:t>задействова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нных при организации практики, </w:t>
      </w:r>
      <w:r w:rsidRPr="00511F34">
        <w:rPr>
          <w:rFonts w:ascii="Times New Roman" w:hAnsi="Times New Roman" w:cs="Times New Roman"/>
          <w:sz w:val="28"/>
          <w:szCs w:val="28"/>
        </w:rPr>
        <w:t xml:space="preserve">4) поиск преподавателей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  <w:t xml:space="preserve">и кураторов, </w:t>
      </w:r>
      <w:r w:rsidRPr="00511F34">
        <w:rPr>
          <w:rFonts w:ascii="Times New Roman" w:hAnsi="Times New Roman" w:cs="Times New Roman"/>
          <w:sz w:val="28"/>
          <w:szCs w:val="28"/>
        </w:rPr>
        <w:t>5) поиск потенциальных работодателей и заказчиков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5) определение требуемой материально-технической базы.</w:t>
      </w:r>
    </w:p>
    <w:p w14:paraId="5E764C4A" w14:textId="513D7849" w:rsidR="00544375" w:rsidRPr="00511F34" w:rsidRDefault="00544375" w:rsidP="006D31BB">
      <w:pPr>
        <w:pStyle w:val="a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Третий этап</w:t>
      </w:r>
      <w:r w:rsidR="00985D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511F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пилотирование модели практики и внедрение практики в образовательный процесс</w:t>
      </w:r>
    </w:p>
    <w:p w14:paraId="7B5994F6" w14:textId="092B6EDF" w:rsidR="00544375" w:rsidRPr="00511F34" w:rsidRDefault="00544375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Результатом третьего этапа является доработка и внедрение практики </w:t>
      </w:r>
      <w:r w:rsidR="006D31BB" w:rsidRPr="00511F34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в образовательный процесс</w:t>
      </w:r>
      <w:r w:rsidR="006D31BB" w:rsidRPr="00511F34">
        <w:rPr>
          <w:rFonts w:ascii="Times New Roman" w:hAnsi="Times New Roman" w:cs="Times New Roman"/>
          <w:sz w:val="28"/>
          <w:szCs w:val="28"/>
        </w:rPr>
        <w:t>.</w:t>
      </w:r>
    </w:p>
    <w:p w14:paraId="36B4A41E" w14:textId="48A3BBB1" w:rsidR="00544375" w:rsidRPr="00511F34" w:rsidRDefault="006D31BB" w:rsidP="00544375">
      <w:pPr>
        <w:tabs>
          <w:tab w:val="left" w:pos="37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F34">
        <w:rPr>
          <w:rFonts w:ascii="Times New Roman" w:hAnsi="Times New Roman" w:cs="Times New Roman"/>
          <w:sz w:val="28"/>
          <w:szCs w:val="28"/>
        </w:rPr>
        <w:t xml:space="preserve">Шаги: </w:t>
      </w:r>
      <w:r w:rsidR="00544375" w:rsidRPr="00511F34">
        <w:rPr>
          <w:rFonts w:ascii="Times New Roman" w:hAnsi="Times New Roman" w:cs="Times New Roman"/>
          <w:sz w:val="28"/>
          <w:szCs w:val="28"/>
        </w:rPr>
        <w:t>1) проведение</w:t>
      </w:r>
      <w:r w:rsidRPr="00511F34">
        <w:rPr>
          <w:rFonts w:ascii="Times New Roman" w:hAnsi="Times New Roman" w:cs="Times New Roman"/>
          <w:sz w:val="28"/>
          <w:szCs w:val="28"/>
        </w:rPr>
        <w:t xml:space="preserve"> пилотного цикла, </w:t>
      </w:r>
      <w:r w:rsidR="00544375" w:rsidRPr="00511F34">
        <w:rPr>
          <w:rFonts w:ascii="Times New Roman" w:hAnsi="Times New Roman" w:cs="Times New Roman"/>
          <w:sz w:val="28"/>
          <w:szCs w:val="28"/>
        </w:rPr>
        <w:t xml:space="preserve">2) фиксация процесса </w:t>
      </w:r>
      <w:r w:rsidRPr="00511F34">
        <w:rPr>
          <w:rFonts w:ascii="Times New Roman" w:hAnsi="Times New Roman" w:cs="Times New Roman"/>
          <w:sz w:val="28"/>
          <w:szCs w:val="28"/>
        </w:rPr>
        <w:br/>
        <w:t xml:space="preserve">и результатов практики, </w:t>
      </w:r>
      <w:r w:rsidR="00544375" w:rsidRPr="00511F34">
        <w:rPr>
          <w:rFonts w:ascii="Times New Roman" w:hAnsi="Times New Roman" w:cs="Times New Roman"/>
          <w:sz w:val="28"/>
          <w:szCs w:val="28"/>
        </w:rPr>
        <w:t>3) сбор обратной связ</w:t>
      </w:r>
      <w:r w:rsidRPr="00511F34">
        <w:rPr>
          <w:rFonts w:ascii="Times New Roman" w:hAnsi="Times New Roman" w:cs="Times New Roman"/>
          <w:sz w:val="28"/>
          <w:szCs w:val="28"/>
        </w:rPr>
        <w:t xml:space="preserve">и от всех участников практики, </w:t>
      </w:r>
      <w:r w:rsidR="00544375" w:rsidRPr="00511F34">
        <w:rPr>
          <w:rFonts w:ascii="Times New Roman" w:hAnsi="Times New Roman" w:cs="Times New Roman"/>
          <w:sz w:val="28"/>
          <w:szCs w:val="28"/>
        </w:rPr>
        <w:t>4) корректировка и изменение первоначальной модели</w:t>
      </w:r>
      <w:r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="00544375" w:rsidRPr="00511F34">
        <w:rPr>
          <w:rFonts w:ascii="Times New Roman" w:hAnsi="Times New Roman" w:cs="Times New Roman"/>
          <w:sz w:val="28"/>
          <w:szCs w:val="28"/>
        </w:rPr>
        <w:t xml:space="preserve">4) закрепление практики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="00544375" w:rsidRPr="00511F34">
        <w:rPr>
          <w:rFonts w:ascii="Times New Roman" w:hAnsi="Times New Roman" w:cs="Times New Roman"/>
          <w:sz w:val="28"/>
          <w:szCs w:val="28"/>
        </w:rPr>
        <w:t>в учебных планах</w:t>
      </w:r>
      <w:r w:rsidRPr="00511F34">
        <w:rPr>
          <w:rFonts w:ascii="Times New Roman" w:hAnsi="Times New Roman" w:cs="Times New Roman"/>
          <w:sz w:val="28"/>
          <w:szCs w:val="28"/>
        </w:rPr>
        <w:t xml:space="preserve">, </w:t>
      </w:r>
      <w:r w:rsidR="00544375" w:rsidRPr="00511F34">
        <w:rPr>
          <w:rFonts w:ascii="Times New Roman" w:hAnsi="Times New Roman" w:cs="Times New Roman"/>
          <w:sz w:val="28"/>
          <w:szCs w:val="28"/>
        </w:rPr>
        <w:t>5) дальнейший мониторинг и развитие.</w:t>
      </w:r>
    </w:p>
    <w:p w14:paraId="273AA9E9" w14:textId="4C645D13" w:rsidR="00481FB3" w:rsidRPr="00511F34" w:rsidRDefault="00544375" w:rsidP="006D31BB">
      <w:pPr>
        <w:spacing w:after="0" w:line="360" w:lineRule="auto"/>
        <w:ind w:firstLine="709"/>
        <w:jc w:val="both"/>
      </w:pPr>
      <w:r w:rsidRPr="00511F34">
        <w:rPr>
          <w:rFonts w:ascii="Times New Roman" w:hAnsi="Times New Roman" w:cs="Times New Roman"/>
          <w:sz w:val="28"/>
          <w:szCs w:val="28"/>
        </w:rPr>
        <w:t xml:space="preserve">В настоящий момент проектная практика в Социологической клинике регламентируется Положением «О практике обучающихся по основным образовательным программам высшего и среднего профессионального образования СПбГУ», а также учебным планом и программой практик </w:t>
      </w:r>
      <w:r w:rsidR="00C507B6">
        <w:rPr>
          <w:rFonts w:ascii="Times New Roman" w:hAnsi="Times New Roman" w:cs="Times New Roman"/>
          <w:sz w:val="28"/>
          <w:szCs w:val="28"/>
        </w:rPr>
        <w:br/>
      </w:r>
      <w:r w:rsidRPr="00511F34">
        <w:rPr>
          <w:rFonts w:ascii="Times New Roman" w:hAnsi="Times New Roman" w:cs="Times New Roman"/>
          <w:sz w:val="28"/>
          <w:szCs w:val="28"/>
        </w:rPr>
        <w:t>по направлению «Социология» СПбГУ. Ресурсным обеспечением работы Клиники занимается Санкт-Петербургский государственный университет</w:t>
      </w:r>
      <w:r w:rsidR="006D31BB" w:rsidRPr="00511F34">
        <w:rPr>
          <w:rFonts w:ascii="Times New Roman" w:hAnsi="Times New Roman" w:cs="Times New Roman"/>
          <w:sz w:val="28"/>
          <w:szCs w:val="28"/>
        </w:rPr>
        <w:t>.</w:t>
      </w:r>
      <w:r w:rsidRPr="00511F34">
        <w:rPr>
          <w:rFonts w:ascii="Times New Roman" w:hAnsi="Times New Roman" w:cs="Times New Roman"/>
          <w:sz w:val="28"/>
          <w:szCs w:val="28"/>
        </w:rPr>
        <w:t xml:space="preserve"> </w:t>
      </w:r>
      <w:r w:rsidR="006D31BB" w:rsidRPr="00511F34">
        <w:rPr>
          <w:rFonts w:ascii="Times New Roman" w:hAnsi="Times New Roman" w:cs="Times New Roman"/>
          <w:sz w:val="28"/>
          <w:szCs w:val="28"/>
        </w:rPr>
        <w:t>О</w:t>
      </w:r>
      <w:r w:rsidRPr="00511F34">
        <w:rPr>
          <w:rFonts w:ascii="Times New Roman" w:hAnsi="Times New Roman" w:cs="Times New Roman"/>
          <w:sz w:val="28"/>
          <w:szCs w:val="28"/>
        </w:rPr>
        <w:t>сновными ресурсами для реализации практики являются: 1)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 наличие отдельного помещения, </w:t>
      </w:r>
      <w:r w:rsidRPr="00511F34">
        <w:rPr>
          <w:rFonts w:ascii="Times New Roman" w:hAnsi="Times New Roman" w:cs="Times New Roman"/>
          <w:sz w:val="28"/>
          <w:szCs w:val="28"/>
        </w:rPr>
        <w:t>2) доступ к электронным базам данн</w:t>
      </w:r>
      <w:r w:rsidR="006D31BB" w:rsidRPr="00511F34">
        <w:rPr>
          <w:rFonts w:ascii="Times New Roman" w:hAnsi="Times New Roman" w:cs="Times New Roman"/>
          <w:sz w:val="28"/>
          <w:szCs w:val="28"/>
        </w:rPr>
        <w:t xml:space="preserve">ых научных журналов и изданий, </w:t>
      </w:r>
      <w:r w:rsidRPr="00511F34">
        <w:rPr>
          <w:rFonts w:ascii="Times New Roman" w:hAnsi="Times New Roman" w:cs="Times New Roman"/>
          <w:sz w:val="28"/>
          <w:szCs w:val="28"/>
        </w:rPr>
        <w:t>3) доступ к различным онлайн-курсам.</w:t>
      </w:r>
    </w:p>
    <w:sectPr w:rsidR="00481FB3" w:rsidRPr="00511F34" w:rsidSect="008123FA">
      <w:pgSz w:w="11906" w:h="16838"/>
      <w:pgMar w:top="1134" w:right="567" w:bottom="1134" w:left="1701" w:header="567" w:footer="708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3" w:author="Андрей Карпов" w:date="2022-06-30T16:46:00Z" w:initials="АК">
    <w:p w14:paraId="300CE958" w14:textId="50162AEE" w:rsidR="00171B8F" w:rsidRDefault="00171B8F">
      <w:pPr>
        <w:pStyle w:val="aa"/>
      </w:pPr>
      <w:r>
        <w:rPr>
          <w:rStyle w:val="a9"/>
        </w:rPr>
        <w:annotationRef/>
      </w:r>
      <w:r>
        <w:t>Надо установить единую нумерацию. Сквозную по всему документу</w:t>
      </w:r>
    </w:p>
  </w:comment>
  <w:comment w:id="34" w:author="Андрей Карпов" w:date="2022-06-30T16:47:00Z" w:initials="АК">
    <w:p w14:paraId="2401CB94" w14:textId="73EBB7EA" w:rsidR="00171B8F" w:rsidRDefault="00171B8F">
      <w:pPr>
        <w:pStyle w:val="aa"/>
      </w:pPr>
      <w:r>
        <w:rPr>
          <w:rStyle w:val="a9"/>
        </w:rPr>
        <w:annotationRef/>
      </w:r>
    </w:p>
  </w:comment>
  <w:comment w:id="35" w:author="Андрей Карпов" w:date="2022-06-30T16:59:00Z" w:initials="АК">
    <w:p w14:paraId="14D58A2D" w14:textId="5F22A19C" w:rsidR="008515FF" w:rsidRDefault="008515FF">
      <w:pPr>
        <w:pStyle w:val="aa"/>
      </w:pPr>
      <w:r>
        <w:rPr>
          <w:rStyle w:val="a9"/>
        </w:rPr>
        <w:annotationRef/>
      </w:r>
    </w:p>
  </w:comment>
  <w:comment w:id="37" w:author="Андрей Карпов" w:date="2022-06-30T17:02:00Z" w:initials="АК">
    <w:p w14:paraId="395FADB0" w14:textId="0EFFDC22" w:rsidR="008515FF" w:rsidRDefault="008515FF">
      <w:pPr>
        <w:pStyle w:val="aa"/>
      </w:pPr>
      <w:r>
        <w:rPr>
          <w:rStyle w:val="a9"/>
        </w:rPr>
        <w:annotationRef/>
      </w:r>
      <w:r>
        <w:t>В тексте описания практики нет ссылки на это приложение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00CE958" w15:done="0"/>
  <w15:commentEx w15:paraId="2401CB94" w15:done="0"/>
  <w15:commentEx w15:paraId="14D58A2D" w15:done="0"/>
  <w15:commentEx w15:paraId="395FADB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851FE" w16cex:dateUtc="2022-06-30T13:46:00Z"/>
  <w16cex:commentExtensible w16cex:durableId="26685214" w16cex:dateUtc="2022-06-30T13:47:00Z"/>
  <w16cex:commentExtensible w16cex:durableId="266854FE" w16cex:dateUtc="2022-06-30T13:59:00Z"/>
  <w16cex:commentExtensible w16cex:durableId="266855BD" w16cex:dateUtc="2022-06-30T14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0CE958" w16cid:durableId="266851FE"/>
  <w16cid:commentId w16cid:paraId="2401CB94" w16cid:durableId="26685214"/>
  <w16cid:commentId w16cid:paraId="14D58A2D" w16cid:durableId="266854FE"/>
  <w16cid:commentId w16cid:paraId="395FADB0" w16cid:durableId="266855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26A78" w14:textId="77777777" w:rsidR="00E96DBF" w:rsidRDefault="00E96DBF">
      <w:pPr>
        <w:spacing w:after="0" w:line="240" w:lineRule="auto"/>
      </w:pPr>
      <w:r>
        <w:separator/>
      </w:r>
    </w:p>
  </w:endnote>
  <w:endnote w:type="continuationSeparator" w:id="0">
    <w:p w14:paraId="55993115" w14:textId="77777777" w:rsidR="00E96DBF" w:rsidRDefault="00E9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altName w:val="﷽﷽﷽﷽﷽﷽﷽﷽츀ୀ怀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k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417D" w14:textId="77777777" w:rsidR="00D02B7D" w:rsidRDefault="00D02B7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C9813" w14:textId="77777777" w:rsidR="00E96DBF" w:rsidRDefault="00E96DBF">
      <w:pPr>
        <w:spacing w:after="0" w:line="240" w:lineRule="auto"/>
      </w:pPr>
      <w:r>
        <w:separator/>
      </w:r>
    </w:p>
  </w:footnote>
  <w:footnote w:type="continuationSeparator" w:id="0">
    <w:p w14:paraId="1535246C" w14:textId="77777777" w:rsidR="00E96DBF" w:rsidRDefault="00E96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5056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46AE7B4" w14:textId="05117D5F" w:rsidR="001848BC" w:rsidRPr="001848BC" w:rsidRDefault="001848BC">
        <w:pPr>
          <w:pStyle w:val="af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848B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848B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848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848BC">
          <w:rPr>
            <w:rFonts w:ascii="Times New Roman" w:hAnsi="Times New Roman" w:cs="Times New Roman"/>
            <w:sz w:val="28"/>
            <w:szCs w:val="28"/>
          </w:rPr>
          <w:t>2</w:t>
        </w:r>
        <w:r w:rsidRPr="001848B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EB90A" w14:textId="29DF1FD5" w:rsidR="00A61705" w:rsidRDefault="007D1680" w:rsidP="00A61705">
    <w:pPr>
      <w:pStyle w:val="af4"/>
      <w:jc w:val="center"/>
    </w:pPr>
    <w:r w:rsidRPr="00E33EEC">
      <w:rPr>
        <w:rFonts w:cs="Times New Roman"/>
        <w:noProof/>
        <w:lang w:eastAsia="en-US"/>
      </w:rPr>
      <w:drawing>
        <wp:inline distT="0" distB="0" distL="0" distR="0" wp14:anchorId="6FD4EA8B" wp14:editId="5636D13A">
          <wp:extent cx="842400" cy="835200"/>
          <wp:effectExtent l="0" t="0" r="0" b="3175"/>
          <wp:docPr id="41" name="Рисунок 41" descr="Изображение выглядит как текст, керамические изделия, фарф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 descr="Изображение выглядит как текст, керамические изделия, фарф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00" cy="83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205B6" w14:textId="643EA543" w:rsidR="007D1680" w:rsidRDefault="007D1680" w:rsidP="007D1680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0E15"/>
    <w:multiLevelType w:val="hybridMultilevel"/>
    <w:tmpl w:val="E83E17B0"/>
    <w:lvl w:ilvl="0" w:tplc="D85AAE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B4A88"/>
    <w:multiLevelType w:val="hybridMultilevel"/>
    <w:tmpl w:val="2B7A5F22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7F498C"/>
    <w:multiLevelType w:val="hybridMultilevel"/>
    <w:tmpl w:val="AD9CCC88"/>
    <w:lvl w:ilvl="0" w:tplc="2828EE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887EC2"/>
    <w:multiLevelType w:val="hybridMultilevel"/>
    <w:tmpl w:val="799AA0C0"/>
    <w:lvl w:ilvl="0" w:tplc="B7B0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000460"/>
    <w:multiLevelType w:val="multilevel"/>
    <w:tmpl w:val="32BA896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B621DB"/>
    <w:multiLevelType w:val="hybridMultilevel"/>
    <w:tmpl w:val="20861810"/>
    <w:lvl w:ilvl="0" w:tplc="A3D4A7F4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D5A3E5F"/>
    <w:multiLevelType w:val="multilevel"/>
    <w:tmpl w:val="2A3A6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7A0643"/>
    <w:multiLevelType w:val="hybridMultilevel"/>
    <w:tmpl w:val="11B0D248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031335C"/>
    <w:multiLevelType w:val="hybridMultilevel"/>
    <w:tmpl w:val="20FE2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9E4418"/>
    <w:multiLevelType w:val="hybridMultilevel"/>
    <w:tmpl w:val="F8B26ABA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6A2204D"/>
    <w:multiLevelType w:val="hybridMultilevel"/>
    <w:tmpl w:val="9BA44940"/>
    <w:lvl w:ilvl="0" w:tplc="ADD088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AD83453"/>
    <w:multiLevelType w:val="hybridMultilevel"/>
    <w:tmpl w:val="1E0E6010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CA950BD"/>
    <w:multiLevelType w:val="hybridMultilevel"/>
    <w:tmpl w:val="5CBCF816"/>
    <w:lvl w:ilvl="0" w:tplc="B7B05A4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CA4D73"/>
    <w:multiLevelType w:val="multilevel"/>
    <w:tmpl w:val="073CF25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F944AC0"/>
    <w:multiLevelType w:val="hybridMultilevel"/>
    <w:tmpl w:val="F7A4DC2C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2311A8D"/>
    <w:multiLevelType w:val="hybridMultilevel"/>
    <w:tmpl w:val="98486FDC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5CF489A"/>
    <w:multiLevelType w:val="hybridMultilevel"/>
    <w:tmpl w:val="2062A1A2"/>
    <w:lvl w:ilvl="0" w:tplc="5BC8627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9836F86"/>
    <w:multiLevelType w:val="hybridMultilevel"/>
    <w:tmpl w:val="57E459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AF02889"/>
    <w:multiLevelType w:val="hybridMultilevel"/>
    <w:tmpl w:val="7B863DB2"/>
    <w:lvl w:ilvl="0" w:tplc="B7B0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1433B4"/>
    <w:multiLevelType w:val="hybridMultilevel"/>
    <w:tmpl w:val="36829C02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D492C49"/>
    <w:multiLevelType w:val="hybridMultilevel"/>
    <w:tmpl w:val="34DC5A84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3A52F35"/>
    <w:multiLevelType w:val="hybridMultilevel"/>
    <w:tmpl w:val="6A1C5294"/>
    <w:lvl w:ilvl="0" w:tplc="2828EE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5316EE2"/>
    <w:multiLevelType w:val="hybridMultilevel"/>
    <w:tmpl w:val="34D05B14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6F000B9"/>
    <w:multiLevelType w:val="hybridMultilevel"/>
    <w:tmpl w:val="003680EE"/>
    <w:lvl w:ilvl="0" w:tplc="200A98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E26218C"/>
    <w:multiLevelType w:val="hybridMultilevel"/>
    <w:tmpl w:val="6F94FA7E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5DB5FEF"/>
    <w:multiLevelType w:val="multilevel"/>
    <w:tmpl w:val="F0EC1D7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6440861"/>
    <w:multiLevelType w:val="hybridMultilevel"/>
    <w:tmpl w:val="28CA3C5A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7100E79"/>
    <w:multiLevelType w:val="hybridMultilevel"/>
    <w:tmpl w:val="76089DB8"/>
    <w:lvl w:ilvl="0" w:tplc="74984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221F87"/>
    <w:multiLevelType w:val="hybridMultilevel"/>
    <w:tmpl w:val="5FA26548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37C38A9"/>
    <w:multiLevelType w:val="multilevel"/>
    <w:tmpl w:val="D676F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4E27AB"/>
    <w:multiLevelType w:val="hybridMultilevel"/>
    <w:tmpl w:val="04707958"/>
    <w:lvl w:ilvl="0" w:tplc="CFB283D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8675AAA"/>
    <w:multiLevelType w:val="hybridMultilevel"/>
    <w:tmpl w:val="03F6667A"/>
    <w:lvl w:ilvl="0" w:tplc="EF3EB7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D173E6B"/>
    <w:multiLevelType w:val="hybridMultilevel"/>
    <w:tmpl w:val="383CD878"/>
    <w:lvl w:ilvl="0" w:tplc="46DA7052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88503336">
    <w:abstractNumId w:val="13"/>
  </w:num>
  <w:num w:numId="2" w16cid:durableId="1225261564">
    <w:abstractNumId w:val="4"/>
  </w:num>
  <w:num w:numId="3" w16cid:durableId="1225069220">
    <w:abstractNumId w:val="22"/>
  </w:num>
  <w:num w:numId="4" w16cid:durableId="797799244">
    <w:abstractNumId w:val="14"/>
  </w:num>
  <w:num w:numId="5" w16cid:durableId="71322136">
    <w:abstractNumId w:val="9"/>
  </w:num>
  <w:num w:numId="6" w16cid:durableId="616066567">
    <w:abstractNumId w:val="20"/>
  </w:num>
  <w:num w:numId="7" w16cid:durableId="1323267596">
    <w:abstractNumId w:val="24"/>
  </w:num>
  <w:num w:numId="8" w16cid:durableId="1192842871">
    <w:abstractNumId w:val="11"/>
  </w:num>
  <w:num w:numId="9" w16cid:durableId="205722813">
    <w:abstractNumId w:val="28"/>
  </w:num>
  <w:num w:numId="10" w16cid:durableId="1416514909">
    <w:abstractNumId w:val="32"/>
  </w:num>
  <w:num w:numId="11" w16cid:durableId="1404449268">
    <w:abstractNumId w:val="26"/>
  </w:num>
  <w:num w:numId="12" w16cid:durableId="21058404">
    <w:abstractNumId w:val="30"/>
  </w:num>
  <w:num w:numId="13" w16cid:durableId="1434858170">
    <w:abstractNumId w:val="10"/>
  </w:num>
  <w:num w:numId="14" w16cid:durableId="1632636932">
    <w:abstractNumId w:val="7"/>
  </w:num>
  <w:num w:numId="15" w16cid:durableId="1782264524">
    <w:abstractNumId w:val="19"/>
  </w:num>
  <w:num w:numId="16" w16cid:durableId="36008248">
    <w:abstractNumId w:val="15"/>
  </w:num>
  <w:num w:numId="17" w16cid:durableId="1897161933">
    <w:abstractNumId w:val="1"/>
  </w:num>
  <w:num w:numId="18" w16cid:durableId="1352031295">
    <w:abstractNumId w:val="2"/>
  </w:num>
  <w:num w:numId="19" w16cid:durableId="508370542">
    <w:abstractNumId w:val="16"/>
  </w:num>
  <w:num w:numId="20" w16cid:durableId="1481386171">
    <w:abstractNumId w:val="3"/>
  </w:num>
  <w:num w:numId="21" w16cid:durableId="359402355">
    <w:abstractNumId w:val="18"/>
  </w:num>
  <w:num w:numId="22" w16cid:durableId="1208958339">
    <w:abstractNumId w:val="27"/>
  </w:num>
  <w:num w:numId="23" w16cid:durableId="580918922">
    <w:abstractNumId w:val="12"/>
  </w:num>
  <w:num w:numId="24" w16cid:durableId="1644846884">
    <w:abstractNumId w:val="0"/>
  </w:num>
  <w:num w:numId="25" w16cid:durableId="925773302">
    <w:abstractNumId w:val="23"/>
  </w:num>
  <w:num w:numId="26" w16cid:durableId="1672485118">
    <w:abstractNumId w:val="17"/>
  </w:num>
  <w:num w:numId="27" w16cid:durableId="1416171727">
    <w:abstractNumId w:val="21"/>
  </w:num>
  <w:num w:numId="28" w16cid:durableId="2055956607">
    <w:abstractNumId w:val="25"/>
  </w:num>
  <w:num w:numId="29" w16cid:durableId="815294822">
    <w:abstractNumId w:val="31"/>
  </w:num>
  <w:num w:numId="30" w16cid:durableId="1574437017">
    <w:abstractNumId w:val="6"/>
  </w:num>
  <w:num w:numId="31" w16cid:durableId="1431005768">
    <w:abstractNumId w:val="29"/>
  </w:num>
  <w:num w:numId="32" w16cid:durableId="1702509322">
    <w:abstractNumId w:val="8"/>
  </w:num>
  <w:num w:numId="33" w16cid:durableId="393284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Андрей Карпов">
    <w15:presenceInfo w15:providerId="AD" w15:userId="S::a.karpov@firpo.ru::16579aef-b810-4dc1-90ce-0693feafc5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474"/>
    <w:rsid w:val="00035D7D"/>
    <w:rsid w:val="0004131F"/>
    <w:rsid w:val="00047A93"/>
    <w:rsid w:val="00047FE3"/>
    <w:rsid w:val="000707C2"/>
    <w:rsid w:val="000C2153"/>
    <w:rsid w:val="000D3FC2"/>
    <w:rsid w:val="00102B1E"/>
    <w:rsid w:val="00120A7D"/>
    <w:rsid w:val="00134B49"/>
    <w:rsid w:val="001378D0"/>
    <w:rsid w:val="00142E45"/>
    <w:rsid w:val="0015328C"/>
    <w:rsid w:val="001558F3"/>
    <w:rsid w:val="00160B9E"/>
    <w:rsid w:val="00171B8F"/>
    <w:rsid w:val="001741BE"/>
    <w:rsid w:val="00181A51"/>
    <w:rsid w:val="001848BC"/>
    <w:rsid w:val="001867AF"/>
    <w:rsid w:val="001A647A"/>
    <w:rsid w:val="001B0B5F"/>
    <w:rsid w:val="001B5A71"/>
    <w:rsid w:val="001C57F3"/>
    <w:rsid w:val="00206CCD"/>
    <w:rsid w:val="00207553"/>
    <w:rsid w:val="00247BDF"/>
    <w:rsid w:val="002514FA"/>
    <w:rsid w:val="002566F8"/>
    <w:rsid w:val="00296941"/>
    <w:rsid w:val="002B2BA6"/>
    <w:rsid w:val="002B37DD"/>
    <w:rsid w:val="002B70BC"/>
    <w:rsid w:val="002C1BBD"/>
    <w:rsid w:val="002D2B04"/>
    <w:rsid w:val="002D2C88"/>
    <w:rsid w:val="002E3538"/>
    <w:rsid w:val="002F1A58"/>
    <w:rsid w:val="002F3A5D"/>
    <w:rsid w:val="0031381C"/>
    <w:rsid w:val="00313C78"/>
    <w:rsid w:val="0031634E"/>
    <w:rsid w:val="00333893"/>
    <w:rsid w:val="00333B55"/>
    <w:rsid w:val="0035510D"/>
    <w:rsid w:val="0036388C"/>
    <w:rsid w:val="00371B18"/>
    <w:rsid w:val="003D0F0B"/>
    <w:rsid w:val="003D24E6"/>
    <w:rsid w:val="003E61AC"/>
    <w:rsid w:val="00404C30"/>
    <w:rsid w:val="00412DAD"/>
    <w:rsid w:val="00415F2C"/>
    <w:rsid w:val="00430CAF"/>
    <w:rsid w:val="00451296"/>
    <w:rsid w:val="00481FB3"/>
    <w:rsid w:val="004950EC"/>
    <w:rsid w:val="00495237"/>
    <w:rsid w:val="00497304"/>
    <w:rsid w:val="004E182B"/>
    <w:rsid w:val="004F26A0"/>
    <w:rsid w:val="00504E6E"/>
    <w:rsid w:val="00506034"/>
    <w:rsid w:val="00507E86"/>
    <w:rsid w:val="0051004D"/>
    <w:rsid w:val="00511F34"/>
    <w:rsid w:val="00535193"/>
    <w:rsid w:val="00535CAA"/>
    <w:rsid w:val="00536C50"/>
    <w:rsid w:val="00540716"/>
    <w:rsid w:val="00544375"/>
    <w:rsid w:val="00555A4F"/>
    <w:rsid w:val="00557829"/>
    <w:rsid w:val="0056331B"/>
    <w:rsid w:val="00572F22"/>
    <w:rsid w:val="00582B34"/>
    <w:rsid w:val="00587260"/>
    <w:rsid w:val="005A6E3D"/>
    <w:rsid w:val="005B7B7D"/>
    <w:rsid w:val="005E11FF"/>
    <w:rsid w:val="00603661"/>
    <w:rsid w:val="00612102"/>
    <w:rsid w:val="00651DAE"/>
    <w:rsid w:val="006545AD"/>
    <w:rsid w:val="0065525E"/>
    <w:rsid w:val="00664727"/>
    <w:rsid w:val="00676495"/>
    <w:rsid w:val="00685796"/>
    <w:rsid w:val="006C09CE"/>
    <w:rsid w:val="006D31BB"/>
    <w:rsid w:val="006D45C9"/>
    <w:rsid w:val="006E0DCE"/>
    <w:rsid w:val="006E731F"/>
    <w:rsid w:val="00713CD6"/>
    <w:rsid w:val="007208F4"/>
    <w:rsid w:val="00723DBB"/>
    <w:rsid w:val="00724F6E"/>
    <w:rsid w:val="007267AE"/>
    <w:rsid w:val="00734297"/>
    <w:rsid w:val="0074219C"/>
    <w:rsid w:val="00747C41"/>
    <w:rsid w:val="00763E33"/>
    <w:rsid w:val="00763EDE"/>
    <w:rsid w:val="0076692C"/>
    <w:rsid w:val="007778EC"/>
    <w:rsid w:val="007951A6"/>
    <w:rsid w:val="007A66A4"/>
    <w:rsid w:val="007C466D"/>
    <w:rsid w:val="007D1680"/>
    <w:rsid w:val="007E504B"/>
    <w:rsid w:val="00800790"/>
    <w:rsid w:val="008123FA"/>
    <w:rsid w:val="0082703B"/>
    <w:rsid w:val="00836034"/>
    <w:rsid w:val="00837A6C"/>
    <w:rsid w:val="008515FF"/>
    <w:rsid w:val="00854F11"/>
    <w:rsid w:val="00856493"/>
    <w:rsid w:val="00862CFE"/>
    <w:rsid w:val="008644B9"/>
    <w:rsid w:val="00871724"/>
    <w:rsid w:val="00871B65"/>
    <w:rsid w:val="00896751"/>
    <w:rsid w:val="008C0CD4"/>
    <w:rsid w:val="008C219A"/>
    <w:rsid w:val="008F20CB"/>
    <w:rsid w:val="008F4366"/>
    <w:rsid w:val="00915C85"/>
    <w:rsid w:val="0091790E"/>
    <w:rsid w:val="00925B8A"/>
    <w:rsid w:val="00934167"/>
    <w:rsid w:val="00940F03"/>
    <w:rsid w:val="00955007"/>
    <w:rsid w:val="00985D0D"/>
    <w:rsid w:val="00992612"/>
    <w:rsid w:val="009A3C9E"/>
    <w:rsid w:val="009C3C81"/>
    <w:rsid w:val="009C7DF2"/>
    <w:rsid w:val="009D5D9B"/>
    <w:rsid w:val="009F6D62"/>
    <w:rsid w:val="00A13510"/>
    <w:rsid w:val="00A14187"/>
    <w:rsid w:val="00A56F01"/>
    <w:rsid w:val="00A61705"/>
    <w:rsid w:val="00A817DB"/>
    <w:rsid w:val="00A9583B"/>
    <w:rsid w:val="00AA5F99"/>
    <w:rsid w:val="00AA7177"/>
    <w:rsid w:val="00AD1B05"/>
    <w:rsid w:val="00AD22A7"/>
    <w:rsid w:val="00B0574C"/>
    <w:rsid w:val="00B13C51"/>
    <w:rsid w:val="00B32CC4"/>
    <w:rsid w:val="00B474B1"/>
    <w:rsid w:val="00B51208"/>
    <w:rsid w:val="00B54B84"/>
    <w:rsid w:val="00B6553F"/>
    <w:rsid w:val="00B70D46"/>
    <w:rsid w:val="00B760F2"/>
    <w:rsid w:val="00BA7D2A"/>
    <w:rsid w:val="00BB2268"/>
    <w:rsid w:val="00BB30D4"/>
    <w:rsid w:val="00BC3F24"/>
    <w:rsid w:val="00BD1763"/>
    <w:rsid w:val="00BD20C1"/>
    <w:rsid w:val="00BD2407"/>
    <w:rsid w:val="00BE0C05"/>
    <w:rsid w:val="00BE3251"/>
    <w:rsid w:val="00BF076C"/>
    <w:rsid w:val="00C004BA"/>
    <w:rsid w:val="00C005BD"/>
    <w:rsid w:val="00C23FE1"/>
    <w:rsid w:val="00C41DBF"/>
    <w:rsid w:val="00C507B6"/>
    <w:rsid w:val="00C917F5"/>
    <w:rsid w:val="00C97C9B"/>
    <w:rsid w:val="00CA4BCA"/>
    <w:rsid w:val="00CD26B1"/>
    <w:rsid w:val="00CD3830"/>
    <w:rsid w:val="00CD3DFF"/>
    <w:rsid w:val="00CE0096"/>
    <w:rsid w:val="00CE3BD8"/>
    <w:rsid w:val="00CF6C90"/>
    <w:rsid w:val="00D02B7D"/>
    <w:rsid w:val="00D11A4E"/>
    <w:rsid w:val="00D3331E"/>
    <w:rsid w:val="00D361E5"/>
    <w:rsid w:val="00D46EB6"/>
    <w:rsid w:val="00D57091"/>
    <w:rsid w:val="00DB4B77"/>
    <w:rsid w:val="00DB4EB4"/>
    <w:rsid w:val="00DC23A8"/>
    <w:rsid w:val="00DC76F2"/>
    <w:rsid w:val="00DD0474"/>
    <w:rsid w:val="00E20F64"/>
    <w:rsid w:val="00E217CA"/>
    <w:rsid w:val="00E562DC"/>
    <w:rsid w:val="00E80C46"/>
    <w:rsid w:val="00E84B55"/>
    <w:rsid w:val="00E96DBF"/>
    <w:rsid w:val="00EB1E15"/>
    <w:rsid w:val="00EB2143"/>
    <w:rsid w:val="00ED5A35"/>
    <w:rsid w:val="00ED75A6"/>
    <w:rsid w:val="00EE08F0"/>
    <w:rsid w:val="00F20FCB"/>
    <w:rsid w:val="00F23010"/>
    <w:rsid w:val="00F23C3E"/>
    <w:rsid w:val="00F25D7B"/>
    <w:rsid w:val="00F30885"/>
    <w:rsid w:val="00F313DA"/>
    <w:rsid w:val="00F31CE9"/>
    <w:rsid w:val="00F34845"/>
    <w:rsid w:val="00F55B34"/>
    <w:rsid w:val="00F64033"/>
    <w:rsid w:val="00F646C5"/>
    <w:rsid w:val="00F90A4E"/>
    <w:rsid w:val="00FB4613"/>
    <w:rsid w:val="00FC771F"/>
    <w:rsid w:val="00FF0E87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D9EB2"/>
  <w15:docId w15:val="{FE88C935-7B39-414A-B92B-4FF1E75E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B34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240" w:line="360" w:lineRule="auto"/>
      <w:jc w:val="center"/>
    </w:pPr>
    <w:rPr>
      <w:rFonts w:ascii="Times" w:eastAsia="Times" w:hAnsi="Times" w:cs="Times"/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F55B34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F55B3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F55B3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5B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55B34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120A7D"/>
    <w:pPr>
      <w:spacing w:after="0" w:line="240" w:lineRule="auto"/>
    </w:pPr>
  </w:style>
  <w:style w:type="paragraph" w:styleId="af">
    <w:name w:val="List Paragraph"/>
    <w:aliases w:val="Bullet 1,Use Case List Paragraph,Нумерованый список,List Paragraph1"/>
    <w:basedOn w:val="a"/>
    <w:link w:val="af0"/>
    <w:uiPriority w:val="34"/>
    <w:qFormat/>
    <w:rsid w:val="00160B9E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96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6751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7778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3">
    <w:name w:val="Hyperlink"/>
    <w:uiPriority w:val="99"/>
    <w:unhideWhenUsed/>
    <w:rsid w:val="007778EC"/>
    <w:rPr>
      <w:color w:val="0000FF"/>
      <w:u w:val="single"/>
    </w:rPr>
  </w:style>
  <w:style w:type="paragraph" w:customStyle="1" w:styleId="Default">
    <w:name w:val="Default"/>
    <w:rsid w:val="007778E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DB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B4EB4"/>
  </w:style>
  <w:style w:type="paragraph" w:styleId="af6">
    <w:name w:val="footer"/>
    <w:basedOn w:val="a"/>
    <w:link w:val="af7"/>
    <w:uiPriority w:val="99"/>
    <w:unhideWhenUsed/>
    <w:rsid w:val="00DB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B4EB4"/>
  </w:style>
  <w:style w:type="character" w:customStyle="1" w:styleId="af0">
    <w:name w:val="Абзац списка Знак"/>
    <w:aliases w:val="Bullet 1 Знак,Use Case List Paragraph Знак,Нумерованый список Знак,List Paragraph1 Знак"/>
    <w:link w:val="af"/>
    <w:uiPriority w:val="34"/>
    <w:locked/>
    <w:rsid w:val="001741BE"/>
  </w:style>
  <w:style w:type="paragraph" w:styleId="af8">
    <w:name w:val="TOC Heading"/>
    <w:basedOn w:val="1"/>
    <w:next w:val="a"/>
    <w:uiPriority w:val="39"/>
    <w:unhideWhenUsed/>
    <w:qFormat/>
    <w:rsid w:val="004E182B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4E182B"/>
    <w:pPr>
      <w:spacing w:after="100"/>
    </w:pPr>
  </w:style>
  <w:style w:type="paragraph" w:customStyle="1" w:styleId="stk-reset">
    <w:name w:val="stk-reset"/>
    <w:basedOn w:val="a"/>
    <w:rsid w:val="0035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Strong"/>
    <w:basedOn w:val="a0"/>
    <w:uiPriority w:val="22"/>
    <w:qFormat/>
    <w:rsid w:val="0035510D"/>
    <w:rPr>
      <w:b/>
      <w:bCs/>
    </w:rPr>
  </w:style>
  <w:style w:type="paragraph" w:styleId="afa">
    <w:name w:val="Normal (Web)"/>
    <w:basedOn w:val="a"/>
    <w:uiPriority w:val="99"/>
    <w:semiHidden/>
    <w:unhideWhenUsed/>
    <w:rsid w:val="00F25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F25D7B"/>
  </w:style>
  <w:style w:type="table" w:customStyle="1" w:styleId="11">
    <w:name w:val="Сетка таблицы1"/>
    <w:basedOn w:val="a1"/>
    <w:next w:val="afb"/>
    <w:uiPriority w:val="39"/>
    <w:rsid w:val="00A61705"/>
    <w:pPr>
      <w:spacing w:after="0" w:line="240" w:lineRule="auto"/>
    </w:pPr>
    <w:rPr>
      <w:rFonts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Table Grid"/>
    <w:basedOn w:val="a1"/>
    <w:uiPriority w:val="39"/>
    <w:rsid w:val="00A6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3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712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0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4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3293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417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microsoft.com/office/2016/09/relationships/commentsIds" Target="commentsIds.xm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elmt@yelets.lipetsk.ru" TargetMode="External"/><Relationship Id="rId25" Type="http://schemas.microsoft.com/office/2011/relationships/commentsExtended" Target="commentsExtended.xml"/><Relationship Id="rId33" Type="http://schemas.openxmlformats.org/officeDocument/2006/relationships/hyperlink" Target="https://&#1087;&#1088;&#1077;&#1079;&#1080;&#1076;&#1077;&#1085;&#1090;&#1089;&#1082;&#1080;&#1077;&#1075;&#1088;&#1072;&#1085;&#1090;&#1099;.&#1088;&#1092;/" TargetMode="Externa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blog.ganttpro.com/ru/zhiznenniy-cykl-proekta-project-life-cycle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tkpst.ru/proektnyy-ofis/obuchen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omments" Target="comments.xml"/><Relationship Id="rId32" Type="http://schemas.openxmlformats.org/officeDocument/2006/relationships/hyperlink" Target="https://&#1087;&#1088;&#1077;&#1079;&#1080;&#1076;&#1077;&#1085;&#1090;&#1089;&#1082;&#1080;&#1077;&#1075;&#1088;&#1072;&#1085;&#1090;&#1099;.&#1088;&#1092;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0426772/" TargetMode="External"/><Relationship Id="rId23" Type="http://schemas.openxmlformats.org/officeDocument/2006/relationships/image" Target="media/image10.jpeg"/><Relationship Id="rId28" Type="http://schemas.openxmlformats.org/officeDocument/2006/relationships/hyperlink" Target="mailto:vazhnovaelena@yandex.ru" TargetMode="External"/><Relationship Id="rId36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yperlink" Target="https://vk.com/wall-30643958_3037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microsoft.com/office/2018/08/relationships/commentsExtensible" Target="commentsExtensible.xml"/><Relationship Id="rId30" Type="http://schemas.openxmlformats.org/officeDocument/2006/relationships/hyperlink" Target="https://myrosmol.ru/?special" TargetMode="External"/><Relationship Id="rId35" Type="http://schemas.openxmlformats.org/officeDocument/2006/relationships/image" Target="media/image12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0C028-43EF-404C-961D-63F2F11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91</Pages>
  <Words>20249</Words>
  <Characters>115425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Факторович Алла Аркадьевна</dc:creator>
  <cp:lastModifiedBy>Марина Емельяненко</cp:lastModifiedBy>
  <cp:revision>2</cp:revision>
  <dcterms:created xsi:type="dcterms:W3CDTF">2022-07-05T10:40:00Z</dcterms:created>
  <dcterms:modified xsi:type="dcterms:W3CDTF">2022-07-05T10:40:00Z</dcterms:modified>
</cp:coreProperties>
</file>