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9C" w:rsidRPr="00310C45" w:rsidRDefault="00A9539C" w:rsidP="003125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</w:p>
    <w:p w:rsidR="00A9539C" w:rsidRDefault="00A9539C" w:rsidP="009E6332">
      <w:pPr>
        <w:rPr>
          <w:rFonts w:ascii="Times New Roman" w:hAnsi="Times New Roman"/>
          <w:i/>
          <w:iCs/>
          <w:sz w:val="28"/>
          <w:szCs w:val="28"/>
        </w:rPr>
      </w:pPr>
      <w:r w:rsidRPr="00355D8E">
        <w:rPr>
          <w:rFonts w:ascii="Times New Roman" w:hAnsi="Times New Roman"/>
          <w:i/>
          <w:iCs/>
          <w:sz w:val="28"/>
          <w:szCs w:val="28"/>
        </w:rPr>
        <w:t xml:space="preserve">А. Г. </w:t>
      </w:r>
      <w:proofErr w:type="spellStart"/>
      <w:r w:rsidRPr="00355D8E">
        <w:rPr>
          <w:rFonts w:ascii="Times New Roman" w:hAnsi="Times New Roman"/>
          <w:i/>
          <w:iCs/>
          <w:sz w:val="28"/>
          <w:szCs w:val="28"/>
        </w:rPr>
        <w:t>Базунова</w:t>
      </w:r>
      <w:proofErr w:type="spellEnd"/>
    </w:p>
    <w:p w:rsidR="00A9539C" w:rsidRPr="00310C45" w:rsidRDefault="00312575" w:rsidP="003125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ПАРТНЕРСТВО В СФЕРЕ ПРОФЕССИОНАЛЬНОГО ОБРАЗОВАНИЯ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164">
        <w:rPr>
          <w:rFonts w:ascii="Times New Roman" w:hAnsi="Times New Roman"/>
          <w:sz w:val="28"/>
          <w:szCs w:val="28"/>
        </w:rPr>
        <w:t>Аннотация: В данной статье рассматриваются проблемы, обусловленные современными требованиями,</w:t>
      </w:r>
      <w:r w:rsidRPr="00894164">
        <w:rPr>
          <w:rFonts w:ascii="Times New Roman" w:hAnsi="Times New Roman"/>
          <w:sz w:val="28"/>
          <w:szCs w:val="28"/>
          <w:lang w:eastAsia="ru-RU"/>
        </w:rPr>
        <w:t xml:space="preserve"> предъявляемыми к деятельности профессиональных образовательных учреждений. Подготовка востребованных специалистов невозможна без тесного сотрудничества сферы профессионального образования с заказчиками и работодателями. Социальное партнерство в системе профессионального образования рассматривается как один из факторов достижения цели.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4164">
        <w:rPr>
          <w:rFonts w:ascii="Times New Roman" w:hAnsi="Times New Roman"/>
          <w:sz w:val="28"/>
          <w:szCs w:val="28"/>
        </w:rPr>
        <w:t xml:space="preserve">Ключевые слова: </w:t>
      </w: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отношения с работодателями,  программы с ориентацией на потребности рынка труда, </w:t>
      </w:r>
      <w:r w:rsidRPr="00894164">
        <w:rPr>
          <w:rFonts w:ascii="Times New Roman" w:hAnsi="Times New Roman"/>
          <w:sz w:val="28"/>
          <w:szCs w:val="28"/>
          <w:lang w:eastAsia="ru-RU"/>
        </w:rPr>
        <w:t>профессионализм в оказываемых услугах,</w:t>
      </w: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взаимодействия с социальными партнёрами, </w:t>
      </w:r>
      <w:r w:rsidRPr="00894164">
        <w:rPr>
          <w:rFonts w:ascii="Times New Roman" w:hAnsi="Times New Roman"/>
          <w:sz w:val="28"/>
          <w:szCs w:val="28"/>
          <w:lang w:eastAsia="ru-RU"/>
        </w:rPr>
        <w:t>«работники — работодатель»</w:t>
      </w: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A9539C" w:rsidRPr="00894164" w:rsidRDefault="00A9539C" w:rsidP="0031257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Социальное партнерство в любой из сфер жизни основано на добровольном и взаимовыгодном сотрудничестве, направленном на достижение его участниками каких-то общих социальных целей. Его правила для взаимодействия по вопросам трудовых отношений законодательно в достаточной степени очерчены (раздел II ТК РФ) и относятся к взаимоотношениям «работники — работодатель» с возможностью участия в них государственных органов. Состав партнеров в сфере образования формируется в зависимости от ур</w:t>
      </w:r>
      <w:r w:rsidR="00C21D51">
        <w:rPr>
          <w:rFonts w:ascii="Times New Roman" w:hAnsi="Times New Roman"/>
          <w:sz w:val="28"/>
          <w:szCs w:val="28"/>
          <w:lang w:eastAsia="ru-RU"/>
        </w:rPr>
        <w:t>овня ОУ</w:t>
      </w:r>
      <w:r w:rsidRPr="00894164">
        <w:rPr>
          <w:rFonts w:ascii="Times New Roman" w:hAnsi="Times New Roman"/>
          <w:sz w:val="28"/>
          <w:szCs w:val="28"/>
          <w:lang w:eastAsia="ru-RU"/>
        </w:rPr>
        <w:t xml:space="preserve"> и задач, подлежащих решению, и поэтому не может </w:t>
      </w:r>
      <w:r w:rsidR="00C21D51">
        <w:rPr>
          <w:rFonts w:ascii="Times New Roman" w:hAnsi="Times New Roman"/>
          <w:sz w:val="28"/>
          <w:szCs w:val="28"/>
          <w:lang w:eastAsia="ru-RU"/>
        </w:rPr>
        <w:t xml:space="preserve">быть однозначно регламентирован </w:t>
      </w:r>
      <w:r w:rsidR="00C21D51" w:rsidRPr="00043639">
        <w:rPr>
          <w:rFonts w:ascii="Times New Roman" w:hAnsi="Times New Roman"/>
          <w:sz w:val="28"/>
          <w:szCs w:val="28"/>
        </w:rPr>
        <w:t xml:space="preserve">[1].  </w:t>
      </w:r>
      <w:r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3C8E" w:rsidRDefault="00A9539C" w:rsidP="00312575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 xml:space="preserve">Социальное партнерство в системе профессионального образования рассматривается как один из факторов научной и инновационной деятельности учебных заведений. Необходимость социального партнерства обусловлена современными требованиями, предъявляемыми к деятельности профессиональных образовательных учреждений: подготовить профессионально мобильного специалиста, умеющего эффективно </w:t>
      </w:r>
      <w:r w:rsidRPr="00894164">
        <w:rPr>
          <w:rFonts w:ascii="Times New Roman" w:hAnsi="Times New Roman"/>
          <w:sz w:val="28"/>
          <w:szCs w:val="28"/>
          <w:lang w:eastAsia="ru-RU"/>
        </w:rPr>
        <w:lastRenderedPageBreak/>
        <w:t>организовывать и планировать коллективный труд самостоятельно исполнять сложные производственные операции; способного к предпринимательской деятельности и профессиональной адаптации в условиях конкуренции</w:t>
      </w:r>
      <w:r w:rsidR="00C21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1D51">
        <w:rPr>
          <w:rFonts w:ascii="Times New Roman" w:hAnsi="Times New Roman"/>
          <w:sz w:val="28"/>
          <w:szCs w:val="28"/>
        </w:rPr>
        <w:t>[3</w:t>
      </w:r>
      <w:r w:rsidR="00C21D51" w:rsidRPr="00043639">
        <w:rPr>
          <w:rFonts w:ascii="Times New Roman" w:hAnsi="Times New Roman"/>
          <w:sz w:val="28"/>
          <w:szCs w:val="28"/>
        </w:rPr>
        <w:t>]. </w:t>
      </w: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A9539C" w:rsidRPr="00894164" w:rsidRDefault="00A9539C" w:rsidP="00312575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>Социальное партнёрство в среднем профессиональном образовании – это система договорных организационных, педагогических и экономических отношений учреждений профессионального образования с работодателями, службами занятости, профсоюзами, родителями, позволяющая включить их в рыночные отношения и ориентированная на подготовку конкурентно способного и мобильного специалиста. Профессиональное образование всё в большей степени ориентируется на удовлетворение потребностей рынка труда, конкретных запросов работодателей, становится инструментом решения, первоочередных экономических проблем общества. Растут требования индустрии к квалификации и качеству подготовки специалистов, обостряется конкуренция на рынке труда</w:t>
      </w:r>
      <w:r w:rsidR="00C21D5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C21D51">
        <w:rPr>
          <w:rFonts w:ascii="Times New Roman" w:hAnsi="Times New Roman"/>
          <w:sz w:val="28"/>
          <w:szCs w:val="28"/>
        </w:rPr>
        <w:t>[2</w:t>
      </w:r>
      <w:r w:rsidR="00C21D51" w:rsidRPr="00043639">
        <w:rPr>
          <w:rFonts w:ascii="Times New Roman" w:hAnsi="Times New Roman"/>
          <w:sz w:val="28"/>
          <w:szCs w:val="28"/>
        </w:rPr>
        <w:t>]. </w:t>
      </w:r>
    </w:p>
    <w:p w:rsidR="00A9539C" w:rsidRPr="00894164" w:rsidRDefault="00A9539C" w:rsidP="006C2DB8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>Цель современных российских колледжей и техникумов – подготовить востребованного на рынке труда специалиста, владеющего новейшими типами оборудования и технологическими процессами, способного без «</w:t>
      </w:r>
      <w:proofErr w:type="spellStart"/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>доучивания</w:t>
      </w:r>
      <w:proofErr w:type="spellEnd"/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>» приступить к работе. В связи с этим формирование социального партнёрства – достаточно длительный и сложный процесс, зависящий от целого ряда субъективных и объективных причин: состояния экономики, социальной обстановки, готовности включиться в него со стороны муниципальных органов власти, а так же воли, желания и возможностей руководителей предприятий.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Социальное партнёрство для многих учебных заведений </w:t>
      </w:r>
      <w:proofErr w:type="gramStart"/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>ПО</w:t>
      </w:r>
      <w:proofErr w:type="gramEnd"/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>стало</w:t>
      </w:r>
      <w:proofErr w:type="gramEnd"/>
      <w:r w:rsidRPr="0089416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естественной формой существования, которое открывает следующее дополнительные возможности:</w:t>
      </w:r>
    </w:p>
    <w:p w:rsidR="00894164" w:rsidRDefault="00A9539C" w:rsidP="0089416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упрощается процедура корректировки старых и разработка новых учебных материалов и программ, отвечающих стандарту и требованиям работодателей;</w:t>
      </w:r>
    </w:p>
    <w:p w:rsidR="00894164" w:rsidRDefault="00A9539C" w:rsidP="0089416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открываются более широкие возможности для организации производственного обучения и практики;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lastRenderedPageBreak/>
        <w:t>расширяются возможности трудоустройства выпускников;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539C" w:rsidRPr="00894164" w:rsidRDefault="00A9539C" w:rsidP="0089416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появляются возможности для организации краткосрочной стажировки преподавателей для ознакомления с  новейшими типами оборудования и технологическими процессами.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Прежде чем добиться таких результатов необходимо пройти три основных этапа развития системы социального партнёрства.</w:t>
      </w:r>
    </w:p>
    <w:p w:rsid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 xml:space="preserve">I этап – подготовительный. 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 xml:space="preserve">Его цель – мотивация педагогических работников на необходимость подготовки специалистов, отвечающих требованиям работодателей на рынке труда. Задачи, которые стоят перед образовательным учреждением </w:t>
      </w:r>
      <w:proofErr w:type="gramStart"/>
      <w:r w:rsidRPr="00894164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894164">
        <w:rPr>
          <w:rFonts w:ascii="Times New Roman" w:hAnsi="Times New Roman"/>
          <w:sz w:val="28"/>
          <w:szCs w:val="28"/>
          <w:lang w:eastAsia="ru-RU"/>
        </w:rPr>
        <w:t>:</w:t>
      </w:r>
    </w:p>
    <w:p w:rsidR="00894164" w:rsidRDefault="00A9539C" w:rsidP="00894164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исследовать потребности регионов в специалистах;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определить потребности рынка труда в кадрах, с точки зрения качества и количества;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определить перечень социальных партнёров;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539C" w:rsidRPr="00894164" w:rsidRDefault="00A9539C" w:rsidP="00894164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провести обучение инженерно – педагогических работников методам изучения рынка труда.</w:t>
      </w:r>
    </w:p>
    <w:p w:rsidR="00A9539C" w:rsidRPr="00894164" w:rsidRDefault="00A9539C" w:rsidP="0089416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Ожидаемые и полученные результаты:</w:t>
      </w:r>
    </w:p>
    <w:p w:rsidR="00894164" w:rsidRDefault="00A9539C" w:rsidP="00894164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определение ёмкости рынка труда в разрезе профессий;</w:t>
      </w:r>
    </w:p>
    <w:p w:rsidR="00894164" w:rsidRDefault="00A9539C" w:rsidP="00894164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оценка спроса на профессии, по которым осуществляется подготовка;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установление видов деятельности и перечня навыков, необходимых работнику конкретной профессии;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определение квалификационных требований к работнику со стороны работодателей;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539C" w:rsidRPr="00894164" w:rsidRDefault="00A9539C" w:rsidP="00894164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соответствие УПД и материальной базы задачам подготовки специалистов.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II этап</w:t>
      </w:r>
      <w:r w:rsidRPr="0089416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894164">
        <w:rPr>
          <w:rFonts w:ascii="Times New Roman" w:hAnsi="Times New Roman"/>
          <w:sz w:val="28"/>
          <w:szCs w:val="28"/>
          <w:lang w:eastAsia="ru-RU"/>
        </w:rPr>
        <w:t xml:space="preserve">– содержательный, его цель – корректировка содержания и форм обучения квалифицированных рабочих и специалистов, разработка программ с ориентацией на потребности рынка труда, на отражение требований федерального государственного стандарта </w:t>
      </w:r>
      <w:proofErr w:type="gramStart"/>
      <w:r w:rsidRPr="00894164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8941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94164">
        <w:rPr>
          <w:rFonts w:ascii="Times New Roman" w:hAnsi="Times New Roman"/>
          <w:sz w:val="28"/>
          <w:szCs w:val="28"/>
          <w:lang w:eastAsia="ru-RU"/>
        </w:rPr>
        <w:t>тарифно</w:t>
      </w:r>
      <w:proofErr w:type="spellEnd"/>
      <w:r w:rsidRPr="00894164">
        <w:rPr>
          <w:rFonts w:ascii="Times New Roman" w:hAnsi="Times New Roman"/>
          <w:sz w:val="28"/>
          <w:szCs w:val="28"/>
          <w:lang w:eastAsia="ru-RU"/>
        </w:rPr>
        <w:t xml:space="preserve">–квалификационных характеристик. Отработка технологий взаимодействия с социальными </w:t>
      </w:r>
      <w:r w:rsidRPr="008941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партнёрами. Задачи, стоящие перед образовательным учреждением </w:t>
      </w:r>
      <w:proofErr w:type="gramStart"/>
      <w:r w:rsidRPr="00894164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894164">
        <w:rPr>
          <w:rFonts w:ascii="Times New Roman" w:hAnsi="Times New Roman"/>
          <w:sz w:val="28"/>
          <w:szCs w:val="28"/>
          <w:lang w:eastAsia="ru-RU"/>
        </w:rPr>
        <w:t xml:space="preserve"> на этом этапе:</w:t>
      </w:r>
    </w:p>
    <w:p w:rsidR="00894164" w:rsidRDefault="00A9539C" w:rsidP="0089416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 xml:space="preserve">расширение образовательных услуг </w:t>
      </w:r>
      <w:proofErr w:type="gramStart"/>
      <w:r w:rsidRPr="0089416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94164">
        <w:rPr>
          <w:rFonts w:ascii="Times New Roman" w:hAnsi="Times New Roman"/>
          <w:sz w:val="28"/>
          <w:szCs w:val="28"/>
          <w:lang w:eastAsia="ru-RU"/>
        </w:rPr>
        <w:t xml:space="preserve"> ПО;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привлечение дополнительных источников финансирования;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создание нормативно – правовой базы социального партнёрства;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4164" w:rsidRDefault="00A9539C" w:rsidP="0089416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повышение профессионализма работников;</w:t>
      </w:r>
      <w:r w:rsidR="00894164" w:rsidRPr="008941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539C" w:rsidRPr="00894164" w:rsidRDefault="00A9539C" w:rsidP="0089416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оценка работы учебного заведения со стороны социальных партнёров.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Ожидаемые и полученные результаты:</w:t>
      </w:r>
    </w:p>
    <w:p w:rsidR="00A9539C" w:rsidRPr="00355D8E" w:rsidRDefault="00A9539C" w:rsidP="00894164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5D8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Наличие договоров с представителями разных категорий социальных партнёров </w:t>
      </w:r>
      <w:proofErr w:type="gramStart"/>
      <w:r w:rsidRPr="00355D8E">
        <w:rPr>
          <w:rFonts w:ascii="Times New Roman" w:hAnsi="Times New Roman"/>
          <w:color w:val="111111"/>
          <w:sz w:val="28"/>
          <w:szCs w:val="28"/>
          <w:lang w:eastAsia="ru-RU"/>
        </w:rPr>
        <w:t>по</w:t>
      </w:r>
      <w:proofErr w:type="gramEnd"/>
      <w:r w:rsidRPr="00355D8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9539C" w:rsidRPr="00894164" w:rsidRDefault="00A9539C" w:rsidP="0089416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созданию постоянных мест производственной практики;</w:t>
      </w:r>
    </w:p>
    <w:p w:rsidR="00A9539C" w:rsidRPr="00894164" w:rsidRDefault="00A9539C" w:rsidP="0089416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повышению квалификации инженерно – педагогических работников на предприятиях;</w:t>
      </w:r>
    </w:p>
    <w:p w:rsidR="00A9539C" w:rsidRPr="00894164" w:rsidRDefault="00A9539C" w:rsidP="00894164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аттестации выпускников с привлечением социальных партнёров.</w:t>
      </w:r>
    </w:p>
    <w:p w:rsidR="00A9539C" w:rsidRPr="00355D8E" w:rsidRDefault="00A9539C" w:rsidP="00C21D5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5D8E">
        <w:rPr>
          <w:rFonts w:ascii="Times New Roman" w:hAnsi="Times New Roman"/>
          <w:color w:val="111111"/>
          <w:sz w:val="28"/>
          <w:szCs w:val="28"/>
          <w:lang w:eastAsia="ru-RU"/>
        </w:rPr>
        <w:t>Наличие экспертной оценки учебно-программной документации со стороны представителей предприятий.</w:t>
      </w:r>
    </w:p>
    <w:p w:rsidR="00A9539C" w:rsidRPr="00355D8E" w:rsidRDefault="00A9539C" w:rsidP="00C21D5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55D8E">
        <w:rPr>
          <w:rFonts w:ascii="Times New Roman" w:hAnsi="Times New Roman"/>
          <w:color w:val="111111"/>
          <w:sz w:val="28"/>
          <w:szCs w:val="28"/>
          <w:lang w:eastAsia="ru-RU"/>
        </w:rPr>
        <w:t>Установление устойчивого контакта со службой занятости.</w:t>
      </w:r>
    </w:p>
    <w:p w:rsidR="00A9539C" w:rsidRPr="00894164" w:rsidRDefault="00A9539C" w:rsidP="0089416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Создание комплектов учебно-программной документации по профессиям.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 xml:space="preserve">III этап – заключительный. Его цель – создание устойчивой и постоянной системы социального партнёрства. Задачи, стоящие перед образовательным учреждением </w:t>
      </w:r>
      <w:proofErr w:type="gramStart"/>
      <w:r w:rsidRPr="00894164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894164">
        <w:rPr>
          <w:rFonts w:ascii="Times New Roman" w:hAnsi="Times New Roman"/>
          <w:sz w:val="28"/>
          <w:szCs w:val="28"/>
          <w:lang w:eastAsia="ru-RU"/>
        </w:rPr>
        <w:t xml:space="preserve"> на этом этапе:</w:t>
      </w:r>
    </w:p>
    <w:p w:rsidR="00A9539C" w:rsidRPr="00894164" w:rsidRDefault="00A9539C" w:rsidP="0089416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организация системы непрерывного образования;</w:t>
      </w:r>
    </w:p>
    <w:p w:rsidR="00A9539C" w:rsidRPr="00894164" w:rsidRDefault="00A9539C" w:rsidP="00894164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исключение противоречий между различными уровнями профессиональной подготовки.</w:t>
      </w:r>
    </w:p>
    <w:p w:rsidR="00A9539C" w:rsidRPr="00894164" w:rsidRDefault="00A9539C" w:rsidP="00894164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Ожидаемые и полученные результаты:</w:t>
      </w:r>
    </w:p>
    <w:p w:rsidR="00A9539C" w:rsidRPr="00894164" w:rsidRDefault="00A9539C" w:rsidP="0089416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 xml:space="preserve">улучшение материальной – технической базы учебного заведения </w:t>
      </w:r>
      <w:proofErr w:type="gramStart"/>
      <w:r w:rsidRPr="00894164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894164">
        <w:rPr>
          <w:rFonts w:ascii="Times New Roman" w:hAnsi="Times New Roman"/>
          <w:sz w:val="28"/>
          <w:szCs w:val="28"/>
          <w:lang w:eastAsia="ru-RU"/>
        </w:rPr>
        <w:t>;</w:t>
      </w:r>
    </w:p>
    <w:p w:rsidR="00A9539C" w:rsidRPr="00894164" w:rsidRDefault="00A9539C" w:rsidP="0089416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164">
        <w:rPr>
          <w:rFonts w:ascii="Times New Roman" w:hAnsi="Times New Roman"/>
          <w:sz w:val="28"/>
          <w:szCs w:val="28"/>
          <w:lang w:eastAsia="ru-RU"/>
        </w:rPr>
        <w:t>создание механизма постоянного сотрудни</w:t>
      </w:r>
      <w:r w:rsidR="00C21D51">
        <w:rPr>
          <w:rFonts w:ascii="Times New Roman" w:hAnsi="Times New Roman"/>
          <w:sz w:val="28"/>
          <w:szCs w:val="28"/>
          <w:lang w:eastAsia="ru-RU"/>
        </w:rPr>
        <w:t xml:space="preserve">чества с социальными партнёрами </w:t>
      </w:r>
      <w:r w:rsidR="00C21D51">
        <w:rPr>
          <w:rFonts w:ascii="Times New Roman" w:hAnsi="Times New Roman"/>
          <w:sz w:val="28"/>
          <w:szCs w:val="28"/>
        </w:rPr>
        <w:t>[4</w:t>
      </w:r>
      <w:r w:rsidR="00C21D51" w:rsidRPr="00043639">
        <w:rPr>
          <w:rFonts w:ascii="Times New Roman" w:hAnsi="Times New Roman"/>
          <w:sz w:val="28"/>
          <w:szCs w:val="28"/>
        </w:rPr>
        <w:t>]. </w:t>
      </w:r>
    </w:p>
    <w:p w:rsidR="00A9539C" w:rsidRDefault="00A9539C" w:rsidP="00894164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4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Наличие  всех вышеназванных условий будет способствовать тому, что партнерство поможет направить ресурсы  на развитие сообщества, </w:t>
      </w:r>
      <w:r w:rsidRPr="0089416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общественной самоорганизации и самоуправления. Оно привлечет ресурсы сообщества к поддержке образования   и будет способствовать взращиванию в сообществе традиции и практики гражданской активности, благ</w:t>
      </w:r>
      <w:r w:rsidR="00C21D51">
        <w:rPr>
          <w:rFonts w:ascii="Times New Roman" w:hAnsi="Times New Roman"/>
          <w:color w:val="000000"/>
          <w:sz w:val="28"/>
          <w:szCs w:val="28"/>
          <w:lang w:eastAsia="ru-RU"/>
        </w:rPr>
        <w:t>отворительности, добровольности.</w:t>
      </w:r>
      <w:r w:rsidRPr="00894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1D51" w:rsidRPr="00863C8E" w:rsidRDefault="00C21D51" w:rsidP="00894164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774C" w:rsidRDefault="0059774C" w:rsidP="0031257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Библиографический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писок</w:t>
      </w:r>
      <w:proofErr w:type="spellEnd"/>
    </w:p>
    <w:p w:rsidR="006C2DB8" w:rsidRPr="0059774C" w:rsidRDefault="006C2DB8" w:rsidP="00312575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59774C">
        <w:rPr>
          <w:rFonts w:ascii="Times New Roman" w:hAnsi="Times New Roman"/>
          <w:kern w:val="16"/>
          <w:sz w:val="28"/>
          <w:szCs w:val="28"/>
        </w:rPr>
        <w:t xml:space="preserve">Новикова О.Н., </w:t>
      </w:r>
      <w:proofErr w:type="spellStart"/>
      <w:r w:rsidRPr="0059774C">
        <w:rPr>
          <w:rFonts w:ascii="Times New Roman" w:hAnsi="Times New Roman"/>
          <w:kern w:val="16"/>
          <w:sz w:val="28"/>
          <w:szCs w:val="28"/>
        </w:rPr>
        <w:t>Тюкалова</w:t>
      </w:r>
      <w:proofErr w:type="spellEnd"/>
      <w:r w:rsidRPr="0059774C">
        <w:rPr>
          <w:rFonts w:ascii="Times New Roman" w:hAnsi="Times New Roman"/>
          <w:kern w:val="16"/>
          <w:sz w:val="28"/>
          <w:szCs w:val="28"/>
        </w:rPr>
        <w:t xml:space="preserve"> Н.В., Социальное  партнерство  как ключевой фактор достижения современного качества начального профессионального образования//Вестник развития науки и образования.-2007.-№6.-С.108-112 (1/2)</w:t>
      </w:r>
    </w:p>
    <w:p w:rsidR="006C2DB8" w:rsidRPr="006C2DB8" w:rsidRDefault="006C2DB8" w:rsidP="00312575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74C">
        <w:rPr>
          <w:rFonts w:ascii="Times New Roman" w:hAnsi="Times New Roman"/>
          <w:sz w:val="28"/>
          <w:szCs w:val="28"/>
        </w:rPr>
        <w:t>Социально-педагогическое партнерство в решении актуальных задач воспитания. Научно-методическое пособие</w:t>
      </w:r>
      <w:proofErr w:type="gramStart"/>
      <w:r w:rsidRPr="0059774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59774C">
        <w:rPr>
          <w:rFonts w:ascii="Times New Roman" w:hAnsi="Times New Roman"/>
          <w:sz w:val="28"/>
          <w:szCs w:val="28"/>
        </w:rPr>
        <w:t xml:space="preserve">од научной ред. </w:t>
      </w:r>
      <w:proofErr w:type="spellStart"/>
      <w:r w:rsidRPr="0059774C">
        <w:rPr>
          <w:rFonts w:ascii="Times New Roman" w:hAnsi="Times New Roman"/>
          <w:sz w:val="28"/>
          <w:szCs w:val="28"/>
        </w:rPr>
        <w:t>В.А.Степиховой</w:t>
      </w:r>
      <w:proofErr w:type="spellEnd"/>
      <w:r w:rsidRPr="0059774C">
        <w:rPr>
          <w:rFonts w:ascii="Times New Roman" w:hAnsi="Times New Roman"/>
          <w:sz w:val="28"/>
          <w:szCs w:val="28"/>
        </w:rPr>
        <w:t xml:space="preserve">. - СПб.: СПб АППО, 2010.– 125 </w:t>
      </w:r>
      <w:proofErr w:type="gramStart"/>
      <w:r w:rsidRPr="0059774C">
        <w:rPr>
          <w:rFonts w:ascii="Times New Roman" w:hAnsi="Times New Roman"/>
          <w:sz w:val="28"/>
          <w:szCs w:val="28"/>
        </w:rPr>
        <w:t>с</w:t>
      </w:r>
      <w:proofErr w:type="gramEnd"/>
      <w:r w:rsidRPr="0059774C">
        <w:rPr>
          <w:rFonts w:ascii="Times New Roman" w:hAnsi="Times New Roman"/>
          <w:sz w:val="28"/>
          <w:szCs w:val="28"/>
        </w:rPr>
        <w:t>.</w:t>
      </w:r>
    </w:p>
    <w:p w:rsidR="0059774C" w:rsidRPr="0059774C" w:rsidRDefault="0059774C" w:rsidP="00312575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774C">
        <w:rPr>
          <w:rFonts w:ascii="Times New Roman" w:hAnsi="Times New Roman"/>
          <w:sz w:val="28"/>
          <w:szCs w:val="28"/>
        </w:rPr>
        <w:t>Степихова</w:t>
      </w:r>
      <w:proofErr w:type="spellEnd"/>
      <w:r w:rsidRPr="0059774C">
        <w:rPr>
          <w:rFonts w:ascii="Times New Roman" w:hAnsi="Times New Roman"/>
          <w:sz w:val="28"/>
          <w:szCs w:val="28"/>
        </w:rPr>
        <w:t xml:space="preserve"> В.А. Социальное и педагогическое партнерство: опыт </w:t>
      </w:r>
      <w:proofErr w:type="spellStart"/>
      <w:r w:rsidRPr="0059774C">
        <w:rPr>
          <w:rFonts w:ascii="Times New Roman" w:hAnsi="Times New Roman"/>
          <w:sz w:val="28"/>
          <w:szCs w:val="28"/>
        </w:rPr>
        <w:t>научнопрактического</w:t>
      </w:r>
      <w:proofErr w:type="spellEnd"/>
      <w:r w:rsidRPr="0059774C">
        <w:rPr>
          <w:rFonts w:ascii="Times New Roman" w:hAnsi="Times New Roman"/>
          <w:sz w:val="28"/>
          <w:szCs w:val="28"/>
        </w:rPr>
        <w:t xml:space="preserve"> взаимодействия (методические рекомендации для руководителей образовательных учреждений) /Стратегическая роль педагогических сообществ в определении образовательных приоритетов (материалы VI научно-практической конференции педагогов России и ближнего зарубежья 2 и 3ноября 2009г./под общей редакцией </w:t>
      </w:r>
      <w:proofErr w:type="spellStart"/>
      <w:r w:rsidRPr="0059774C">
        <w:rPr>
          <w:rFonts w:ascii="Times New Roman" w:hAnsi="Times New Roman"/>
          <w:sz w:val="28"/>
          <w:szCs w:val="28"/>
        </w:rPr>
        <w:t>Н.М.Свириной</w:t>
      </w:r>
      <w:proofErr w:type="spellEnd"/>
      <w:r w:rsidRPr="0059774C">
        <w:rPr>
          <w:rFonts w:ascii="Times New Roman" w:hAnsi="Times New Roman"/>
          <w:sz w:val="28"/>
          <w:szCs w:val="28"/>
        </w:rPr>
        <w:t>.</w:t>
      </w:r>
      <w:proofErr w:type="gramEnd"/>
      <w:r w:rsidRPr="0059774C">
        <w:rPr>
          <w:rFonts w:ascii="Times New Roman" w:hAnsi="Times New Roman"/>
          <w:sz w:val="28"/>
          <w:szCs w:val="28"/>
        </w:rPr>
        <w:t xml:space="preserve"> - СПб., 2010. - 196 </w:t>
      </w:r>
      <w:proofErr w:type="gramStart"/>
      <w:r w:rsidRPr="0059774C">
        <w:rPr>
          <w:rFonts w:ascii="Times New Roman" w:hAnsi="Times New Roman"/>
          <w:sz w:val="28"/>
          <w:szCs w:val="28"/>
        </w:rPr>
        <w:t>с</w:t>
      </w:r>
      <w:proofErr w:type="gramEnd"/>
      <w:r w:rsidRPr="0059774C">
        <w:rPr>
          <w:rFonts w:ascii="Times New Roman" w:hAnsi="Times New Roman"/>
          <w:sz w:val="28"/>
          <w:szCs w:val="28"/>
        </w:rPr>
        <w:t>.</w:t>
      </w:r>
    </w:p>
    <w:p w:rsidR="0059774C" w:rsidRDefault="0059774C" w:rsidP="00312575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16"/>
          <w:sz w:val="28"/>
          <w:szCs w:val="28"/>
        </w:rPr>
      </w:pPr>
      <w:proofErr w:type="spellStart"/>
      <w:r w:rsidRPr="0059774C">
        <w:rPr>
          <w:rFonts w:ascii="Times New Roman" w:hAnsi="Times New Roman"/>
          <w:kern w:val="16"/>
          <w:sz w:val="28"/>
          <w:szCs w:val="28"/>
        </w:rPr>
        <w:t>Тюкалова</w:t>
      </w:r>
      <w:proofErr w:type="spellEnd"/>
      <w:r w:rsidRPr="0059774C">
        <w:rPr>
          <w:rFonts w:ascii="Times New Roman" w:hAnsi="Times New Roman"/>
          <w:kern w:val="16"/>
          <w:sz w:val="28"/>
          <w:szCs w:val="28"/>
        </w:rPr>
        <w:t xml:space="preserve"> Н.В. Социальное партнерство как фактор повышения качества  </w:t>
      </w:r>
      <w:proofErr w:type="spellStart"/>
      <w:r w:rsidRPr="0059774C">
        <w:rPr>
          <w:rFonts w:ascii="Times New Roman" w:hAnsi="Times New Roman"/>
          <w:kern w:val="16"/>
          <w:sz w:val="28"/>
          <w:szCs w:val="28"/>
        </w:rPr>
        <w:t>профподготовки</w:t>
      </w:r>
      <w:proofErr w:type="spellEnd"/>
      <w:r w:rsidRPr="0059774C">
        <w:rPr>
          <w:rFonts w:ascii="Times New Roman" w:hAnsi="Times New Roman"/>
          <w:kern w:val="16"/>
          <w:sz w:val="28"/>
          <w:szCs w:val="28"/>
        </w:rPr>
        <w:t>//Профессиональное образование.-2006.-№9.- С.32-33</w:t>
      </w:r>
      <w:r w:rsidR="00C21D51">
        <w:rPr>
          <w:rFonts w:ascii="Times New Roman" w:hAnsi="Times New Roman"/>
          <w:kern w:val="16"/>
          <w:sz w:val="28"/>
          <w:szCs w:val="28"/>
        </w:rPr>
        <w:t>.</w:t>
      </w:r>
    </w:p>
    <w:p w:rsidR="00C21D51" w:rsidRPr="00863C8E" w:rsidRDefault="00C21D51" w:rsidP="00C21D51">
      <w:pPr>
        <w:pStyle w:val="a7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A9539C" w:rsidRPr="009E6332" w:rsidRDefault="00A9539C" w:rsidP="009E6332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pacing w:val="-2"/>
          <w:kern w:val="16"/>
          <w:sz w:val="28"/>
          <w:szCs w:val="28"/>
        </w:rPr>
      </w:pPr>
      <w:proofErr w:type="spellStart"/>
      <w:r w:rsidRPr="009E6332">
        <w:rPr>
          <w:rFonts w:ascii="Times New Roman" w:eastAsia="Arial Unicode MS" w:hAnsi="Times New Roman"/>
          <w:color w:val="000000"/>
          <w:spacing w:val="-2"/>
          <w:kern w:val="16"/>
          <w:sz w:val="28"/>
          <w:szCs w:val="28"/>
        </w:rPr>
        <w:t>Базунова</w:t>
      </w:r>
      <w:proofErr w:type="spellEnd"/>
      <w:r w:rsidRPr="009E6332">
        <w:rPr>
          <w:rFonts w:ascii="Times New Roman" w:eastAsia="Arial Unicode MS" w:hAnsi="Times New Roman"/>
          <w:color w:val="000000"/>
          <w:spacing w:val="-2"/>
          <w:kern w:val="16"/>
          <w:sz w:val="28"/>
          <w:szCs w:val="28"/>
        </w:rPr>
        <w:t xml:space="preserve"> Анна Григорьевна</w:t>
      </w:r>
    </w:p>
    <w:p w:rsidR="00863C8E" w:rsidRDefault="00A9539C" w:rsidP="009E6332">
      <w:pPr>
        <w:rPr>
          <w:rFonts w:ascii="Times New Roman" w:hAnsi="Times New Roman"/>
          <w:sz w:val="28"/>
          <w:szCs w:val="28"/>
        </w:rPr>
      </w:pPr>
      <w:r w:rsidRPr="009E6332">
        <w:rPr>
          <w:rFonts w:ascii="Times New Roman" w:hAnsi="Times New Roman"/>
          <w:sz w:val="28"/>
          <w:szCs w:val="28"/>
        </w:rPr>
        <w:t>ГПОУ ЯО Ярославский политехнический колледж № 24</w:t>
      </w:r>
    </w:p>
    <w:p w:rsidR="00A9539C" w:rsidRPr="00863C8E" w:rsidRDefault="00A9539C" w:rsidP="00863C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</w:p>
    <w:sectPr w:rsidR="00A9539C" w:rsidRPr="00863C8E" w:rsidSect="009717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4F3"/>
    <w:multiLevelType w:val="hybridMultilevel"/>
    <w:tmpl w:val="00C6F2D4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502E"/>
    <w:multiLevelType w:val="hybridMultilevel"/>
    <w:tmpl w:val="67824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C0E67"/>
    <w:multiLevelType w:val="multilevel"/>
    <w:tmpl w:val="82707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0966FEA"/>
    <w:multiLevelType w:val="hybridMultilevel"/>
    <w:tmpl w:val="70C0C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35837E2"/>
    <w:multiLevelType w:val="multilevel"/>
    <w:tmpl w:val="2EC25038"/>
    <w:lvl w:ilvl="0">
      <w:start w:val="1"/>
      <w:numFmt w:val="bullet"/>
      <w:lvlText w:val="-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5C576B"/>
    <w:multiLevelType w:val="multilevel"/>
    <w:tmpl w:val="CB6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17B16"/>
    <w:multiLevelType w:val="hybridMultilevel"/>
    <w:tmpl w:val="446AF75E"/>
    <w:lvl w:ilvl="0" w:tplc="B204B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E17554"/>
    <w:multiLevelType w:val="hybridMultilevel"/>
    <w:tmpl w:val="D4C8AC4A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025A0"/>
    <w:multiLevelType w:val="hybridMultilevel"/>
    <w:tmpl w:val="B26A1956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500DD"/>
    <w:multiLevelType w:val="hybridMultilevel"/>
    <w:tmpl w:val="6C6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554B6"/>
    <w:multiLevelType w:val="hybridMultilevel"/>
    <w:tmpl w:val="5EC8B750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5471"/>
    <w:multiLevelType w:val="hybridMultilevel"/>
    <w:tmpl w:val="AAFAC11E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53718"/>
    <w:multiLevelType w:val="hybridMultilevel"/>
    <w:tmpl w:val="9A7646D4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70C38"/>
    <w:multiLevelType w:val="hybridMultilevel"/>
    <w:tmpl w:val="FFFA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376BD"/>
    <w:multiLevelType w:val="hybridMultilevel"/>
    <w:tmpl w:val="0772F708"/>
    <w:lvl w:ilvl="0" w:tplc="D7242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7C0"/>
    <w:rsid w:val="000013F4"/>
    <w:rsid w:val="0000705C"/>
    <w:rsid w:val="00007A1A"/>
    <w:rsid w:val="000122FB"/>
    <w:rsid w:val="0001482B"/>
    <w:rsid w:val="0002405D"/>
    <w:rsid w:val="00030EC9"/>
    <w:rsid w:val="0003204A"/>
    <w:rsid w:val="000358EA"/>
    <w:rsid w:val="00035A05"/>
    <w:rsid w:val="000408CC"/>
    <w:rsid w:val="0004198C"/>
    <w:rsid w:val="00043639"/>
    <w:rsid w:val="000503ED"/>
    <w:rsid w:val="000512D7"/>
    <w:rsid w:val="00054130"/>
    <w:rsid w:val="0008282A"/>
    <w:rsid w:val="00090371"/>
    <w:rsid w:val="000912F8"/>
    <w:rsid w:val="00092981"/>
    <w:rsid w:val="00093582"/>
    <w:rsid w:val="000A3B41"/>
    <w:rsid w:val="000A4F6C"/>
    <w:rsid w:val="000A52C8"/>
    <w:rsid w:val="000A7D41"/>
    <w:rsid w:val="000B10C4"/>
    <w:rsid w:val="000B31EE"/>
    <w:rsid w:val="000B656A"/>
    <w:rsid w:val="000C0CA7"/>
    <w:rsid w:val="000C2E6C"/>
    <w:rsid w:val="000C3144"/>
    <w:rsid w:val="000C3B49"/>
    <w:rsid w:val="000C3F91"/>
    <w:rsid w:val="000D30C5"/>
    <w:rsid w:val="000D4084"/>
    <w:rsid w:val="000D7D26"/>
    <w:rsid w:val="000E3269"/>
    <w:rsid w:val="000E592B"/>
    <w:rsid w:val="000E74BA"/>
    <w:rsid w:val="000F1456"/>
    <w:rsid w:val="000F3D84"/>
    <w:rsid w:val="00101DCF"/>
    <w:rsid w:val="00103681"/>
    <w:rsid w:val="00114526"/>
    <w:rsid w:val="00114882"/>
    <w:rsid w:val="00117819"/>
    <w:rsid w:val="0012319B"/>
    <w:rsid w:val="0014195D"/>
    <w:rsid w:val="001436B3"/>
    <w:rsid w:val="00145E0E"/>
    <w:rsid w:val="00150A31"/>
    <w:rsid w:val="00151882"/>
    <w:rsid w:val="00151ED2"/>
    <w:rsid w:val="0016014A"/>
    <w:rsid w:val="00166B2D"/>
    <w:rsid w:val="00170153"/>
    <w:rsid w:val="001725EF"/>
    <w:rsid w:val="001759F6"/>
    <w:rsid w:val="00177604"/>
    <w:rsid w:val="00180059"/>
    <w:rsid w:val="00180BDA"/>
    <w:rsid w:val="0018274B"/>
    <w:rsid w:val="00184A12"/>
    <w:rsid w:val="001852A6"/>
    <w:rsid w:val="00186A2E"/>
    <w:rsid w:val="00190BA3"/>
    <w:rsid w:val="00192860"/>
    <w:rsid w:val="001929D3"/>
    <w:rsid w:val="001971DD"/>
    <w:rsid w:val="001A0D8D"/>
    <w:rsid w:val="001A13D5"/>
    <w:rsid w:val="001A7360"/>
    <w:rsid w:val="001A7574"/>
    <w:rsid w:val="001B0183"/>
    <w:rsid w:val="001B1EAA"/>
    <w:rsid w:val="001C3E8F"/>
    <w:rsid w:val="001D1370"/>
    <w:rsid w:val="001D27A7"/>
    <w:rsid w:val="001D333A"/>
    <w:rsid w:val="001D4AB0"/>
    <w:rsid w:val="001D7442"/>
    <w:rsid w:val="001E2EE2"/>
    <w:rsid w:val="001E6794"/>
    <w:rsid w:val="001E6DE6"/>
    <w:rsid w:val="001F62A9"/>
    <w:rsid w:val="0020613A"/>
    <w:rsid w:val="0020707A"/>
    <w:rsid w:val="00213879"/>
    <w:rsid w:val="002166C4"/>
    <w:rsid w:val="0022728D"/>
    <w:rsid w:val="002324F9"/>
    <w:rsid w:val="00233A66"/>
    <w:rsid w:val="00234381"/>
    <w:rsid w:val="002350EC"/>
    <w:rsid w:val="002428A4"/>
    <w:rsid w:val="002462D8"/>
    <w:rsid w:val="00255BC9"/>
    <w:rsid w:val="0026692B"/>
    <w:rsid w:val="002712A9"/>
    <w:rsid w:val="00273637"/>
    <w:rsid w:val="00274E7D"/>
    <w:rsid w:val="0027583D"/>
    <w:rsid w:val="00276BD7"/>
    <w:rsid w:val="002876FE"/>
    <w:rsid w:val="002910B8"/>
    <w:rsid w:val="0029152E"/>
    <w:rsid w:val="002941AE"/>
    <w:rsid w:val="002A21ED"/>
    <w:rsid w:val="002A5F2C"/>
    <w:rsid w:val="002B43BB"/>
    <w:rsid w:val="002B5BB3"/>
    <w:rsid w:val="002B66B9"/>
    <w:rsid w:val="002C1C27"/>
    <w:rsid w:val="002C4CCF"/>
    <w:rsid w:val="002C4D5A"/>
    <w:rsid w:val="002D3684"/>
    <w:rsid w:val="002D6290"/>
    <w:rsid w:val="002E7B29"/>
    <w:rsid w:val="002F1051"/>
    <w:rsid w:val="003027A3"/>
    <w:rsid w:val="00310C45"/>
    <w:rsid w:val="00312575"/>
    <w:rsid w:val="00314259"/>
    <w:rsid w:val="00322E9B"/>
    <w:rsid w:val="00323F41"/>
    <w:rsid w:val="00333B8F"/>
    <w:rsid w:val="00337CF2"/>
    <w:rsid w:val="003440AB"/>
    <w:rsid w:val="003454CB"/>
    <w:rsid w:val="0035015B"/>
    <w:rsid w:val="00355D8E"/>
    <w:rsid w:val="00363F1F"/>
    <w:rsid w:val="003711BF"/>
    <w:rsid w:val="003737E7"/>
    <w:rsid w:val="00383276"/>
    <w:rsid w:val="0038600A"/>
    <w:rsid w:val="00393240"/>
    <w:rsid w:val="00393AB2"/>
    <w:rsid w:val="00395F56"/>
    <w:rsid w:val="003A361E"/>
    <w:rsid w:val="003B21CB"/>
    <w:rsid w:val="003B5607"/>
    <w:rsid w:val="003B6F1C"/>
    <w:rsid w:val="003C150F"/>
    <w:rsid w:val="003C23B7"/>
    <w:rsid w:val="003D20AE"/>
    <w:rsid w:val="003D645C"/>
    <w:rsid w:val="003D7F08"/>
    <w:rsid w:val="003E37FA"/>
    <w:rsid w:val="003E7D69"/>
    <w:rsid w:val="003F089E"/>
    <w:rsid w:val="003F4821"/>
    <w:rsid w:val="00404D22"/>
    <w:rsid w:val="00405253"/>
    <w:rsid w:val="00420F9F"/>
    <w:rsid w:val="00421A34"/>
    <w:rsid w:val="00421C0B"/>
    <w:rsid w:val="00423DA6"/>
    <w:rsid w:val="00425B4E"/>
    <w:rsid w:val="004445D5"/>
    <w:rsid w:val="004633A9"/>
    <w:rsid w:val="00467AF3"/>
    <w:rsid w:val="0047234B"/>
    <w:rsid w:val="00474E90"/>
    <w:rsid w:val="0048684C"/>
    <w:rsid w:val="00487950"/>
    <w:rsid w:val="00487AE1"/>
    <w:rsid w:val="004957AB"/>
    <w:rsid w:val="00496372"/>
    <w:rsid w:val="00497879"/>
    <w:rsid w:val="004A07B6"/>
    <w:rsid w:val="004A5484"/>
    <w:rsid w:val="004B2218"/>
    <w:rsid w:val="004B4C7E"/>
    <w:rsid w:val="004B5376"/>
    <w:rsid w:val="004B5FA3"/>
    <w:rsid w:val="004C514F"/>
    <w:rsid w:val="004C60FB"/>
    <w:rsid w:val="004C6B78"/>
    <w:rsid w:val="004D0C7B"/>
    <w:rsid w:val="004D5338"/>
    <w:rsid w:val="004E319A"/>
    <w:rsid w:val="004F0AC4"/>
    <w:rsid w:val="004F5FB2"/>
    <w:rsid w:val="005004A5"/>
    <w:rsid w:val="00503FCF"/>
    <w:rsid w:val="00506A63"/>
    <w:rsid w:val="00507E24"/>
    <w:rsid w:val="00515EC5"/>
    <w:rsid w:val="00516C16"/>
    <w:rsid w:val="005229BF"/>
    <w:rsid w:val="0053147F"/>
    <w:rsid w:val="0053700F"/>
    <w:rsid w:val="0054083A"/>
    <w:rsid w:val="005410DC"/>
    <w:rsid w:val="00542EBB"/>
    <w:rsid w:val="00552AD2"/>
    <w:rsid w:val="005544B0"/>
    <w:rsid w:val="00557DDF"/>
    <w:rsid w:val="00561F17"/>
    <w:rsid w:val="00582E9F"/>
    <w:rsid w:val="0058496F"/>
    <w:rsid w:val="00585813"/>
    <w:rsid w:val="00587D83"/>
    <w:rsid w:val="00592F42"/>
    <w:rsid w:val="00594122"/>
    <w:rsid w:val="00596474"/>
    <w:rsid w:val="0059774C"/>
    <w:rsid w:val="005A0F1C"/>
    <w:rsid w:val="005A35C4"/>
    <w:rsid w:val="005A7049"/>
    <w:rsid w:val="005B48A8"/>
    <w:rsid w:val="005B55B1"/>
    <w:rsid w:val="005B5E68"/>
    <w:rsid w:val="005B605D"/>
    <w:rsid w:val="005C1811"/>
    <w:rsid w:val="005C2FE6"/>
    <w:rsid w:val="005C336F"/>
    <w:rsid w:val="005D16BC"/>
    <w:rsid w:val="005E6F6A"/>
    <w:rsid w:val="005F0360"/>
    <w:rsid w:val="005F394C"/>
    <w:rsid w:val="005F3AE4"/>
    <w:rsid w:val="005F426D"/>
    <w:rsid w:val="00607DA0"/>
    <w:rsid w:val="006124E6"/>
    <w:rsid w:val="00627168"/>
    <w:rsid w:val="00632563"/>
    <w:rsid w:val="00636765"/>
    <w:rsid w:val="00644206"/>
    <w:rsid w:val="00654674"/>
    <w:rsid w:val="00654A78"/>
    <w:rsid w:val="00655FF6"/>
    <w:rsid w:val="00660530"/>
    <w:rsid w:val="00660D85"/>
    <w:rsid w:val="006640B7"/>
    <w:rsid w:val="0066744F"/>
    <w:rsid w:val="00667F3D"/>
    <w:rsid w:val="006722FD"/>
    <w:rsid w:val="006760CC"/>
    <w:rsid w:val="00676F2A"/>
    <w:rsid w:val="0068045E"/>
    <w:rsid w:val="006861BC"/>
    <w:rsid w:val="00687821"/>
    <w:rsid w:val="006878D5"/>
    <w:rsid w:val="00695AE2"/>
    <w:rsid w:val="00695F8C"/>
    <w:rsid w:val="00697D2C"/>
    <w:rsid w:val="006A5E43"/>
    <w:rsid w:val="006B1CB0"/>
    <w:rsid w:val="006B23C5"/>
    <w:rsid w:val="006B36BD"/>
    <w:rsid w:val="006B3994"/>
    <w:rsid w:val="006C2B17"/>
    <w:rsid w:val="006C2DB8"/>
    <w:rsid w:val="006C3FA9"/>
    <w:rsid w:val="006D0828"/>
    <w:rsid w:val="006D27EB"/>
    <w:rsid w:val="006D403F"/>
    <w:rsid w:val="006D4C8C"/>
    <w:rsid w:val="006D667A"/>
    <w:rsid w:val="006D67FC"/>
    <w:rsid w:val="006D7092"/>
    <w:rsid w:val="006E133F"/>
    <w:rsid w:val="006E37EE"/>
    <w:rsid w:val="006E7347"/>
    <w:rsid w:val="006F2090"/>
    <w:rsid w:val="006F21BB"/>
    <w:rsid w:val="006F3597"/>
    <w:rsid w:val="006F5B69"/>
    <w:rsid w:val="006F6C58"/>
    <w:rsid w:val="007139A3"/>
    <w:rsid w:val="00722D87"/>
    <w:rsid w:val="007325A7"/>
    <w:rsid w:val="00732E8D"/>
    <w:rsid w:val="00741050"/>
    <w:rsid w:val="00741716"/>
    <w:rsid w:val="00744F58"/>
    <w:rsid w:val="0076319F"/>
    <w:rsid w:val="0076583D"/>
    <w:rsid w:val="00765F00"/>
    <w:rsid w:val="00767277"/>
    <w:rsid w:val="00770484"/>
    <w:rsid w:val="00771602"/>
    <w:rsid w:val="0077231D"/>
    <w:rsid w:val="00772B76"/>
    <w:rsid w:val="007732AA"/>
    <w:rsid w:val="00774DFE"/>
    <w:rsid w:val="007755A1"/>
    <w:rsid w:val="00776EBD"/>
    <w:rsid w:val="00793386"/>
    <w:rsid w:val="00793DF9"/>
    <w:rsid w:val="00797F58"/>
    <w:rsid w:val="007A0B06"/>
    <w:rsid w:val="007A1B48"/>
    <w:rsid w:val="007A3BE9"/>
    <w:rsid w:val="007C0054"/>
    <w:rsid w:val="007C07AE"/>
    <w:rsid w:val="007C38A7"/>
    <w:rsid w:val="007C3CEC"/>
    <w:rsid w:val="007C45F0"/>
    <w:rsid w:val="007D2192"/>
    <w:rsid w:val="007D3579"/>
    <w:rsid w:val="007D6DBC"/>
    <w:rsid w:val="007D721A"/>
    <w:rsid w:val="007E0C81"/>
    <w:rsid w:val="007F694C"/>
    <w:rsid w:val="00803581"/>
    <w:rsid w:val="00806731"/>
    <w:rsid w:val="00812C2A"/>
    <w:rsid w:val="008155FB"/>
    <w:rsid w:val="00823E66"/>
    <w:rsid w:val="0082451C"/>
    <w:rsid w:val="00827836"/>
    <w:rsid w:val="00827C89"/>
    <w:rsid w:val="00831AEC"/>
    <w:rsid w:val="00832782"/>
    <w:rsid w:val="008334B9"/>
    <w:rsid w:val="0083658B"/>
    <w:rsid w:val="00841572"/>
    <w:rsid w:val="008423CD"/>
    <w:rsid w:val="00843AA0"/>
    <w:rsid w:val="008457AD"/>
    <w:rsid w:val="00851363"/>
    <w:rsid w:val="00863C8E"/>
    <w:rsid w:val="008660AA"/>
    <w:rsid w:val="00867560"/>
    <w:rsid w:val="00872922"/>
    <w:rsid w:val="00876228"/>
    <w:rsid w:val="00884D93"/>
    <w:rsid w:val="00890F31"/>
    <w:rsid w:val="00894164"/>
    <w:rsid w:val="008955E9"/>
    <w:rsid w:val="00897593"/>
    <w:rsid w:val="008A2B5F"/>
    <w:rsid w:val="008A56F5"/>
    <w:rsid w:val="008B57F6"/>
    <w:rsid w:val="008B58B8"/>
    <w:rsid w:val="008C288C"/>
    <w:rsid w:val="008C31C3"/>
    <w:rsid w:val="008D365C"/>
    <w:rsid w:val="008E00B8"/>
    <w:rsid w:val="008E2971"/>
    <w:rsid w:val="008E47F4"/>
    <w:rsid w:val="008E6633"/>
    <w:rsid w:val="008F0ADB"/>
    <w:rsid w:val="008F10F0"/>
    <w:rsid w:val="008F1772"/>
    <w:rsid w:val="008F240E"/>
    <w:rsid w:val="008F3EC2"/>
    <w:rsid w:val="008F5968"/>
    <w:rsid w:val="008F7627"/>
    <w:rsid w:val="009018AE"/>
    <w:rsid w:val="00901CED"/>
    <w:rsid w:val="00904EF4"/>
    <w:rsid w:val="009056FA"/>
    <w:rsid w:val="00922C3A"/>
    <w:rsid w:val="00926302"/>
    <w:rsid w:val="00932B2B"/>
    <w:rsid w:val="00936F63"/>
    <w:rsid w:val="00937884"/>
    <w:rsid w:val="00940716"/>
    <w:rsid w:val="009442EB"/>
    <w:rsid w:val="009467B0"/>
    <w:rsid w:val="009611C6"/>
    <w:rsid w:val="0096539E"/>
    <w:rsid w:val="009659BC"/>
    <w:rsid w:val="00970BA0"/>
    <w:rsid w:val="009717C0"/>
    <w:rsid w:val="00974457"/>
    <w:rsid w:val="0097714D"/>
    <w:rsid w:val="00980C4D"/>
    <w:rsid w:val="0098439D"/>
    <w:rsid w:val="00984D09"/>
    <w:rsid w:val="00985F7B"/>
    <w:rsid w:val="009916D1"/>
    <w:rsid w:val="009A022C"/>
    <w:rsid w:val="009A7328"/>
    <w:rsid w:val="009C774B"/>
    <w:rsid w:val="009C7DD2"/>
    <w:rsid w:val="009D6483"/>
    <w:rsid w:val="009E3400"/>
    <w:rsid w:val="009E4EE7"/>
    <w:rsid w:val="009E6332"/>
    <w:rsid w:val="009F11B0"/>
    <w:rsid w:val="009F7214"/>
    <w:rsid w:val="00A01CD8"/>
    <w:rsid w:val="00A04A6C"/>
    <w:rsid w:val="00A058C3"/>
    <w:rsid w:val="00A117AD"/>
    <w:rsid w:val="00A16699"/>
    <w:rsid w:val="00A24CC3"/>
    <w:rsid w:val="00A25901"/>
    <w:rsid w:val="00A26500"/>
    <w:rsid w:val="00A27699"/>
    <w:rsid w:val="00A311D4"/>
    <w:rsid w:val="00A32201"/>
    <w:rsid w:val="00A33A27"/>
    <w:rsid w:val="00A350BB"/>
    <w:rsid w:val="00A43A0E"/>
    <w:rsid w:val="00A43B9F"/>
    <w:rsid w:val="00A44DA9"/>
    <w:rsid w:val="00A53C93"/>
    <w:rsid w:val="00A53D63"/>
    <w:rsid w:val="00A56093"/>
    <w:rsid w:val="00A60F14"/>
    <w:rsid w:val="00A64ABB"/>
    <w:rsid w:val="00A64E82"/>
    <w:rsid w:val="00A75970"/>
    <w:rsid w:val="00A76640"/>
    <w:rsid w:val="00A841A0"/>
    <w:rsid w:val="00A84EAF"/>
    <w:rsid w:val="00A870C1"/>
    <w:rsid w:val="00A90A9F"/>
    <w:rsid w:val="00A9539C"/>
    <w:rsid w:val="00A969B3"/>
    <w:rsid w:val="00AA35B8"/>
    <w:rsid w:val="00AB1789"/>
    <w:rsid w:val="00AB2AC7"/>
    <w:rsid w:val="00AB4D9B"/>
    <w:rsid w:val="00AC000C"/>
    <w:rsid w:val="00AC043E"/>
    <w:rsid w:val="00AC2B9D"/>
    <w:rsid w:val="00AD4C08"/>
    <w:rsid w:val="00AD6B49"/>
    <w:rsid w:val="00AE3D5C"/>
    <w:rsid w:val="00AE5FF2"/>
    <w:rsid w:val="00AF1F6B"/>
    <w:rsid w:val="00AF3F97"/>
    <w:rsid w:val="00AF4696"/>
    <w:rsid w:val="00B00891"/>
    <w:rsid w:val="00B0512E"/>
    <w:rsid w:val="00B07D39"/>
    <w:rsid w:val="00B115B5"/>
    <w:rsid w:val="00B1423F"/>
    <w:rsid w:val="00B16317"/>
    <w:rsid w:val="00B201AE"/>
    <w:rsid w:val="00B2087C"/>
    <w:rsid w:val="00B20F79"/>
    <w:rsid w:val="00B3084E"/>
    <w:rsid w:val="00B3340D"/>
    <w:rsid w:val="00B33AF6"/>
    <w:rsid w:val="00B349A7"/>
    <w:rsid w:val="00B35749"/>
    <w:rsid w:val="00B511DD"/>
    <w:rsid w:val="00B51258"/>
    <w:rsid w:val="00B52032"/>
    <w:rsid w:val="00B54F8B"/>
    <w:rsid w:val="00B60DDE"/>
    <w:rsid w:val="00B64E51"/>
    <w:rsid w:val="00B65A06"/>
    <w:rsid w:val="00B660A6"/>
    <w:rsid w:val="00B6704B"/>
    <w:rsid w:val="00B70635"/>
    <w:rsid w:val="00B71FBF"/>
    <w:rsid w:val="00B80878"/>
    <w:rsid w:val="00B83B16"/>
    <w:rsid w:val="00B91520"/>
    <w:rsid w:val="00B91A23"/>
    <w:rsid w:val="00B9252A"/>
    <w:rsid w:val="00B9279D"/>
    <w:rsid w:val="00B9330B"/>
    <w:rsid w:val="00B9554B"/>
    <w:rsid w:val="00B979EA"/>
    <w:rsid w:val="00BA2470"/>
    <w:rsid w:val="00BA26FC"/>
    <w:rsid w:val="00BA356E"/>
    <w:rsid w:val="00BA640A"/>
    <w:rsid w:val="00BA7238"/>
    <w:rsid w:val="00BB0E0A"/>
    <w:rsid w:val="00BB16C6"/>
    <w:rsid w:val="00BB3332"/>
    <w:rsid w:val="00BB34F5"/>
    <w:rsid w:val="00BB7340"/>
    <w:rsid w:val="00BC0659"/>
    <w:rsid w:val="00BC426A"/>
    <w:rsid w:val="00BC4566"/>
    <w:rsid w:val="00BC5B80"/>
    <w:rsid w:val="00BC6DAF"/>
    <w:rsid w:val="00BD5593"/>
    <w:rsid w:val="00BD5BB5"/>
    <w:rsid w:val="00BD7707"/>
    <w:rsid w:val="00BE0FD9"/>
    <w:rsid w:val="00BE4C3C"/>
    <w:rsid w:val="00BF0E8B"/>
    <w:rsid w:val="00C03E9B"/>
    <w:rsid w:val="00C0430A"/>
    <w:rsid w:val="00C04792"/>
    <w:rsid w:val="00C04900"/>
    <w:rsid w:val="00C073D6"/>
    <w:rsid w:val="00C07C15"/>
    <w:rsid w:val="00C120B0"/>
    <w:rsid w:val="00C13080"/>
    <w:rsid w:val="00C20BE2"/>
    <w:rsid w:val="00C2114A"/>
    <w:rsid w:val="00C21930"/>
    <w:rsid w:val="00C21D51"/>
    <w:rsid w:val="00C30C71"/>
    <w:rsid w:val="00C32CFA"/>
    <w:rsid w:val="00C41B37"/>
    <w:rsid w:val="00C527D4"/>
    <w:rsid w:val="00C54EDE"/>
    <w:rsid w:val="00C56F2D"/>
    <w:rsid w:val="00C63931"/>
    <w:rsid w:val="00C6672C"/>
    <w:rsid w:val="00C7088F"/>
    <w:rsid w:val="00C70BF9"/>
    <w:rsid w:val="00C75994"/>
    <w:rsid w:val="00C81829"/>
    <w:rsid w:val="00C870E5"/>
    <w:rsid w:val="00C87481"/>
    <w:rsid w:val="00C878AB"/>
    <w:rsid w:val="00C9714C"/>
    <w:rsid w:val="00C97BAD"/>
    <w:rsid w:val="00CA3660"/>
    <w:rsid w:val="00CA4262"/>
    <w:rsid w:val="00CA53C9"/>
    <w:rsid w:val="00CB13E8"/>
    <w:rsid w:val="00CB2B51"/>
    <w:rsid w:val="00CB3F78"/>
    <w:rsid w:val="00CB43F2"/>
    <w:rsid w:val="00CB4A9C"/>
    <w:rsid w:val="00CB62F1"/>
    <w:rsid w:val="00CC1242"/>
    <w:rsid w:val="00CC40ED"/>
    <w:rsid w:val="00CC4BBA"/>
    <w:rsid w:val="00CC5434"/>
    <w:rsid w:val="00CC60E4"/>
    <w:rsid w:val="00CC7F0D"/>
    <w:rsid w:val="00CD1208"/>
    <w:rsid w:val="00CD3266"/>
    <w:rsid w:val="00CD34EE"/>
    <w:rsid w:val="00CD42E6"/>
    <w:rsid w:val="00CD4DB0"/>
    <w:rsid w:val="00CD50AD"/>
    <w:rsid w:val="00D032AA"/>
    <w:rsid w:val="00D05D80"/>
    <w:rsid w:val="00D1102A"/>
    <w:rsid w:val="00D11D7F"/>
    <w:rsid w:val="00D11DEF"/>
    <w:rsid w:val="00D1669F"/>
    <w:rsid w:val="00D17EE0"/>
    <w:rsid w:val="00D21031"/>
    <w:rsid w:val="00D35938"/>
    <w:rsid w:val="00D42909"/>
    <w:rsid w:val="00D43654"/>
    <w:rsid w:val="00D44967"/>
    <w:rsid w:val="00D45260"/>
    <w:rsid w:val="00D4724F"/>
    <w:rsid w:val="00D55561"/>
    <w:rsid w:val="00D61022"/>
    <w:rsid w:val="00D62495"/>
    <w:rsid w:val="00D62508"/>
    <w:rsid w:val="00D75531"/>
    <w:rsid w:val="00D80CFB"/>
    <w:rsid w:val="00D878FA"/>
    <w:rsid w:val="00D9668E"/>
    <w:rsid w:val="00D967F9"/>
    <w:rsid w:val="00DA0095"/>
    <w:rsid w:val="00DA1A61"/>
    <w:rsid w:val="00DA1B92"/>
    <w:rsid w:val="00DA4D18"/>
    <w:rsid w:val="00DA52E4"/>
    <w:rsid w:val="00DA6F1E"/>
    <w:rsid w:val="00DB066B"/>
    <w:rsid w:val="00DB1CA2"/>
    <w:rsid w:val="00DB1D88"/>
    <w:rsid w:val="00DB414E"/>
    <w:rsid w:val="00DC1BD3"/>
    <w:rsid w:val="00DD2FAE"/>
    <w:rsid w:val="00DD39F6"/>
    <w:rsid w:val="00DD789E"/>
    <w:rsid w:val="00DF422D"/>
    <w:rsid w:val="00E0083D"/>
    <w:rsid w:val="00E12E98"/>
    <w:rsid w:val="00E14197"/>
    <w:rsid w:val="00E2077A"/>
    <w:rsid w:val="00E212A4"/>
    <w:rsid w:val="00E23BDC"/>
    <w:rsid w:val="00E24BC1"/>
    <w:rsid w:val="00E308AA"/>
    <w:rsid w:val="00E42C10"/>
    <w:rsid w:val="00E5078C"/>
    <w:rsid w:val="00E52D1B"/>
    <w:rsid w:val="00E55D71"/>
    <w:rsid w:val="00E562E2"/>
    <w:rsid w:val="00E62DC7"/>
    <w:rsid w:val="00E639BF"/>
    <w:rsid w:val="00E66135"/>
    <w:rsid w:val="00E727D4"/>
    <w:rsid w:val="00E73293"/>
    <w:rsid w:val="00E7585A"/>
    <w:rsid w:val="00E80DD5"/>
    <w:rsid w:val="00E81650"/>
    <w:rsid w:val="00E8173B"/>
    <w:rsid w:val="00E82C9C"/>
    <w:rsid w:val="00E83CCD"/>
    <w:rsid w:val="00EA7627"/>
    <w:rsid w:val="00EB1598"/>
    <w:rsid w:val="00EB4EA9"/>
    <w:rsid w:val="00EC6C01"/>
    <w:rsid w:val="00ED0CA0"/>
    <w:rsid w:val="00ED4746"/>
    <w:rsid w:val="00ED6E73"/>
    <w:rsid w:val="00EE14CA"/>
    <w:rsid w:val="00EE1913"/>
    <w:rsid w:val="00EF4A54"/>
    <w:rsid w:val="00EF7C29"/>
    <w:rsid w:val="00F06D48"/>
    <w:rsid w:val="00F1007A"/>
    <w:rsid w:val="00F1153C"/>
    <w:rsid w:val="00F13148"/>
    <w:rsid w:val="00F137C5"/>
    <w:rsid w:val="00F15557"/>
    <w:rsid w:val="00F21706"/>
    <w:rsid w:val="00F2448E"/>
    <w:rsid w:val="00F3000C"/>
    <w:rsid w:val="00F30B96"/>
    <w:rsid w:val="00F31C69"/>
    <w:rsid w:val="00F33EB0"/>
    <w:rsid w:val="00F34EE4"/>
    <w:rsid w:val="00F358F8"/>
    <w:rsid w:val="00F44343"/>
    <w:rsid w:val="00F6522D"/>
    <w:rsid w:val="00F6559C"/>
    <w:rsid w:val="00F66A7C"/>
    <w:rsid w:val="00F70C10"/>
    <w:rsid w:val="00F7444E"/>
    <w:rsid w:val="00F76265"/>
    <w:rsid w:val="00F776EF"/>
    <w:rsid w:val="00F77E10"/>
    <w:rsid w:val="00F82115"/>
    <w:rsid w:val="00F85B37"/>
    <w:rsid w:val="00F90D76"/>
    <w:rsid w:val="00F920AA"/>
    <w:rsid w:val="00FA2B58"/>
    <w:rsid w:val="00FB0999"/>
    <w:rsid w:val="00FB185D"/>
    <w:rsid w:val="00FB2C52"/>
    <w:rsid w:val="00FC0855"/>
    <w:rsid w:val="00FC0F6D"/>
    <w:rsid w:val="00FC2AE8"/>
    <w:rsid w:val="00FC324E"/>
    <w:rsid w:val="00FD1DE2"/>
    <w:rsid w:val="00FD789C"/>
    <w:rsid w:val="00FE2E2F"/>
    <w:rsid w:val="00FE4C3C"/>
    <w:rsid w:val="00FE76F1"/>
    <w:rsid w:val="00FF244E"/>
    <w:rsid w:val="00FF305F"/>
    <w:rsid w:val="00FF3B0A"/>
    <w:rsid w:val="00FF422C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077A"/>
    <w:pPr>
      <w:ind w:left="720"/>
      <w:contextualSpacing/>
    </w:pPr>
  </w:style>
  <w:style w:type="character" w:styleId="a4">
    <w:name w:val="Hyperlink"/>
    <w:basedOn w:val="a0"/>
    <w:uiPriority w:val="99"/>
    <w:rsid w:val="00E2077A"/>
    <w:rPr>
      <w:rFonts w:cs="Times New Roman"/>
      <w:color w:val="0066CC"/>
      <w:u w:val="single"/>
    </w:rPr>
  </w:style>
  <w:style w:type="character" w:customStyle="1" w:styleId="a5">
    <w:name w:val="Основной текст_"/>
    <w:basedOn w:val="a0"/>
    <w:link w:val="2"/>
    <w:uiPriority w:val="99"/>
    <w:locked/>
    <w:rsid w:val="00E66135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5"/>
    <w:uiPriority w:val="99"/>
    <w:rsid w:val="00E66135"/>
    <w:rPr>
      <w:i/>
      <w:iCs/>
      <w:lang w:val="en-US"/>
    </w:rPr>
  </w:style>
  <w:style w:type="character" w:customStyle="1" w:styleId="1">
    <w:name w:val="Основной текст1"/>
    <w:basedOn w:val="a5"/>
    <w:uiPriority w:val="99"/>
    <w:rsid w:val="00E66135"/>
    <w:rPr>
      <w:lang w:val="en-US"/>
    </w:rPr>
  </w:style>
  <w:style w:type="paragraph" w:customStyle="1" w:styleId="2">
    <w:name w:val="Основной текст2"/>
    <w:basedOn w:val="a"/>
    <w:link w:val="a5"/>
    <w:uiPriority w:val="99"/>
    <w:rsid w:val="00E66135"/>
    <w:pPr>
      <w:shd w:val="clear" w:color="auto" w:fill="FFFFFF"/>
      <w:spacing w:after="0" w:line="245" w:lineRule="exact"/>
      <w:jc w:val="both"/>
    </w:pPr>
    <w:rPr>
      <w:rFonts w:ascii="Book Antiqua" w:hAnsi="Book Antiqua" w:cs="Book Antiqua"/>
      <w:sz w:val="19"/>
      <w:szCs w:val="19"/>
    </w:rPr>
  </w:style>
  <w:style w:type="paragraph" w:styleId="a7">
    <w:name w:val="No Spacing"/>
    <w:uiPriority w:val="1"/>
    <w:qFormat/>
    <w:rsid w:val="00894164"/>
    <w:rPr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597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60C9-C161-4849-8F67-7BD5891F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СОЦИАЛЬНОЕ ПАРТНЕРСТВО В СФЕРЕ ПРОФЕССИОНАЛЬНОГО ОБРАЗОВАНИЯ</vt:lpstr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ПАРТНЕРСТВО В СФЕРЕ ПРОФЕССИОНАЛЬНОГО ОБРАЗОВАНИЯ</dc:title>
  <dc:subject/>
  <dc:creator>RePack by SPecialiST</dc:creator>
  <cp:keywords/>
  <dc:description/>
  <cp:lastModifiedBy>new</cp:lastModifiedBy>
  <cp:revision>12</cp:revision>
  <dcterms:created xsi:type="dcterms:W3CDTF">2018-03-13T05:22:00Z</dcterms:created>
  <dcterms:modified xsi:type="dcterms:W3CDTF">2018-03-15T11:25:00Z</dcterms:modified>
</cp:coreProperties>
</file>