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39C" w:rsidRPr="00310C45" w:rsidRDefault="00A9539C" w:rsidP="0031257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</w:t>
      </w:r>
    </w:p>
    <w:p w:rsidR="00A9539C" w:rsidRDefault="00A9539C" w:rsidP="009E6332">
      <w:pPr>
        <w:rPr>
          <w:rFonts w:ascii="Times New Roman" w:hAnsi="Times New Roman"/>
          <w:i/>
          <w:iCs/>
          <w:sz w:val="28"/>
          <w:szCs w:val="28"/>
        </w:rPr>
      </w:pPr>
      <w:r w:rsidRPr="00355D8E">
        <w:rPr>
          <w:rFonts w:ascii="Times New Roman" w:hAnsi="Times New Roman"/>
          <w:i/>
          <w:iCs/>
          <w:sz w:val="28"/>
          <w:szCs w:val="28"/>
        </w:rPr>
        <w:t xml:space="preserve">А. Г. </w:t>
      </w:r>
      <w:proofErr w:type="spellStart"/>
      <w:r w:rsidRPr="00355D8E">
        <w:rPr>
          <w:rFonts w:ascii="Times New Roman" w:hAnsi="Times New Roman"/>
          <w:i/>
          <w:iCs/>
          <w:sz w:val="28"/>
          <w:szCs w:val="28"/>
        </w:rPr>
        <w:t>Базунова</w:t>
      </w:r>
      <w:proofErr w:type="spellEnd"/>
    </w:p>
    <w:p w:rsidR="00A9539C" w:rsidRPr="00310C45" w:rsidRDefault="00312575" w:rsidP="0031257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СОЦИАЛЬНОЕ ПАРТНЕРСТВО В СФЕРЕ ПРОФЕССИОНАЛЬНОГО ОБРАЗОВАНИЯ</w:t>
      </w:r>
    </w:p>
    <w:p w:rsidR="00A9539C" w:rsidRPr="00894164" w:rsidRDefault="00A9539C" w:rsidP="00894164">
      <w:pPr>
        <w:pStyle w:val="a7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4164">
        <w:rPr>
          <w:rFonts w:ascii="Times New Roman" w:hAnsi="Times New Roman"/>
          <w:sz w:val="28"/>
          <w:szCs w:val="28"/>
        </w:rPr>
        <w:t>Аннотация: В данной статье рассматриваются проблемы, обусловленные современными требованиями,</w:t>
      </w:r>
      <w:r w:rsidRPr="00894164">
        <w:rPr>
          <w:rFonts w:ascii="Times New Roman" w:hAnsi="Times New Roman"/>
          <w:sz w:val="28"/>
          <w:szCs w:val="28"/>
          <w:lang w:eastAsia="ru-RU"/>
        </w:rPr>
        <w:t xml:space="preserve"> предъявляемыми к деятельности профессиональных образовательных учреждений. Подготовка востребованных специалистов невозможна без тесного сотрудничества сферы профессионального образования с заказчиками и работодателями. Социальное партнерство в системе профессионального образования рассматривается как один из факторов достижения цели.</w:t>
      </w:r>
    </w:p>
    <w:p w:rsidR="00A9539C" w:rsidRPr="00894164" w:rsidRDefault="00A9539C" w:rsidP="00894164">
      <w:pPr>
        <w:pStyle w:val="a7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4164">
        <w:rPr>
          <w:rFonts w:ascii="Times New Roman" w:hAnsi="Times New Roman"/>
          <w:sz w:val="28"/>
          <w:szCs w:val="28"/>
        </w:rPr>
        <w:t xml:space="preserve">Ключевые слова: </w:t>
      </w:r>
      <w:r w:rsidRPr="00894164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отношения с работодателями,  программы с ориентацией на потребности рынка труда, </w:t>
      </w:r>
      <w:r w:rsidRPr="00894164">
        <w:rPr>
          <w:rFonts w:ascii="Times New Roman" w:hAnsi="Times New Roman"/>
          <w:sz w:val="28"/>
          <w:szCs w:val="28"/>
          <w:lang w:eastAsia="ru-RU"/>
        </w:rPr>
        <w:t>профессионализм в оказываемых услугах,</w:t>
      </w:r>
      <w:r w:rsidRPr="00894164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взаимодействия с социальными партнёрами, </w:t>
      </w:r>
      <w:r w:rsidRPr="00894164">
        <w:rPr>
          <w:rFonts w:ascii="Times New Roman" w:hAnsi="Times New Roman"/>
          <w:sz w:val="28"/>
          <w:szCs w:val="28"/>
          <w:lang w:eastAsia="ru-RU"/>
        </w:rPr>
        <w:t>«работники — работодатель»</w:t>
      </w:r>
      <w:r w:rsidRPr="00894164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A9539C" w:rsidRPr="00894164" w:rsidRDefault="00A9539C" w:rsidP="00312575">
      <w:pPr>
        <w:pStyle w:val="a7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4164">
        <w:rPr>
          <w:rFonts w:ascii="Times New Roman" w:hAnsi="Times New Roman"/>
          <w:sz w:val="28"/>
          <w:szCs w:val="28"/>
          <w:lang w:eastAsia="ru-RU"/>
        </w:rPr>
        <w:t>Социальное партнерство в любой из сфер жизни основано на добровольном и взаимовыгодном сотрудничестве, направленном на достижение его участниками каких-то общих социальных целей. Его правила для взаимодействия по вопросам трудовых отношений законодательно в достаточной степени очерчены (раздел II ТК РФ) и относятся к взаимоотношениям «работники — работодатель» с возможностью участия в них государственных органов. Состав партнеров в сфере образования формируется в зависимости от ур</w:t>
      </w:r>
      <w:r w:rsidR="00C21D51">
        <w:rPr>
          <w:rFonts w:ascii="Times New Roman" w:hAnsi="Times New Roman"/>
          <w:sz w:val="28"/>
          <w:szCs w:val="28"/>
          <w:lang w:eastAsia="ru-RU"/>
        </w:rPr>
        <w:t>овня ОУ</w:t>
      </w:r>
      <w:r w:rsidRPr="00894164">
        <w:rPr>
          <w:rFonts w:ascii="Times New Roman" w:hAnsi="Times New Roman"/>
          <w:sz w:val="28"/>
          <w:szCs w:val="28"/>
          <w:lang w:eastAsia="ru-RU"/>
        </w:rPr>
        <w:t xml:space="preserve"> и задач, подлежащих решению, и поэтому не может </w:t>
      </w:r>
      <w:r w:rsidR="00C21D51">
        <w:rPr>
          <w:rFonts w:ascii="Times New Roman" w:hAnsi="Times New Roman"/>
          <w:sz w:val="28"/>
          <w:szCs w:val="28"/>
          <w:lang w:eastAsia="ru-RU"/>
        </w:rPr>
        <w:t xml:space="preserve">быть однозначно регламентирован </w:t>
      </w:r>
      <w:r w:rsidR="00C21D51" w:rsidRPr="00043639">
        <w:rPr>
          <w:rFonts w:ascii="Times New Roman" w:hAnsi="Times New Roman"/>
          <w:sz w:val="28"/>
          <w:szCs w:val="28"/>
        </w:rPr>
        <w:t xml:space="preserve">[1].  </w:t>
      </w:r>
      <w:r w:rsidRPr="0089416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63C8E" w:rsidRDefault="00A9539C" w:rsidP="00312575">
      <w:pPr>
        <w:pStyle w:val="a7"/>
        <w:spacing w:line="360" w:lineRule="auto"/>
        <w:ind w:firstLine="708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94164">
        <w:rPr>
          <w:rFonts w:ascii="Times New Roman" w:hAnsi="Times New Roman"/>
          <w:sz w:val="28"/>
          <w:szCs w:val="28"/>
          <w:lang w:eastAsia="ru-RU"/>
        </w:rPr>
        <w:t xml:space="preserve">Социальное партнерство в системе профессионального образования рассматривается как один из факторов научной и инновационной деятельности учебных заведений. Необходимость социального партнерства обусловлена современными требованиями, предъявляемыми к деятельности профессиональных образовательных учреждений: подготовить профессионально мобильного специалиста, умеющего эффективно </w:t>
      </w:r>
      <w:r w:rsidRPr="00894164">
        <w:rPr>
          <w:rFonts w:ascii="Times New Roman" w:hAnsi="Times New Roman"/>
          <w:sz w:val="28"/>
          <w:szCs w:val="28"/>
          <w:lang w:eastAsia="ru-RU"/>
        </w:rPr>
        <w:lastRenderedPageBreak/>
        <w:t>организовывать и планировать коллективный труд самостоятельно исполнять сложные производственные операции; способного к предпринимательской деятельности и профессиональной адаптации в условиях конкуренции</w:t>
      </w:r>
      <w:r w:rsidR="00C21D5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21D51">
        <w:rPr>
          <w:rFonts w:ascii="Times New Roman" w:hAnsi="Times New Roman"/>
          <w:sz w:val="28"/>
          <w:szCs w:val="28"/>
        </w:rPr>
        <w:t>[3</w:t>
      </w:r>
      <w:r w:rsidR="00C21D51" w:rsidRPr="00043639">
        <w:rPr>
          <w:rFonts w:ascii="Times New Roman" w:hAnsi="Times New Roman"/>
          <w:sz w:val="28"/>
          <w:szCs w:val="28"/>
        </w:rPr>
        <w:t>]. </w:t>
      </w:r>
      <w:r w:rsidRPr="00894164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</w:p>
    <w:p w:rsidR="00A9539C" w:rsidRPr="00894164" w:rsidRDefault="00A9539C" w:rsidP="00312575">
      <w:pPr>
        <w:pStyle w:val="a7"/>
        <w:spacing w:line="360" w:lineRule="auto"/>
        <w:ind w:firstLine="708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94164">
        <w:rPr>
          <w:rFonts w:ascii="Times New Roman" w:hAnsi="Times New Roman"/>
          <w:color w:val="111111"/>
          <w:sz w:val="28"/>
          <w:szCs w:val="28"/>
          <w:lang w:eastAsia="ru-RU"/>
        </w:rPr>
        <w:t>Социальное партнёрство в среднем профессиональном образовании – это система договорных организационных, педагогических и экономических отношений учреждений профессионального образования с работодателями, службами занятости, профсоюзами, родителями, позволяющая включить их в рыночные отношения и ориентированная на подготовку конкурентно способного и мобильного специалиста. Профессиональное образование всё в большей степени ориентируется на удовлетворение потребностей рынка труда, конкретных запросов работодателей, становится инструментом решения, первоочередных экономических проблем общества. Растут требования индустрии к квалификации и качеству подготовки специалистов, обостряется конкуренция на рынке труда</w:t>
      </w:r>
      <w:r w:rsidR="00C21D51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Pr="00894164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="00C21D51">
        <w:rPr>
          <w:rFonts w:ascii="Times New Roman" w:hAnsi="Times New Roman"/>
          <w:sz w:val="28"/>
          <w:szCs w:val="28"/>
        </w:rPr>
        <w:t>[2</w:t>
      </w:r>
      <w:r w:rsidR="00C21D51" w:rsidRPr="00043639">
        <w:rPr>
          <w:rFonts w:ascii="Times New Roman" w:hAnsi="Times New Roman"/>
          <w:sz w:val="28"/>
          <w:szCs w:val="28"/>
        </w:rPr>
        <w:t>]. </w:t>
      </w:r>
    </w:p>
    <w:p w:rsidR="00A9539C" w:rsidRPr="00894164" w:rsidRDefault="00A9539C" w:rsidP="006C2DB8">
      <w:pPr>
        <w:pStyle w:val="a7"/>
        <w:spacing w:line="360" w:lineRule="auto"/>
        <w:ind w:firstLine="708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94164">
        <w:rPr>
          <w:rFonts w:ascii="Times New Roman" w:hAnsi="Times New Roman"/>
          <w:color w:val="111111"/>
          <w:sz w:val="28"/>
          <w:szCs w:val="28"/>
          <w:lang w:eastAsia="ru-RU"/>
        </w:rPr>
        <w:t>Цель современных российских колледжей и техникумов – подготовить востребованного на рынке труда специалиста, владеющего новейшими типами оборудования и технологическими процессами, способного без «</w:t>
      </w:r>
      <w:proofErr w:type="spellStart"/>
      <w:r w:rsidRPr="00894164">
        <w:rPr>
          <w:rFonts w:ascii="Times New Roman" w:hAnsi="Times New Roman"/>
          <w:color w:val="111111"/>
          <w:sz w:val="28"/>
          <w:szCs w:val="28"/>
          <w:lang w:eastAsia="ru-RU"/>
        </w:rPr>
        <w:t>доучивания</w:t>
      </w:r>
      <w:proofErr w:type="spellEnd"/>
      <w:r w:rsidRPr="00894164">
        <w:rPr>
          <w:rFonts w:ascii="Times New Roman" w:hAnsi="Times New Roman"/>
          <w:color w:val="111111"/>
          <w:sz w:val="28"/>
          <w:szCs w:val="28"/>
          <w:lang w:eastAsia="ru-RU"/>
        </w:rPr>
        <w:t>» приступить к работе. В связи с этим формирование социального партнёрства – достаточно длительный и сложный процесс, зависящий от целого ряда субъективных и объективных причин: состояния экономики, социальной обстановки, готовности включиться в него со стороны муниципальных органов власти, а так же воли, желания и возможностей руководителей предприятий.</w:t>
      </w:r>
    </w:p>
    <w:p w:rsidR="00A9539C" w:rsidRPr="00894164" w:rsidRDefault="00A9539C" w:rsidP="00894164">
      <w:pPr>
        <w:pStyle w:val="a7"/>
        <w:spacing w:line="360" w:lineRule="auto"/>
        <w:ind w:firstLine="708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94164">
        <w:rPr>
          <w:rFonts w:ascii="Times New Roman" w:hAnsi="Times New Roman"/>
          <w:color w:val="111111"/>
          <w:sz w:val="28"/>
          <w:szCs w:val="28"/>
          <w:lang w:eastAsia="ru-RU"/>
        </w:rPr>
        <w:t xml:space="preserve">Социальное партнёрство для многих учебных заведений </w:t>
      </w:r>
      <w:proofErr w:type="gramStart"/>
      <w:r w:rsidRPr="00894164">
        <w:rPr>
          <w:rFonts w:ascii="Times New Roman" w:hAnsi="Times New Roman"/>
          <w:color w:val="111111"/>
          <w:sz w:val="28"/>
          <w:szCs w:val="28"/>
          <w:lang w:eastAsia="ru-RU"/>
        </w:rPr>
        <w:t>ПО</w:t>
      </w:r>
      <w:proofErr w:type="gramEnd"/>
      <w:r w:rsidRPr="00894164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894164">
        <w:rPr>
          <w:rFonts w:ascii="Times New Roman" w:hAnsi="Times New Roman"/>
          <w:color w:val="111111"/>
          <w:sz w:val="28"/>
          <w:szCs w:val="28"/>
          <w:lang w:eastAsia="ru-RU"/>
        </w:rPr>
        <w:t>стало</w:t>
      </w:r>
      <w:proofErr w:type="gramEnd"/>
      <w:r w:rsidRPr="00894164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естественной формой существования, которое открывает следующее дополнительные возможности:</w:t>
      </w:r>
    </w:p>
    <w:p w:rsidR="00894164" w:rsidRDefault="00A9539C" w:rsidP="00894164">
      <w:pPr>
        <w:pStyle w:val="a7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4164">
        <w:rPr>
          <w:rFonts w:ascii="Times New Roman" w:hAnsi="Times New Roman"/>
          <w:sz w:val="28"/>
          <w:szCs w:val="28"/>
          <w:lang w:eastAsia="ru-RU"/>
        </w:rPr>
        <w:t>упрощается процедура корректировки старых и разработка новых учебных материалов и программ, отвечающих стандарту и требованиям работодателей;</w:t>
      </w:r>
    </w:p>
    <w:p w:rsidR="00894164" w:rsidRDefault="00A9539C" w:rsidP="00894164">
      <w:pPr>
        <w:pStyle w:val="a7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4164">
        <w:rPr>
          <w:rFonts w:ascii="Times New Roman" w:hAnsi="Times New Roman"/>
          <w:sz w:val="28"/>
          <w:szCs w:val="28"/>
          <w:lang w:eastAsia="ru-RU"/>
        </w:rPr>
        <w:t>открываются более широкие возможности для организации производственного обучения и практики;</w:t>
      </w:r>
      <w:r w:rsidR="00894164" w:rsidRPr="0089416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94164" w:rsidRDefault="00A9539C" w:rsidP="00894164">
      <w:pPr>
        <w:pStyle w:val="a7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4164">
        <w:rPr>
          <w:rFonts w:ascii="Times New Roman" w:hAnsi="Times New Roman"/>
          <w:sz w:val="28"/>
          <w:szCs w:val="28"/>
          <w:lang w:eastAsia="ru-RU"/>
        </w:rPr>
        <w:lastRenderedPageBreak/>
        <w:t>расширяются возможности трудоустройства выпускников;</w:t>
      </w:r>
      <w:r w:rsidR="00894164" w:rsidRPr="0089416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9539C" w:rsidRPr="00894164" w:rsidRDefault="00A9539C" w:rsidP="00894164">
      <w:pPr>
        <w:pStyle w:val="a7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4164">
        <w:rPr>
          <w:rFonts w:ascii="Times New Roman" w:hAnsi="Times New Roman"/>
          <w:sz w:val="28"/>
          <w:szCs w:val="28"/>
          <w:lang w:eastAsia="ru-RU"/>
        </w:rPr>
        <w:t>появляются возможности для организации краткосрочной стажировки преподавателей для ознакомления с  новейшими типами оборудования и технологическими процессами.</w:t>
      </w:r>
    </w:p>
    <w:p w:rsidR="00A9539C" w:rsidRPr="00894164" w:rsidRDefault="00A9539C" w:rsidP="00894164">
      <w:pPr>
        <w:pStyle w:val="a7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4164">
        <w:rPr>
          <w:rFonts w:ascii="Times New Roman" w:hAnsi="Times New Roman"/>
          <w:sz w:val="28"/>
          <w:szCs w:val="28"/>
          <w:lang w:eastAsia="ru-RU"/>
        </w:rPr>
        <w:t>Прежде чем добиться таких результатов необходимо пройти три основных этапа развития системы социального партнёрства.</w:t>
      </w:r>
    </w:p>
    <w:p w:rsidR="00894164" w:rsidRDefault="00A9539C" w:rsidP="00894164">
      <w:pPr>
        <w:pStyle w:val="a7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4164">
        <w:rPr>
          <w:rFonts w:ascii="Times New Roman" w:hAnsi="Times New Roman"/>
          <w:sz w:val="28"/>
          <w:szCs w:val="28"/>
          <w:lang w:eastAsia="ru-RU"/>
        </w:rPr>
        <w:t xml:space="preserve">I этап – подготовительный. </w:t>
      </w:r>
    </w:p>
    <w:p w:rsidR="00A9539C" w:rsidRPr="00894164" w:rsidRDefault="00A9539C" w:rsidP="00894164">
      <w:pPr>
        <w:pStyle w:val="a7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4164">
        <w:rPr>
          <w:rFonts w:ascii="Times New Roman" w:hAnsi="Times New Roman"/>
          <w:sz w:val="28"/>
          <w:szCs w:val="28"/>
          <w:lang w:eastAsia="ru-RU"/>
        </w:rPr>
        <w:t xml:space="preserve">Его цель – мотивация педагогических работников на необходимость подготовки специалистов, отвечающих требованиям работодателей на рынке труда. Задачи, которые стоят перед образовательным учреждением </w:t>
      </w:r>
      <w:proofErr w:type="gramStart"/>
      <w:r w:rsidRPr="00894164">
        <w:rPr>
          <w:rFonts w:ascii="Times New Roman" w:hAnsi="Times New Roman"/>
          <w:sz w:val="28"/>
          <w:szCs w:val="28"/>
          <w:lang w:eastAsia="ru-RU"/>
        </w:rPr>
        <w:t>ПО</w:t>
      </w:r>
      <w:proofErr w:type="gramEnd"/>
      <w:r w:rsidRPr="00894164">
        <w:rPr>
          <w:rFonts w:ascii="Times New Roman" w:hAnsi="Times New Roman"/>
          <w:sz w:val="28"/>
          <w:szCs w:val="28"/>
          <w:lang w:eastAsia="ru-RU"/>
        </w:rPr>
        <w:t>:</w:t>
      </w:r>
    </w:p>
    <w:p w:rsidR="00894164" w:rsidRDefault="00A9539C" w:rsidP="00894164">
      <w:pPr>
        <w:pStyle w:val="a7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4164">
        <w:rPr>
          <w:rFonts w:ascii="Times New Roman" w:hAnsi="Times New Roman"/>
          <w:sz w:val="28"/>
          <w:szCs w:val="28"/>
          <w:lang w:eastAsia="ru-RU"/>
        </w:rPr>
        <w:t>исследовать потребности регионов в специалистах;</w:t>
      </w:r>
      <w:r w:rsidR="00894164" w:rsidRPr="0089416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94164" w:rsidRDefault="00A9539C" w:rsidP="00894164">
      <w:pPr>
        <w:pStyle w:val="a7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4164">
        <w:rPr>
          <w:rFonts w:ascii="Times New Roman" w:hAnsi="Times New Roman"/>
          <w:sz w:val="28"/>
          <w:szCs w:val="28"/>
          <w:lang w:eastAsia="ru-RU"/>
        </w:rPr>
        <w:t>определить потребности рынка труда в кадрах, с точки зрения качества и количества;</w:t>
      </w:r>
      <w:r w:rsidR="00894164" w:rsidRPr="0089416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94164" w:rsidRDefault="00A9539C" w:rsidP="00894164">
      <w:pPr>
        <w:pStyle w:val="a7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4164">
        <w:rPr>
          <w:rFonts w:ascii="Times New Roman" w:hAnsi="Times New Roman"/>
          <w:sz w:val="28"/>
          <w:szCs w:val="28"/>
          <w:lang w:eastAsia="ru-RU"/>
        </w:rPr>
        <w:t>определить перечень социальных партнёров;</w:t>
      </w:r>
      <w:r w:rsidR="00894164" w:rsidRPr="0089416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9539C" w:rsidRPr="00894164" w:rsidRDefault="00A9539C" w:rsidP="00894164">
      <w:pPr>
        <w:pStyle w:val="a7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4164">
        <w:rPr>
          <w:rFonts w:ascii="Times New Roman" w:hAnsi="Times New Roman"/>
          <w:sz w:val="28"/>
          <w:szCs w:val="28"/>
          <w:lang w:eastAsia="ru-RU"/>
        </w:rPr>
        <w:t>провести обучение инженерно – педагогических работников методам изучения рынка труда.</w:t>
      </w:r>
    </w:p>
    <w:p w:rsidR="00A9539C" w:rsidRPr="00894164" w:rsidRDefault="00A9539C" w:rsidP="00894164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4164">
        <w:rPr>
          <w:rFonts w:ascii="Times New Roman" w:hAnsi="Times New Roman"/>
          <w:sz w:val="28"/>
          <w:szCs w:val="28"/>
          <w:lang w:eastAsia="ru-RU"/>
        </w:rPr>
        <w:t>Ожидаемые и полученные результаты:</w:t>
      </w:r>
    </w:p>
    <w:p w:rsidR="00894164" w:rsidRDefault="00A9539C" w:rsidP="00894164">
      <w:pPr>
        <w:pStyle w:val="a7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4164">
        <w:rPr>
          <w:rFonts w:ascii="Times New Roman" w:hAnsi="Times New Roman"/>
          <w:sz w:val="28"/>
          <w:szCs w:val="28"/>
          <w:lang w:eastAsia="ru-RU"/>
        </w:rPr>
        <w:t>определение ёмкости рынка труда в разрезе профессий;</w:t>
      </w:r>
    </w:p>
    <w:p w:rsidR="00894164" w:rsidRDefault="00A9539C" w:rsidP="00894164">
      <w:pPr>
        <w:pStyle w:val="a7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4164">
        <w:rPr>
          <w:rFonts w:ascii="Times New Roman" w:hAnsi="Times New Roman"/>
          <w:sz w:val="28"/>
          <w:szCs w:val="28"/>
          <w:lang w:eastAsia="ru-RU"/>
        </w:rPr>
        <w:t>оценка спроса на профессии, по которым осуществляется подготовка;</w:t>
      </w:r>
      <w:r w:rsidR="00894164" w:rsidRPr="0089416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94164" w:rsidRDefault="00A9539C" w:rsidP="00894164">
      <w:pPr>
        <w:pStyle w:val="a7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4164">
        <w:rPr>
          <w:rFonts w:ascii="Times New Roman" w:hAnsi="Times New Roman"/>
          <w:sz w:val="28"/>
          <w:szCs w:val="28"/>
          <w:lang w:eastAsia="ru-RU"/>
        </w:rPr>
        <w:t>установление видов деятельности и перечня навыков, необходимых работнику конкретной профессии;</w:t>
      </w:r>
      <w:r w:rsidR="00894164" w:rsidRPr="0089416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94164" w:rsidRDefault="00A9539C" w:rsidP="00894164">
      <w:pPr>
        <w:pStyle w:val="a7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4164">
        <w:rPr>
          <w:rFonts w:ascii="Times New Roman" w:hAnsi="Times New Roman"/>
          <w:sz w:val="28"/>
          <w:szCs w:val="28"/>
          <w:lang w:eastAsia="ru-RU"/>
        </w:rPr>
        <w:t>определение квалификационных требований к работнику со стороны работодателей;</w:t>
      </w:r>
      <w:r w:rsidR="00894164" w:rsidRPr="0089416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9539C" w:rsidRPr="00894164" w:rsidRDefault="00A9539C" w:rsidP="00894164">
      <w:pPr>
        <w:pStyle w:val="a7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4164">
        <w:rPr>
          <w:rFonts w:ascii="Times New Roman" w:hAnsi="Times New Roman"/>
          <w:sz w:val="28"/>
          <w:szCs w:val="28"/>
          <w:lang w:eastAsia="ru-RU"/>
        </w:rPr>
        <w:t>соответствие УПД и материальной базы задачам подготовки специалистов.</w:t>
      </w:r>
    </w:p>
    <w:p w:rsidR="00A9539C" w:rsidRPr="00894164" w:rsidRDefault="00A9539C" w:rsidP="00894164">
      <w:pPr>
        <w:pStyle w:val="a7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4164">
        <w:rPr>
          <w:rFonts w:ascii="Times New Roman" w:hAnsi="Times New Roman"/>
          <w:sz w:val="28"/>
          <w:szCs w:val="28"/>
          <w:lang w:eastAsia="ru-RU"/>
        </w:rPr>
        <w:t>II этап</w:t>
      </w:r>
      <w:r w:rsidRPr="00894164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894164">
        <w:rPr>
          <w:rFonts w:ascii="Times New Roman" w:hAnsi="Times New Roman"/>
          <w:sz w:val="28"/>
          <w:szCs w:val="28"/>
          <w:lang w:eastAsia="ru-RU"/>
        </w:rPr>
        <w:t xml:space="preserve">– содержательный, его цель – корректировка содержания и форм обучения квалифицированных рабочих и специалистов, разработка программ с ориентацией на потребности рынка труда, на отражение требований федерального государственного стандарта </w:t>
      </w:r>
      <w:proofErr w:type="gramStart"/>
      <w:r w:rsidRPr="00894164">
        <w:rPr>
          <w:rFonts w:ascii="Times New Roman" w:hAnsi="Times New Roman"/>
          <w:sz w:val="28"/>
          <w:szCs w:val="28"/>
          <w:lang w:eastAsia="ru-RU"/>
        </w:rPr>
        <w:t>ПО</w:t>
      </w:r>
      <w:proofErr w:type="gramEnd"/>
      <w:r w:rsidRPr="00894164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894164">
        <w:rPr>
          <w:rFonts w:ascii="Times New Roman" w:hAnsi="Times New Roman"/>
          <w:sz w:val="28"/>
          <w:szCs w:val="28"/>
          <w:lang w:eastAsia="ru-RU"/>
        </w:rPr>
        <w:t>тарифно</w:t>
      </w:r>
      <w:proofErr w:type="spellEnd"/>
      <w:r w:rsidRPr="00894164">
        <w:rPr>
          <w:rFonts w:ascii="Times New Roman" w:hAnsi="Times New Roman"/>
          <w:sz w:val="28"/>
          <w:szCs w:val="28"/>
          <w:lang w:eastAsia="ru-RU"/>
        </w:rPr>
        <w:t xml:space="preserve">–квалификационных характеристик. Отработка технологий взаимодействия с социальными </w:t>
      </w:r>
      <w:r w:rsidRPr="00894164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партнёрами. Задачи, стоящие перед образовательным учреждением </w:t>
      </w:r>
      <w:proofErr w:type="gramStart"/>
      <w:r w:rsidRPr="00894164">
        <w:rPr>
          <w:rFonts w:ascii="Times New Roman" w:hAnsi="Times New Roman"/>
          <w:sz w:val="28"/>
          <w:szCs w:val="28"/>
          <w:lang w:eastAsia="ru-RU"/>
        </w:rPr>
        <w:t>ПО</w:t>
      </w:r>
      <w:proofErr w:type="gramEnd"/>
      <w:r w:rsidRPr="00894164">
        <w:rPr>
          <w:rFonts w:ascii="Times New Roman" w:hAnsi="Times New Roman"/>
          <w:sz w:val="28"/>
          <w:szCs w:val="28"/>
          <w:lang w:eastAsia="ru-RU"/>
        </w:rPr>
        <w:t xml:space="preserve"> на этом этапе:</w:t>
      </w:r>
    </w:p>
    <w:p w:rsidR="00894164" w:rsidRDefault="00A9539C" w:rsidP="00894164">
      <w:pPr>
        <w:pStyle w:val="a7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4164">
        <w:rPr>
          <w:rFonts w:ascii="Times New Roman" w:hAnsi="Times New Roman"/>
          <w:sz w:val="28"/>
          <w:szCs w:val="28"/>
          <w:lang w:eastAsia="ru-RU"/>
        </w:rPr>
        <w:t xml:space="preserve">расширение образовательных услуг </w:t>
      </w:r>
      <w:proofErr w:type="gramStart"/>
      <w:r w:rsidRPr="00894164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Pr="00894164">
        <w:rPr>
          <w:rFonts w:ascii="Times New Roman" w:hAnsi="Times New Roman"/>
          <w:sz w:val="28"/>
          <w:szCs w:val="28"/>
          <w:lang w:eastAsia="ru-RU"/>
        </w:rPr>
        <w:t xml:space="preserve"> ПО;</w:t>
      </w:r>
      <w:r w:rsidR="00894164" w:rsidRPr="0089416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94164" w:rsidRDefault="00A9539C" w:rsidP="00894164">
      <w:pPr>
        <w:pStyle w:val="a7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4164">
        <w:rPr>
          <w:rFonts w:ascii="Times New Roman" w:hAnsi="Times New Roman"/>
          <w:sz w:val="28"/>
          <w:szCs w:val="28"/>
          <w:lang w:eastAsia="ru-RU"/>
        </w:rPr>
        <w:t>привлечение дополнительных источников финансирования;</w:t>
      </w:r>
      <w:r w:rsidR="00894164" w:rsidRPr="0089416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94164" w:rsidRDefault="00A9539C" w:rsidP="00894164">
      <w:pPr>
        <w:pStyle w:val="a7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4164">
        <w:rPr>
          <w:rFonts w:ascii="Times New Roman" w:hAnsi="Times New Roman"/>
          <w:sz w:val="28"/>
          <w:szCs w:val="28"/>
          <w:lang w:eastAsia="ru-RU"/>
        </w:rPr>
        <w:t>создание нормативно – правовой базы социального партнёрства;</w:t>
      </w:r>
      <w:r w:rsidR="00894164" w:rsidRPr="0089416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94164" w:rsidRDefault="00A9539C" w:rsidP="00894164">
      <w:pPr>
        <w:pStyle w:val="a7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4164">
        <w:rPr>
          <w:rFonts w:ascii="Times New Roman" w:hAnsi="Times New Roman"/>
          <w:sz w:val="28"/>
          <w:szCs w:val="28"/>
          <w:lang w:eastAsia="ru-RU"/>
        </w:rPr>
        <w:t>повышение профессионализма работников;</w:t>
      </w:r>
      <w:r w:rsidR="00894164" w:rsidRPr="0089416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9539C" w:rsidRPr="00894164" w:rsidRDefault="00A9539C" w:rsidP="00894164">
      <w:pPr>
        <w:pStyle w:val="a7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4164">
        <w:rPr>
          <w:rFonts w:ascii="Times New Roman" w:hAnsi="Times New Roman"/>
          <w:sz w:val="28"/>
          <w:szCs w:val="28"/>
          <w:lang w:eastAsia="ru-RU"/>
        </w:rPr>
        <w:t>оценка работы учебного заведения со стороны социальных партнёров.</w:t>
      </w:r>
    </w:p>
    <w:p w:rsidR="00A9539C" w:rsidRPr="00894164" w:rsidRDefault="00A9539C" w:rsidP="00894164">
      <w:pPr>
        <w:pStyle w:val="a7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4164">
        <w:rPr>
          <w:rFonts w:ascii="Times New Roman" w:hAnsi="Times New Roman"/>
          <w:sz w:val="28"/>
          <w:szCs w:val="28"/>
          <w:lang w:eastAsia="ru-RU"/>
        </w:rPr>
        <w:t>Ожидаемые и полученные результаты:</w:t>
      </w:r>
    </w:p>
    <w:p w:rsidR="00A9539C" w:rsidRPr="00355D8E" w:rsidRDefault="00A9539C" w:rsidP="00894164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355D8E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Наличие договоров с представителями разных категорий социальных партнёров </w:t>
      </w:r>
      <w:proofErr w:type="gramStart"/>
      <w:r w:rsidRPr="00355D8E">
        <w:rPr>
          <w:rFonts w:ascii="Times New Roman" w:hAnsi="Times New Roman"/>
          <w:color w:val="111111"/>
          <w:sz w:val="28"/>
          <w:szCs w:val="28"/>
          <w:lang w:eastAsia="ru-RU"/>
        </w:rPr>
        <w:t>по</w:t>
      </w:r>
      <w:proofErr w:type="gramEnd"/>
      <w:r w:rsidRPr="00355D8E">
        <w:rPr>
          <w:rFonts w:ascii="Times New Roman" w:hAnsi="Times New Roman"/>
          <w:color w:val="111111"/>
          <w:sz w:val="28"/>
          <w:szCs w:val="28"/>
          <w:lang w:eastAsia="ru-RU"/>
        </w:rPr>
        <w:t>:</w:t>
      </w:r>
    </w:p>
    <w:p w:rsidR="00A9539C" w:rsidRPr="00894164" w:rsidRDefault="00A9539C" w:rsidP="00894164">
      <w:pPr>
        <w:pStyle w:val="a7"/>
        <w:numPr>
          <w:ilvl w:val="0"/>
          <w:numId w:val="12"/>
        </w:num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894164">
        <w:rPr>
          <w:rFonts w:ascii="Times New Roman" w:hAnsi="Times New Roman"/>
          <w:sz w:val="28"/>
          <w:szCs w:val="28"/>
          <w:lang w:eastAsia="ru-RU"/>
        </w:rPr>
        <w:t>созданию постоянных мест производственной практики;</w:t>
      </w:r>
    </w:p>
    <w:p w:rsidR="00A9539C" w:rsidRPr="00894164" w:rsidRDefault="00A9539C" w:rsidP="00894164">
      <w:pPr>
        <w:pStyle w:val="a7"/>
        <w:numPr>
          <w:ilvl w:val="0"/>
          <w:numId w:val="12"/>
        </w:num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894164">
        <w:rPr>
          <w:rFonts w:ascii="Times New Roman" w:hAnsi="Times New Roman"/>
          <w:sz w:val="28"/>
          <w:szCs w:val="28"/>
          <w:lang w:eastAsia="ru-RU"/>
        </w:rPr>
        <w:t>повышению квалификации инженерно – педагогических работников на предприятиях;</w:t>
      </w:r>
    </w:p>
    <w:p w:rsidR="00A9539C" w:rsidRPr="00894164" w:rsidRDefault="00A9539C" w:rsidP="00894164">
      <w:pPr>
        <w:pStyle w:val="a7"/>
        <w:numPr>
          <w:ilvl w:val="0"/>
          <w:numId w:val="12"/>
        </w:num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894164">
        <w:rPr>
          <w:rFonts w:ascii="Times New Roman" w:hAnsi="Times New Roman"/>
          <w:sz w:val="28"/>
          <w:szCs w:val="28"/>
          <w:lang w:eastAsia="ru-RU"/>
        </w:rPr>
        <w:t>аттестации выпускников с привлечением социальных партнёров.</w:t>
      </w:r>
    </w:p>
    <w:p w:rsidR="00A9539C" w:rsidRPr="00355D8E" w:rsidRDefault="00A9539C" w:rsidP="00C21D51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355D8E">
        <w:rPr>
          <w:rFonts w:ascii="Times New Roman" w:hAnsi="Times New Roman"/>
          <w:color w:val="111111"/>
          <w:sz w:val="28"/>
          <w:szCs w:val="28"/>
          <w:lang w:eastAsia="ru-RU"/>
        </w:rPr>
        <w:t>Наличие экспертной оценки учебно-программной документации со стороны представителей предприятий.</w:t>
      </w:r>
    </w:p>
    <w:p w:rsidR="00A9539C" w:rsidRPr="00355D8E" w:rsidRDefault="00A9539C" w:rsidP="00C21D51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355D8E">
        <w:rPr>
          <w:rFonts w:ascii="Times New Roman" w:hAnsi="Times New Roman"/>
          <w:color w:val="111111"/>
          <w:sz w:val="28"/>
          <w:szCs w:val="28"/>
          <w:lang w:eastAsia="ru-RU"/>
        </w:rPr>
        <w:t>Установление устойчивого контакта со службой занятости.</w:t>
      </w:r>
    </w:p>
    <w:p w:rsidR="00A9539C" w:rsidRPr="00894164" w:rsidRDefault="00A9539C" w:rsidP="00894164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4164">
        <w:rPr>
          <w:rFonts w:ascii="Times New Roman" w:hAnsi="Times New Roman"/>
          <w:sz w:val="28"/>
          <w:szCs w:val="28"/>
          <w:lang w:eastAsia="ru-RU"/>
        </w:rPr>
        <w:t>Создание комплектов учебно-программной документации по профессиям.</w:t>
      </w:r>
    </w:p>
    <w:p w:rsidR="00A9539C" w:rsidRPr="00894164" w:rsidRDefault="00A9539C" w:rsidP="00894164">
      <w:pPr>
        <w:pStyle w:val="a7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4164">
        <w:rPr>
          <w:rFonts w:ascii="Times New Roman" w:hAnsi="Times New Roman"/>
          <w:sz w:val="28"/>
          <w:szCs w:val="28"/>
          <w:lang w:eastAsia="ru-RU"/>
        </w:rPr>
        <w:t xml:space="preserve">III этап – заключительный. Его цель – создание устойчивой и постоянной системы социального партнёрства. Задачи, стоящие перед образовательным учреждением </w:t>
      </w:r>
      <w:proofErr w:type="gramStart"/>
      <w:r w:rsidRPr="00894164">
        <w:rPr>
          <w:rFonts w:ascii="Times New Roman" w:hAnsi="Times New Roman"/>
          <w:sz w:val="28"/>
          <w:szCs w:val="28"/>
          <w:lang w:eastAsia="ru-RU"/>
        </w:rPr>
        <w:t>ПО</w:t>
      </w:r>
      <w:proofErr w:type="gramEnd"/>
      <w:r w:rsidRPr="00894164">
        <w:rPr>
          <w:rFonts w:ascii="Times New Roman" w:hAnsi="Times New Roman"/>
          <w:sz w:val="28"/>
          <w:szCs w:val="28"/>
          <w:lang w:eastAsia="ru-RU"/>
        </w:rPr>
        <w:t xml:space="preserve"> на этом этапе:</w:t>
      </w:r>
    </w:p>
    <w:p w:rsidR="00A9539C" w:rsidRPr="00894164" w:rsidRDefault="00A9539C" w:rsidP="00894164">
      <w:pPr>
        <w:pStyle w:val="a7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4164">
        <w:rPr>
          <w:rFonts w:ascii="Times New Roman" w:hAnsi="Times New Roman"/>
          <w:sz w:val="28"/>
          <w:szCs w:val="28"/>
          <w:lang w:eastAsia="ru-RU"/>
        </w:rPr>
        <w:t>организация системы непрерывного образования;</w:t>
      </w:r>
    </w:p>
    <w:p w:rsidR="00A9539C" w:rsidRPr="00894164" w:rsidRDefault="00A9539C" w:rsidP="00894164">
      <w:pPr>
        <w:pStyle w:val="a7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4164">
        <w:rPr>
          <w:rFonts w:ascii="Times New Roman" w:hAnsi="Times New Roman"/>
          <w:sz w:val="28"/>
          <w:szCs w:val="28"/>
          <w:lang w:eastAsia="ru-RU"/>
        </w:rPr>
        <w:t>исключение противоречий между различными уровнями профессиональной подготовки.</w:t>
      </w:r>
    </w:p>
    <w:p w:rsidR="00A9539C" w:rsidRPr="00894164" w:rsidRDefault="00A9539C" w:rsidP="00894164">
      <w:pPr>
        <w:pStyle w:val="a7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4164">
        <w:rPr>
          <w:rFonts w:ascii="Times New Roman" w:hAnsi="Times New Roman"/>
          <w:sz w:val="28"/>
          <w:szCs w:val="28"/>
          <w:lang w:eastAsia="ru-RU"/>
        </w:rPr>
        <w:t>Ожидаемые и полученные результаты:</w:t>
      </w:r>
    </w:p>
    <w:p w:rsidR="00A9539C" w:rsidRPr="00894164" w:rsidRDefault="00A9539C" w:rsidP="00894164">
      <w:pPr>
        <w:pStyle w:val="a7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4164">
        <w:rPr>
          <w:rFonts w:ascii="Times New Roman" w:hAnsi="Times New Roman"/>
          <w:sz w:val="28"/>
          <w:szCs w:val="28"/>
          <w:lang w:eastAsia="ru-RU"/>
        </w:rPr>
        <w:t xml:space="preserve">улучшение материальной – технической базы учебного заведения </w:t>
      </w:r>
      <w:proofErr w:type="gramStart"/>
      <w:r w:rsidRPr="00894164">
        <w:rPr>
          <w:rFonts w:ascii="Times New Roman" w:hAnsi="Times New Roman"/>
          <w:sz w:val="28"/>
          <w:szCs w:val="28"/>
          <w:lang w:eastAsia="ru-RU"/>
        </w:rPr>
        <w:t>ПО</w:t>
      </w:r>
      <w:proofErr w:type="gramEnd"/>
      <w:r w:rsidRPr="00894164">
        <w:rPr>
          <w:rFonts w:ascii="Times New Roman" w:hAnsi="Times New Roman"/>
          <w:sz w:val="28"/>
          <w:szCs w:val="28"/>
          <w:lang w:eastAsia="ru-RU"/>
        </w:rPr>
        <w:t>;</w:t>
      </w:r>
    </w:p>
    <w:p w:rsidR="00A9539C" w:rsidRPr="00894164" w:rsidRDefault="00A9539C" w:rsidP="00894164">
      <w:pPr>
        <w:pStyle w:val="a7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4164">
        <w:rPr>
          <w:rFonts w:ascii="Times New Roman" w:hAnsi="Times New Roman"/>
          <w:sz w:val="28"/>
          <w:szCs w:val="28"/>
          <w:lang w:eastAsia="ru-RU"/>
        </w:rPr>
        <w:t>создание механизма постоянного сотрудни</w:t>
      </w:r>
      <w:r w:rsidR="00C21D51">
        <w:rPr>
          <w:rFonts w:ascii="Times New Roman" w:hAnsi="Times New Roman"/>
          <w:sz w:val="28"/>
          <w:szCs w:val="28"/>
          <w:lang w:eastAsia="ru-RU"/>
        </w:rPr>
        <w:t xml:space="preserve">чества с социальными партнёрами </w:t>
      </w:r>
      <w:r w:rsidR="00C21D51">
        <w:rPr>
          <w:rFonts w:ascii="Times New Roman" w:hAnsi="Times New Roman"/>
          <w:sz w:val="28"/>
          <w:szCs w:val="28"/>
        </w:rPr>
        <w:t>[4</w:t>
      </w:r>
      <w:r w:rsidR="00C21D51" w:rsidRPr="00043639">
        <w:rPr>
          <w:rFonts w:ascii="Times New Roman" w:hAnsi="Times New Roman"/>
          <w:sz w:val="28"/>
          <w:szCs w:val="28"/>
        </w:rPr>
        <w:t>]. </w:t>
      </w:r>
    </w:p>
    <w:p w:rsidR="00A9539C" w:rsidRDefault="00A9539C" w:rsidP="00894164">
      <w:pPr>
        <w:pStyle w:val="a7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41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Наличие  всех вышеназванных условий будет способствовать тому, что партнерство поможет направить ресурсы  на развитие сообщества, </w:t>
      </w:r>
      <w:r w:rsidRPr="00894164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общественной самоорганизации и самоуправления. Оно привлечет ресурсы сообщества к поддержке образования   и будет способствовать взращиванию в сообществе традиции и практики гражданской активности, благ</w:t>
      </w:r>
      <w:r w:rsidR="00C21D51">
        <w:rPr>
          <w:rFonts w:ascii="Times New Roman" w:hAnsi="Times New Roman"/>
          <w:color w:val="000000"/>
          <w:sz w:val="28"/>
          <w:szCs w:val="28"/>
          <w:lang w:eastAsia="ru-RU"/>
        </w:rPr>
        <w:t>отворительности, добровольности.</w:t>
      </w:r>
      <w:r w:rsidRPr="008941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C21D51" w:rsidRPr="00863C8E" w:rsidRDefault="00C21D51" w:rsidP="00894164">
      <w:pPr>
        <w:pStyle w:val="a7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9774C" w:rsidRDefault="0059774C" w:rsidP="00312575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Библиографический </w:t>
      </w:r>
      <w:r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/>
          <w:sz w:val="28"/>
          <w:szCs w:val="28"/>
        </w:rPr>
        <w:t>писок</w:t>
      </w:r>
      <w:proofErr w:type="spellEnd"/>
    </w:p>
    <w:p w:rsidR="006C2DB8" w:rsidRPr="0059774C" w:rsidRDefault="006C2DB8" w:rsidP="00312575">
      <w:pPr>
        <w:pStyle w:val="a7"/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kern w:val="16"/>
          <w:sz w:val="28"/>
          <w:szCs w:val="28"/>
        </w:rPr>
      </w:pPr>
      <w:r w:rsidRPr="0059774C">
        <w:rPr>
          <w:rFonts w:ascii="Times New Roman" w:hAnsi="Times New Roman"/>
          <w:kern w:val="16"/>
          <w:sz w:val="28"/>
          <w:szCs w:val="28"/>
        </w:rPr>
        <w:t xml:space="preserve">Новикова О.Н., </w:t>
      </w:r>
      <w:proofErr w:type="spellStart"/>
      <w:r w:rsidRPr="0059774C">
        <w:rPr>
          <w:rFonts w:ascii="Times New Roman" w:hAnsi="Times New Roman"/>
          <w:kern w:val="16"/>
          <w:sz w:val="28"/>
          <w:szCs w:val="28"/>
        </w:rPr>
        <w:t>Тюкалова</w:t>
      </w:r>
      <w:proofErr w:type="spellEnd"/>
      <w:r w:rsidRPr="0059774C">
        <w:rPr>
          <w:rFonts w:ascii="Times New Roman" w:hAnsi="Times New Roman"/>
          <w:kern w:val="16"/>
          <w:sz w:val="28"/>
          <w:szCs w:val="28"/>
        </w:rPr>
        <w:t xml:space="preserve"> Н.В., Социальное  партнерство  как ключевой фактор достижения современного качества начального профессионального образования//Вестник развития науки и образования.-2007.-№6.-С.108-112 (1/2)</w:t>
      </w:r>
    </w:p>
    <w:p w:rsidR="006C2DB8" w:rsidRPr="006C2DB8" w:rsidRDefault="006C2DB8" w:rsidP="00312575">
      <w:pPr>
        <w:pStyle w:val="a7"/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774C">
        <w:rPr>
          <w:rFonts w:ascii="Times New Roman" w:hAnsi="Times New Roman"/>
          <w:sz w:val="28"/>
          <w:szCs w:val="28"/>
        </w:rPr>
        <w:t>Социально-педагогическое партнерство в решении актуальных задач воспитания. Научно-методическое пособие</w:t>
      </w:r>
      <w:proofErr w:type="gramStart"/>
      <w:r w:rsidRPr="0059774C">
        <w:rPr>
          <w:rFonts w:ascii="Times New Roman" w:hAnsi="Times New Roman"/>
          <w:sz w:val="28"/>
          <w:szCs w:val="28"/>
        </w:rPr>
        <w:t xml:space="preserve"> / П</w:t>
      </w:r>
      <w:proofErr w:type="gramEnd"/>
      <w:r w:rsidRPr="0059774C">
        <w:rPr>
          <w:rFonts w:ascii="Times New Roman" w:hAnsi="Times New Roman"/>
          <w:sz w:val="28"/>
          <w:szCs w:val="28"/>
        </w:rPr>
        <w:t xml:space="preserve">од научной ред. </w:t>
      </w:r>
      <w:proofErr w:type="spellStart"/>
      <w:r w:rsidRPr="0059774C">
        <w:rPr>
          <w:rFonts w:ascii="Times New Roman" w:hAnsi="Times New Roman"/>
          <w:sz w:val="28"/>
          <w:szCs w:val="28"/>
        </w:rPr>
        <w:t>В.А.Степиховой</w:t>
      </w:r>
      <w:proofErr w:type="spellEnd"/>
      <w:r w:rsidRPr="0059774C">
        <w:rPr>
          <w:rFonts w:ascii="Times New Roman" w:hAnsi="Times New Roman"/>
          <w:sz w:val="28"/>
          <w:szCs w:val="28"/>
        </w:rPr>
        <w:t xml:space="preserve">. - СПб.: СПб АППО, 2010.– 125 </w:t>
      </w:r>
      <w:proofErr w:type="gramStart"/>
      <w:r w:rsidRPr="0059774C">
        <w:rPr>
          <w:rFonts w:ascii="Times New Roman" w:hAnsi="Times New Roman"/>
          <w:sz w:val="28"/>
          <w:szCs w:val="28"/>
        </w:rPr>
        <w:t>с</w:t>
      </w:r>
      <w:proofErr w:type="gramEnd"/>
      <w:r w:rsidRPr="0059774C">
        <w:rPr>
          <w:rFonts w:ascii="Times New Roman" w:hAnsi="Times New Roman"/>
          <w:sz w:val="28"/>
          <w:szCs w:val="28"/>
        </w:rPr>
        <w:t>.</w:t>
      </w:r>
    </w:p>
    <w:p w:rsidR="0059774C" w:rsidRPr="0059774C" w:rsidRDefault="0059774C" w:rsidP="00312575">
      <w:pPr>
        <w:pStyle w:val="a7"/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59774C">
        <w:rPr>
          <w:rFonts w:ascii="Times New Roman" w:hAnsi="Times New Roman"/>
          <w:sz w:val="28"/>
          <w:szCs w:val="28"/>
        </w:rPr>
        <w:t>Степихова</w:t>
      </w:r>
      <w:proofErr w:type="spellEnd"/>
      <w:r w:rsidRPr="0059774C">
        <w:rPr>
          <w:rFonts w:ascii="Times New Roman" w:hAnsi="Times New Roman"/>
          <w:sz w:val="28"/>
          <w:szCs w:val="28"/>
        </w:rPr>
        <w:t xml:space="preserve"> В.А. Социальное и педагогическое партнерство: опыт </w:t>
      </w:r>
      <w:proofErr w:type="spellStart"/>
      <w:r w:rsidRPr="0059774C">
        <w:rPr>
          <w:rFonts w:ascii="Times New Roman" w:hAnsi="Times New Roman"/>
          <w:sz w:val="28"/>
          <w:szCs w:val="28"/>
        </w:rPr>
        <w:t>научнопрактического</w:t>
      </w:r>
      <w:proofErr w:type="spellEnd"/>
      <w:r w:rsidRPr="0059774C">
        <w:rPr>
          <w:rFonts w:ascii="Times New Roman" w:hAnsi="Times New Roman"/>
          <w:sz w:val="28"/>
          <w:szCs w:val="28"/>
        </w:rPr>
        <w:t xml:space="preserve"> взаимодействия (методические рекомендации для руководителей образовательных учреждений) /Стратегическая роль педагогических сообществ в определении образовательных приоритетов (материалы VI научно-практической конференции педагогов России и ближнего зарубежья 2 и 3ноября 2009г./под общей редакцией </w:t>
      </w:r>
      <w:proofErr w:type="spellStart"/>
      <w:r w:rsidRPr="0059774C">
        <w:rPr>
          <w:rFonts w:ascii="Times New Roman" w:hAnsi="Times New Roman"/>
          <w:sz w:val="28"/>
          <w:szCs w:val="28"/>
        </w:rPr>
        <w:t>Н.М.Свириной</w:t>
      </w:r>
      <w:proofErr w:type="spellEnd"/>
      <w:r w:rsidRPr="0059774C">
        <w:rPr>
          <w:rFonts w:ascii="Times New Roman" w:hAnsi="Times New Roman"/>
          <w:sz w:val="28"/>
          <w:szCs w:val="28"/>
        </w:rPr>
        <w:t>.</w:t>
      </w:r>
      <w:proofErr w:type="gramEnd"/>
      <w:r w:rsidRPr="0059774C">
        <w:rPr>
          <w:rFonts w:ascii="Times New Roman" w:hAnsi="Times New Roman"/>
          <w:sz w:val="28"/>
          <w:szCs w:val="28"/>
        </w:rPr>
        <w:t xml:space="preserve"> - СПб., 2010. - 196 </w:t>
      </w:r>
      <w:proofErr w:type="gramStart"/>
      <w:r w:rsidRPr="0059774C">
        <w:rPr>
          <w:rFonts w:ascii="Times New Roman" w:hAnsi="Times New Roman"/>
          <w:sz w:val="28"/>
          <w:szCs w:val="28"/>
        </w:rPr>
        <w:t>с</w:t>
      </w:r>
      <w:proofErr w:type="gramEnd"/>
      <w:r w:rsidRPr="0059774C">
        <w:rPr>
          <w:rFonts w:ascii="Times New Roman" w:hAnsi="Times New Roman"/>
          <w:sz w:val="28"/>
          <w:szCs w:val="28"/>
        </w:rPr>
        <w:t>.</w:t>
      </w:r>
    </w:p>
    <w:p w:rsidR="0059774C" w:rsidRDefault="0059774C" w:rsidP="00312575">
      <w:pPr>
        <w:pStyle w:val="a7"/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kern w:val="16"/>
          <w:sz w:val="28"/>
          <w:szCs w:val="28"/>
        </w:rPr>
      </w:pPr>
      <w:proofErr w:type="spellStart"/>
      <w:r w:rsidRPr="0059774C">
        <w:rPr>
          <w:rFonts w:ascii="Times New Roman" w:hAnsi="Times New Roman"/>
          <w:kern w:val="16"/>
          <w:sz w:val="28"/>
          <w:szCs w:val="28"/>
        </w:rPr>
        <w:t>Тюкалова</w:t>
      </w:r>
      <w:proofErr w:type="spellEnd"/>
      <w:r w:rsidRPr="0059774C">
        <w:rPr>
          <w:rFonts w:ascii="Times New Roman" w:hAnsi="Times New Roman"/>
          <w:kern w:val="16"/>
          <w:sz w:val="28"/>
          <w:szCs w:val="28"/>
        </w:rPr>
        <w:t xml:space="preserve"> Н.В. Социальное партнерство как фактор повышения качества  </w:t>
      </w:r>
      <w:proofErr w:type="spellStart"/>
      <w:r w:rsidRPr="0059774C">
        <w:rPr>
          <w:rFonts w:ascii="Times New Roman" w:hAnsi="Times New Roman"/>
          <w:kern w:val="16"/>
          <w:sz w:val="28"/>
          <w:szCs w:val="28"/>
        </w:rPr>
        <w:t>профподготовки</w:t>
      </w:r>
      <w:proofErr w:type="spellEnd"/>
      <w:r w:rsidRPr="0059774C">
        <w:rPr>
          <w:rFonts w:ascii="Times New Roman" w:hAnsi="Times New Roman"/>
          <w:kern w:val="16"/>
          <w:sz w:val="28"/>
          <w:szCs w:val="28"/>
        </w:rPr>
        <w:t>//Профессиональное образование.-2006.-№9.- С.32-33</w:t>
      </w:r>
      <w:r w:rsidR="00C21D51">
        <w:rPr>
          <w:rFonts w:ascii="Times New Roman" w:hAnsi="Times New Roman"/>
          <w:kern w:val="16"/>
          <w:sz w:val="28"/>
          <w:szCs w:val="28"/>
        </w:rPr>
        <w:t>.</w:t>
      </w:r>
    </w:p>
    <w:p w:rsidR="00C21D51" w:rsidRPr="00863C8E" w:rsidRDefault="00C21D51" w:rsidP="00C21D51">
      <w:pPr>
        <w:pStyle w:val="a7"/>
        <w:spacing w:line="360" w:lineRule="auto"/>
        <w:ind w:left="720"/>
        <w:rPr>
          <w:rFonts w:ascii="Times New Roman" w:hAnsi="Times New Roman"/>
          <w:sz w:val="28"/>
          <w:szCs w:val="28"/>
        </w:rPr>
      </w:pPr>
    </w:p>
    <w:p w:rsidR="00A9539C" w:rsidRPr="009E6332" w:rsidRDefault="00A9539C" w:rsidP="009E6332">
      <w:pPr>
        <w:spacing w:after="0" w:line="360" w:lineRule="auto"/>
        <w:jc w:val="both"/>
        <w:rPr>
          <w:rFonts w:ascii="Times New Roman" w:eastAsia="Arial Unicode MS" w:hAnsi="Times New Roman"/>
          <w:color w:val="000000"/>
          <w:spacing w:val="-2"/>
          <w:kern w:val="16"/>
          <w:sz w:val="28"/>
          <w:szCs w:val="28"/>
        </w:rPr>
      </w:pPr>
      <w:proofErr w:type="spellStart"/>
      <w:r w:rsidRPr="009E6332">
        <w:rPr>
          <w:rFonts w:ascii="Times New Roman" w:eastAsia="Arial Unicode MS" w:hAnsi="Times New Roman"/>
          <w:color w:val="000000"/>
          <w:spacing w:val="-2"/>
          <w:kern w:val="16"/>
          <w:sz w:val="28"/>
          <w:szCs w:val="28"/>
        </w:rPr>
        <w:t>Базунова</w:t>
      </w:r>
      <w:proofErr w:type="spellEnd"/>
      <w:r w:rsidRPr="009E6332">
        <w:rPr>
          <w:rFonts w:ascii="Times New Roman" w:eastAsia="Arial Unicode MS" w:hAnsi="Times New Roman"/>
          <w:color w:val="000000"/>
          <w:spacing w:val="-2"/>
          <w:kern w:val="16"/>
          <w:sz w:val="28"/>
          <w:szCs w:val="28"/>
        </w:rPr>
        <w:t xml:space="preserve"> Анна Григорьевна</w:t>
      </w:r>
    </w:p>
    <w:p w:rsidR="00863C8E" w:rsidRDefault="00A9539C" w:rsidP="009E6332">
      <w:pPr>
        <w:rPr>
          <w:rFonts w:ascii="Times New Roman" w:hAnsi="Times New Roman"/>
          <w:sz w:val="28"/>
          <w:szCs w:val="28"/>
        </w:rPr>
      </w:pPr>
      <w:r w:rsidRPr="009E6332">
        <w:rPr>
          <w:rFonts w:ascii="Times New Roman" w:hAnsi="Times New Roman"/>
          <w:sz w:val="28"/>
          <w:szCs w:val="28"/>
        </w:rPr>
        <w:t>ГПОУ ЯО Ярославский политехнический колледж № 24</w:t>
      </w:r>
    </w:p>
    <w:p w:rsidR="00A9539C" w:rsidRPr="00863C8E" w:rsidRDefault="00A9539C" w:rsidP="00863C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</w:t>
      </w:r>
    </w:p>
    <w:sectPr w:rsidR="00A9539C" w:rsidRPr="00863C8E" w:rsidSect="009717C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E34F3"/>
    <w:multiLevelType w:val="hybridMultilevel"/>
    <w:tmpl w:val="00C6F2D4"/>
    <w:lvl w:ilvl="0" w:tplc="D7242A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2502E"/>
    <w:multiLevelType w:val="hybridMultilevel"/>
    <w:tmpl w:val="67824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7C0E67"/>
    <w:multiLevelType w:val="multilevel"/>
    <w:tmpl w:val="82707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">
    <w:nsid w:val="10966FEA"/>
    <w:multiLevelType w:val="hybridMultilevel"/>
    <w:tmpl w:val="70C0CF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35837E2"/>
    <w:multiLevelType w:val="multilevel"/>
    <w:tmpl w:val="2EC25038"/>
    <w:lvl w:ilvl="0">
      <w:start w:val="1"/>
      <w:numFmt w:val="bullet"/>
      <w:lvlText w:val="-"/>
      <w:lvlJc w:val="left"/>
      <w:rPr>
        <w:rFonts w:ascii="Book Antiqua" w:eastAsia="Times New Roman" w:hAnsi="Book Antiqua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decimal"/>
      <w:lvlText w:val="%2."/>
      <w:lvlJc w:val="left"/>
      <w:rPr>
        <w:rFonts w:ascii="Book Antiqua" w:eastAsia="Times New Roman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65C576B"/>
    <w:multiLevelType w:val="multilevel"/>
    <w:tmpl w:val="CB645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117B16"/>
    <w:multiLevelType w:val="hybridMultilevel"/>
    <w:tmpl w:val="446AF75E"/>
    <w:lvl w:ilvl="0" w:tplc="B204BA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33E17554"/>
    <w:multiLevelType w:val="hybridMultilevel"/>
    <w:tmpl w:val="D4C8AC4A"/>
    <w:lvl w:ilvl="0" w:tplc="D7242A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4025A0"/>
    <w:multiLevelType w:val="hybridMultilevel"/>
    <w:tmpl w:val="B26A1956"/>
    <w:lvl w:ilvl="0" w:tplc="D7242A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7500DD"/>
    <w:multiLevelType w:val="hybridMultilevel"/>
    <w:tmpl w:val="6C603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5554B6"/>
    <w:multiLevelType w:val="hybridMultilevel"/>
    <w:tmpl w:val="5EC8B750"/>
    <w:lvl w:ilvl="0" w:tplc="D7242A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615471"/>
    <w:multiLevelType w:val="hybridMultilevel"/>
    <w:tmpl w:val="AAFAC11E"/>
    <w:lvl w:ilvl="0" w:tplc="D7242A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553718"/>
    <w:multiLevelType w:val="hybridMultilevel"/>
    <w:tmpl w:val="9A7646D4"/>
    <w:lvl w:ilvl="0" w:tplc="D7242A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870C38"/>
    <w:multiLevelType w:val="hybridMultilevel"/>
    <w:tmpl w:val="FFFAE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D376BD"/>
    <w:multiLevelType w:val="hybridMultilevel"/>
    <w:tmpl w:val="0772F708"/>
    <w:lvl w:ilvl="0" w:tplc="D7242A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11"/>
  </w:num>
  <w:num w:numId="9">
    <w:abstractNumId w:val="12"/>
  </w:num>
  <w:num w:numId="10">
    <w:abstractNumId w:val="7"/>
  </w:num>
  <w:num w:numId="11">
    <w:abstractNumId w:val="14"/>
  </w:num>
  <w:num w:numId="12">
    <w:abstractNumId w:val="10"/>
  </w:num>
  <w:num w:numId="13">
    <w:abstractNumId w:val="0"/>
  </w:num>
  <w:num w:numId="14">
    <w:abstractNumId w:val="8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17C0"/>
    <w:rsid w:val="000013F4"/>
    <w:rsid w:val="0000705C"/>
    <w:rsid w:val="00007A1A"/>
    <w:rsid w:val="000122FB"/>
    <w:rsid w:val="0001482B"/>
    <w:rsid w:val="0002405D"/>
    <w:rsid w:val="00030EC9"/>
    <w:rsid w:val="0003204A"/>
    <w:rsid w:val="000358EA"/>
    <w:rsid w:val="00035A05"/>
    <w:rsid w:val="000408CC"/>
    <w:rsid w:val="0004198C"/>
    <w:rsid w:val="00043639"/>
    <w:rsid w:val="000503ED"/>
    <w:rsid w:val="000512D7"/>
    <w:rsid w:val="00054130"/>
    <w:rsid w:val="0008282A"/>
    <w:rsid w:val="00090371"/>
    <w:rsid w:val="000912F8"/>
    <w:rsid w:val="00092981"/>
    <w:rsid w:val="00093582"/>
    <w:rsid w:val="000A3B41"/>
    <w:rsid w:val="000A4F6C"/>
    <w:rsid w:val="000A52C8"/>
    <w:rsid w:val="000A7D41"/>
    <w:rsid w:val="000B10C4"/>
    <w:rsid w:val="000B31EE"/>
    <w:rsid w:val="000B656A"/>
    <w:rsid w:val="000C0CA7"/>
    <w:rsid w:val="000C2E6C"/>
    <w:rsid w:val="000C3144"/>
    <w:rsid w:val="000C3B49"/>
    <w:rsid w:val="000C3F91"/>
    <w:rsid w:val="000D30C5"/>
    <w:rsid w:val="000D4084"/>
    <w:rsid w:val="000D7D26"/>
    <w:rsid w:val="000E3269"/>
    <w:rsid w:val="000E592B"/>
    <w:rsid w:val="000E74BA"/>
    <w:rsid w:val="000F1456"/>
    <w:rsid w:val="000F3D84"/>
    <w:rsid w:val="00101DCF"/>
    <w:rsid w:val="00103681"/>
    <w:rsid w:val="00114526"/>
    <w:rsid w:val="00114882"/>
    <w:rsid w:val="00117819"/>
    <w:rsid w:val="0012319B"/>
    <w:rsid w:val="0014195D"/>
    <w:rsid w:val="001436B3"/>
    <w:rsid w:val="00145E0E"/>
    <w:rsid w:val="00150A31"/>
    <w:rsid w:val="00151882"/>
    <w:rsid w:val="00151ED2"/>
    <w:rsid w:val="0016014A"/>
    <w:rsid w:val="00166B2D"/>
    <w:rsid w:val="00170153"/>
    <w:rsid w:val="001725EF"/>
    <w:rsid w:val="001759F6"/>
    <w:rsid w:val="00177604"/>
    <w:rsid w:val="00180059"/>
    <w:rsid w:val="00180BDA"/>
    <w:rsid w:val="0018274B"/>
    <w:rsid w:val="00184A12"/>
    <w:rsid w:val="001852A6"/>
    <w:rsid w:val="00186A2E"/>
    <w:rsid w:val="00190BA3"/>
    <w:rsid w:val="00192860"/>
    <w:rsid w:val="001929D3"/>
    <w:rsid w:val="001971DD"/>
    <w:rsid w:val="001A0D8D"/>
    <w:rsid w:val="001A13D5"/>
    <w:rsid w:val="001A7360"/>
    <w:rsid w:val="001A7574"/>
    <w:rsid w:val="001B0183"/>
    <w:rsid w:val="001B1EAA"/>
    <w:rsid w:val="001C3E8F"/>
    <w:rsid w:val="001D1370"/>
    <w:rsid w:val="001D27A7"/>
    <w:rsid w:val="001D333A"/>
    <w:rsid w:val="001D4AB0"/>
    <w:rsid w:val="001D7442"/>
    <w:rsid w:val="001E2EE2"/>
    <w:rsid w:val="001E6794"/>
    <w:rsid w:val="001E6DE6"/>
    <w:rsid w:val="001F62A9"/>
    <w:rsid w:val="0020613A"/>
    <w:rsid w:val="0020707A"/>
    <w:rsid w:val="00213879"/>
    <w:rsid w:val="002166C4"/>
    <w:rsid w:val="0022728D"/>
    <w:rsid w:val="002324F9"/>
    <w:rsid w:val="00233A66"/>
    <w:rsid w:val="00234381"/>
    <w:rsid w:val="002350EC"/>
    <w:rsid w:val="002428A4"/>
    <w:rsid w:val="002462D8"/>
    <w:rsid w:val="00255BC9"/>
    <w:rsid w:val="0026692B"/>
    <w:rsid w:val="002712A9"/>
    <w:rsid w:val="00273637"/>
    <w:rsid w:val="00274E7D"/>
    <w:rsid w:val="0027583D"/>
    <w:rsid w:val="00276BD7"/>
    <w:rsid w:val="002876FE"/>
    <w:rsid w:val="002910B8"/>
    <w:rsid w:val="0029152E"/>
    <w:rsid w:val="002941AE"/>
    <w:rsid w:val="002A21ED"/>
    <w:rsid w:val="002A5F2C"/>
    <w:rsid w:val="002B43BB"/>
    <w:rsid w:val="002B5BB3"/>
    <w:rsid w:val="002B66B9"/>
    <w:rsid w:val="002C1C27"/>
    <w:rsid w:val="002C4CCF"/>
    <w:rsid w:val="002C4D5A"/>
    <w:rsid w:val="002D3684"/>
    <w:rsid w:val="002D6290"/>
    <w:rsid w:val="002E7B29"/>
    <w:rsid w:val="002F1051"/>
    <w:rsid w:val="003027A3"/>
    <w:rsid w:val="00310C45"/>
    <w:rsid w:val="00312575"/>
    <w:rsid w:val="00314259"/>
    <w:rsid w:val="00322E9B"/>
    <w:rsid w:val="00323F41"/>
    <w:rsid w:val="00333B8F"/>
    <w:rsid w:val="00337CF2"/>
    <w:rsid w:val="003440AB"/>
    <w:rsid w:val="003454CB"/>
    <w:rsid w:val="0035015B"/>
    <w:rsid w:val="00355D8E"/>
    <w:rsid w:val="00363F1F"/>
    <w:rsid w:val="003711BF"/>
    <w:rsid w:val="003737E7"/>
    <w:rsid w:val="00383276"/>
    <w:rsid w:val="0038600A"/>
    <w:rsid w:val="00393240"/>
    <w:rsid w:val="00393AB2"/>
    <w:rsid w:val="00395F56"/>
    <w:rsid w:val="003A361E"/>
    <w:rsid w:val="003B21CB"/>
    <w:rsid w:val="003B5607"/>
    <w:rsid w:val="003B6F1C"/>
    <w:rsid w:val="003C150F"/>
    <w:rsid w:val="003C23B7"/>
    <w:rsid w:val="003D20AE"/>
    <w:rsid w:val="003D645C"/>
    <w:rsid w:val="003D7F08"/>
    <w:rsid w:val="003E37FA"/>
    <w:rsid w:val="003E7D69"/>
    <w:rsid w:val="003F089E"/>
    <w:rsid w:val="003F4821"/>
    <w:rsid w:val="00404D22"/>
    <w:rsid w:val="00405253"/>
    <w:rsid w:val="00420F9F"/>
    <w:rsid w:val="00421A34"/>
    <w:rsid w:val="00421C0B"/>
    <w:rsid w:val="00423DA6"/>
    <w:rsid w:val="00425B4E"/>
    <w:rsid w:val="004445D5"/>
    <w:rsid w:val="004633A9"/>
    <w:rsid w:val="00467AF3"/>
    <w:rsid w:val="0047234B"/>
    <w:rsid w:val="00474E90"/>
    <w:rsid w:val="0048684C"/>
    <w:rsid w:val="00487950"/>
    <w:rsid w:val="00487AE1"/>
    <w:rsid w:val="004957AB"/>
    <w:rsid w:val="00496372"/>
    <w:rsid w:val="00497879"/>
    <w:rsid w:val="004A07B6"/>
    <w:rsid w:val="004A5484"/>
    <w:rsid w:val="004B2218"/>
    <w:rsid w:val="004B4C7E"/>
    <w:rsid w:val="004B5376"/>
    <w:rsid w:val="004B5FA3"/>
    <w:rsid w:val="004C514F"/>
    <w:rsid w:val="004C60FB"/>
    <w:rsid w:val="004C6B78"/>
    <w:rsid w:val="004D0C7B"/>
    <w:rsid w:val="004D5338"/>
    <w:rsid w:val="004E319A"/>
    <w:rsid w:val="004F0AC4"/>
    <w:rsid w:val="004F5FB2"/>
    <w:rsid w:val="005004A5"/>
    <w:rsid w:val="00503FCF"/>
    <w:rsid w:val="00506A63"/>
    <w:rsid w:val="00507E24"/>
    <w:rsid w:val="00515EC5"/>
    <w:rsid w:val="00516C16"/>
    <w:rsid w:val="005229BF"/>
    <w:rsid w:val="0053147F"/>
    <w:rsid w:val="0053700F"/>
    <w:rsid w:val="0054083A"/>
    <w:rsid w:val="005410DC"/>
    <w:rsid w:val="00542EBB"/>
    <w:rsid w:val="00552AD2"/>
    <w:rsid w:val="005544B0"/>
    <w:rsid w:val="00557DDF"/>
    <w:rsid w:val="00561F17"/>
    <w:rsid w:val="00582E9F"/>
    <w:rsid w:val="0058496F"/>
    <w:rsid w:val="00585813"/>
    <w:rsid w:val="00587D83"/>
    <w:rsid w:val="00592F42"/>
    <w:rsid w:val="00594122"/>
    <w:rsid w:val="00596474"/>
    <w:rsid w:val="0059774C"/>
    <w:rsid w:val="005A0F1C"/>
    <w:rsid w:val="005A35C4"/>
    <w:rsid w:val="005A7049"/>
    <w:rsid w:val="005B48A8"/>
    <w:rsid w:val="005B55B1"/>
    <w:rsid w:val="005B5E68"/>
    <w:rsid w:val="005B605D"/>
    <w:rsid w:val="005C1811"/>
    <w:rsid w:val="005C2FE6"/>
    <w:rsid w:val="005C336F"/>
    <w:rsid w:val="005D16BC"/>
    <w:rsid w:val="005E6F6A"/>
    <w:rsid w:val="005F0360"/>
    <w:rsid w:val="005F394C"/>
    <w:rsid w:val="005F3AE4"/>
    <w:rsid w:val="005F426D"/>
    <w:rsid w:val="00607DA0"/>
    <w:rsid w:val="006124E6"/>
    <w:rsid w:val="00627168"/>
    <w:rsid w:val="00632563"/>
    <w:rsid w:val="00636765"/>
    <w:rsid w:val="00644206"/>
    <w:rsid w:val="00654674"/>
    <w:rsid w:val="00654A78"/>
    <w:rsid w:val="00655FF6"/>
    <w:rsid w:val="00660530"/>
    <w:rsid w:val="00660D85"/>
    <w:rsid w:val="006640B7"/>
    <w:rsid w:val="0066744F"/>
    <w:rsid w:val="00667F3D"/>
    <w:rsid w:val="006722FD"/>
    <w:rsid w:val="006760CC"/>
    <w:rsid w:val="00676F2A"/>
    <w:rsid w:val="0068045E"/>
    <w:rsid w:val="006861BC"/>
    <w:rsid w:val="00687821"/>
    <w:rsid w:val="006878D5"/>
    <w:rsid w:val="00695AE2"/>
    <w:rsid w:val="00695F8C"/>
    <w:rsid w:val="00697D2C"/>
    <w:rsid w:val="006A5E43"/>
    <w:rsid w:val="006B1CB0"/>
    <w:rsid w:val="006B23C5"/>
    <w:rsid w:val="006B36BD"/>
    <w:rsid w:val="006B3994"/>
    <w:rsid w:val="006C2B17"/>
    <w:rsid w:val="006C2DB8"/>
    <w:rsid w:val="006C3FA9"/>
    <w:rsid w:val="006D0828"/>
    <w:rsid w:val="006D27EB"/>
    <w:rsid w:val="006D403F"/>
    <w:rsid w:val="006D4C8C"/>
    <w:rsid w:val="006D667A"/>
    <w:rsid w:val="006D67FC"/>
    <w:rsid w:val="006D7092"/>
    <w:rsid w:val="006E133F"/>
    <w:rsid w:val="006E37EE"/>
    <w:rsid w:val="006E7347"/>
    <w:rsid w:val="006F2090"/>
    <w:rsid w:val="006F21BB"/>
    <w:rsid w:val="006F3597"/>
    <w:rsid w:val="006F5B69"/>
    <w:rsid w:val="006F6C58"/>
    <w:rsid w:val="007139A3"/>
    <w:rsid w:val="00722D87"/>
    <w:rsid w:val="007325A7"/>
    <w:rsid w:val="00732E8D"/>
    <w:rsid w:val="00741050"/>
    <w:rsid w:val="00741716"/>
    <w:rsid w:val="00744F58"/>
    <w:rsid w:val="0076319F"/>
    <w:rsid w:val="0076583D"/>
    <w:rsid w:val="00765F00"/>
    <w:rsid w:val="00767277"/>
    <w:rsid w:val="00770484"/>
    <w:rsid w:val="00771602"/>
    <w:rsid w:val="0077231D"/>
    <w:rsid w:val="00772B76"/>
    <w:rsid w:val="007732AA"/>
    <w:rsid w:val="00774DFE"/>
    <w:rsid w:val="007755A1"/>
    <w:rsid w:val="00776EBD"/>
    <w:rsid w:val="00793386"/>
    <w:rsid w:val="00793DF9"/>
    <w:rsid w:val="00797F58"/>
    <w:rsid w:val="007A0B06"/>
    <w:rsid w:val="007A1B48"/>
    <w:rsid w:val="007A3BE9"/>
    <w:rsid w:val="007C0054"/>
    <w:rsid w:val="007C07AE"/>
    <w:rsid w:val="007C38A7"/>
    <w:rsid w:val="007C3CEC"/>
    <w:rsid w:val="007C45F0"/>
    <w:rsid w:val="007D2192"/>
    <w:rsid w:val="007D3579"/>
    <w:rsid w:val="007D6DBC"/>
    <w:rsid w:val="007D721A"/>
    <w:rsid w:val="007E0C81"/>
    <w:rsid w:val="007F694C"/>
    <w:rsid w:val="00803581"/>
    <w:rsid w:val="00806731"/>
    <w:rsid w:val="00812C2A"/>
    <w:rsid w:val="008155FB"/>
    <w:rsid w:val="00823E66"/>
    <w:rsid w:val="0082451C"/>
    <w:rsid w:val="00827836"/>
    <w:rsid w:val="00827C89"/>
    <w:rsid w:val="00831AEC"/>
    <w:rsid w:val="00832782"/>
    <w:rsid w:val="008334B9"/>
    <w:rsid w:val="0083658B"/>
    <w:rsid w:val="00841572"/>
    <w:rsid w:val="008423CD"/>
    <w:rsid w:val="00843AA0"/>
    <w:rsid w:val="008457AD"/>
    <w:rsid w:val="00851363"/>
    <w:rsid w:val="00863C8E"/>
    <w:rsid w:val="008660AA"/>
    <w:rsid w:val="00867560"/>
    <w:rsid w:val="00872922"/>
    <w:rsid w:val="00876228"/>
    <w:rsid w:val="00884D93"/>
    <w:rsid w:val="00890F31"/>
    <w:rsid w:val="00894164"/>
    <w:rsid w:val="008955E9"/>
    <w:rsid w:val="00897593"/>
    <w:rsid w:val="008A2B5F"/>
    <w:rsid w:val="008A56F5"/>
    <w:rsid w:val="008B57F6"/>
    <w:rsid w:val="008B58B8"/>
    <w:rsid w:val="008C288C"/>
    <w:rsid w:val="008C31C3"/>
    <w:rsid w:val="008D365C"/>
    <w:rsid w:val="008E00B8"/>
    <w:rsid w:val="008E2971"/>
    <w:rsid w:val="008E47F4"/>
    <w:rsid w:val="008E6633"/>
    <w:rsid w:val="008F0ADB"/>
    <w:rsid w:val="008F10F0"/>
    <w:rsid w:val="008F1772"/>
    <w:rsid w:val="008F240E"/>
    <w:rsid w:val="008F3EC2"/>
    <w:rsid w:val="008F5968"/>
    <w:rsid w:val="008F7627"/>
    <w:rsid w:val="009018AE"/>
    <w:rsid w:val="00901CED"/>
    <w:rsid w:val="00904EF4"/>
    <w:rsid w:val="009056FA"/>
    <w:rsid w:val="00922C3A"/>
    <w:rsid w:val="00926302"/>
    <w:rsid w:val="00932B2B"/>
    <w:rsid w:val="00936F63"/>
    <w:rsid w:val="00937884"/>
    <w:rsid w:val="00940716"/>
    <w:rsid w:val="009442EB"/>
    <w:rsid w:val="009467B0"/>
    <w:rsid w:val="009611C6"/>
    <w:rsid w:val="0096539E"/>
    <w:rsid w:val="009659BC"/>
    <w:rsid w:val="00970BA0"/>
    <w:rsid w:val="009717C0"/>
    <w:rsid w:val="00974457"/>
    <w:rsid w:val="0097714D"/>
    <w:rsid w:val="00980C4D"/>
    <w:rsid w:val="0098439D"/>
    <w:rsid w:val="00984D09"/>
    <w:rsid w:val="00985F7B"/>
    <w:rsid w:val="009916D1"/>
    <w:rsid w:val="009A022C"/>
    <w:rsid w:val="009A7328"/>
    <w:rsid w:val="009C774B"/>
    <w:rsid w:val="009C7DD2"/>
    <w:rsid w:val="009D6483"/>
    <w:rsid w:val="009E3400"/>
    <w:rsid w:val="009E4EE7"/>
    <w:rsid w:val="009E6332"/>
    <w:rsid w:val="009F11B0"/>
    <w:rsid w:val="009F7214"/>
    <w:rsid w:val="00A01CD8"/>
    <w:rsid w:val="00A04A6C"/>
    <w:rsid w:val="00A058C3"/>
    <w:rsid w:val="00A117AD"/>
    <w:rsid w:val="00A16699"/>
    <w:rsid w:val="00A24CC3"/>
    <w:rsid w:val="00A25901"/>
    <w:rsid w:val="00A26500"/>
    <w:rsid w:val="00A27699"/>
    <w:rsid w:val="00A311D4"/>
    <w:rsid w:val="00A32201"/>
    <w:rsid w:val="00A33A27"/>
    <w:rsid w:val="00A350BB"/>
    <w:rsid w:val="00A43A0E"/>
    <w:rsid w:val="00A43B9F"/>
    <w:rsid w:val="00A44DA9"/>
    <w:rsid w:val="00A53C93"/>
    <w:rsid w:val="00A53D63"/>
    <w:rsid w:val="00A56093"/>
    <w:rsid w:val="00A60F14"/>
    <w:rsid w:val="00A64ABB"/>
    <w:rsid w:val="00A64E82"/>
    <w:rsid w:val="00A75970"/>
    <w:rsid w:val="00A76640"/>
    <w:rsid w:val="00A841A0"/>
    <w:rsid w:val="00A84EAF"/>
    <w:rsid w:val="00A870C1"/>
    <w:rsid w:val="00A90A9F"/>
    <w:rsid w:val="00A9539C"/>
    <w:rsid w:val="00A969B3"/>
    <w:rsid w:val="00AA35B8"/>
    <w:rsid w:val="00AB1789"/>
    <w:rsid w:val="00AB2AC7"/>
    <w:rsid w:val="00AB4D9B"/>
    <w:rsid w:val="00AC000C"/>
    <w:rsid w:val="00AC043E"/>
    <w:rsid w:val="00AC2B9D"/>
    <w:rsid w:val="00AD4C08"/>
    <w:rsid w:val="00AD6B49"/>
    <w:rsid w:val="00AE3D5C"/>
    <w:rsid w:val="00AE5FF2"/>
    <w:rsid w:val="00AF1F6B"/>
    <w:rsid w:val="00AF3F97"/>
    <w:rsid w:val="00AF4696"/>
    <w:rsid w:val="00B00891"/>
    <w:rsid w:val="00B0512E"/>
    <w:rsid w:val="00B07D39"/>
    <w:rsid w:val="00B115B5"/>
    <w:rsid w:val="00B1423F"/>
    <w:rsid w:val="00B16317"/>
    <w:rsid w:val="00B201AE"/>
    <w:rsid w:val="00B2087C"/>
    <w:rsid w:val="00B20F79"/>
    <w:rsid w:val="00B3084E"/>
    <w:rsid w:val="00B3340D"/>
    <w:rsid w:val="00B33AF6"/>
    <w:rsid w:val="00B349A7"/>
    <w:rsid w:val="00B35749"/>
    <w:rsid w:val="00B511DD"/>
    <w:rsid w:val="00B51258"/>
    <w:rsid w:val="00B52032"/>
    <w:rsid w:val="00B54F8B"/>
    <w:rsid w:val="00B60DDE"/>
    <w:rsid w:val="00B64E51"/>
    <w:rsid w:val="00B65A06"/>
    <w:rsid w:val="00B660A6"/>
    <w:rsid w:val="00B6704B"/>
    <w:rsid w:val="00B70635"/>
    <w:rsid w:val="00B71FBF"/>
    <w:rsid w:val="00B80878"/>
    <w:rsid w:val="00B83B16"/>
    <w:rsid w:val="00B91520"/>
    <w:rsid w:val="00B91A23"/>
    <w:rsid w:val="00B9252A"/>
    <w:rsid w:val="00B9279D"/>
    <w:rsid w:val="00B9330B"/>
    <w:rsid w:val="00B9554B"/>
    <w:rsid w:val="00B979EA"/>
    <w:rsid w:val="00BA2470"/>
    <w:rsid w:val="00BA26FC"/>
    <w:rsid w:val="00BA356E"/>
    <w:rsid w:val="00BA640A"/>
    <w:rsid w:val="00BA7238"/>
    <w:rsid w:val="00BB0E0A"/>
    <w:rsid w:val="00BB16C6"/>
    <w:rsid w:val="00BB3332"/>
    <w:rsid w:val="00BB34F5"/>
    <w:rsid w:val="00BB7340"/>
    <w:rsid w:val="00BC0659"/>
    <w:rsid w:val="00BC426A"/>
    <w:rsid w:val="00BC4566"/>
    <w:rsid w:val="00BC5B80"/>
    <w:rsid w:val="00BC6DAF"/>
    <w:rsid w:val="00BD5593"/>
    <w:rsid w:val="00BD5BB5"/>
    <w:rsid w:val="00BD7707"/>
    <w:rsid w:val="00BE0FD9"/>
    <w:rsid w:val="00BE4C3C"/>
    <w:rsid w:val="00BF0E8B"/>
    <w:rsid w:val="00C03E9B"/>
    <w:rsid w:val="00C0430A"/>
    <w:rsid w:val="00C04792"/>
    <w:rsid w:val="00C04900"/>
    <w:rsid w:val="00C073D6"/>
    <w:rsid w:val="00C07C15"/>
    <w:rsid w:val="00C120B0"/>
    <w:rsid w:val="00C13080"/>
    <w:rsid w:val="00C20BE2"/>
    <w:rsid w:val="00C2114A"/>
    <w:rsid w:val="00C21930"/>
    <w:rsid w:val="00C21D51"/>
    <w:rsid w:val="00C30C71"/>
    <w:rsid w:val="00C32CFA"/>
    <w:rsid w:val="00C41B37"/>
    <w:rsid w:val="00C527D4"/>
    <w:rsid w:val="00C54EDE"/>
    <w:rsid w:val="00C56F2D"/>
    <w:rsid w:val="00C63931"/>
    <w:rsid w:val="00C6672C"/>
    <w:rsid w:val="00C7088F"/>
    <w:rsid w:val="00C70BF9"/>
    <w:rsid w:val="00C75994"/>
    <w:rsid w:val="00C81829"/>
    <w:rsid w:val="00C870E5"/>
    <w:rsid w:val="00C87481"/>
    <w:rsid w:val="00C878AB"/>
    <w:rsid w:val="00C9714C"/>
    <w:rsid w:val="00C97BAD"/>
    <w:rsid w:val="00CA3660"/>
    <w:rsid w:val="00CA4262"/>
    <w:rsid w:val="00CA53C9"/>
    <w:rsid w:val="00CB13E8"/>
    <w:rsid w:val="00CB2B51"/>
    <w:rsid w:val="00CB3F78"/>
    <w:rsid w:val="00CB43F2"/>
    <w:rsid w:val="00CB4A9C"/>
    <w:rsid w:val="00CB62F1"/>
    <w:rsid w:val="00CC1242"/>
    <w:rsid w:val="00CC40ED"/>
    <w:rsid w:val="00CC4BBA"/>
    <w:rsid w:val="00CC5434"/>
    <w:rsid w:val="00CC60E4"/>
    <w:rsid w:val="00CC7F0D"/>
    <w:rsid w:val="00CD1208"/>
    <w:rsid w:val="00CD3266"/>
    <w:rsid w:val="00CD34EE"/>
    <w:rsid w:val="00CD42E6"/>
    <w:rsid w:val="00CD4DB0"/>
    <w:rsid w:val="00CD50AD"/>
    <w:rsid w:val="00D032AA"/>
    <w:rsid w:val="00D05D80"/>
    <w:rsid w:val="00D1102A"/>
    <w:rsid w:val="00D11D7F"/>
    <w:rsid w:val="00D11DEF"/>
    <w:rsid w:val="00D1669F"/>
    <w:rsid w:val="00D17EE0"/>
    <w:rsid w:val="00D21031"/>
    <w:rsid w:val="00D35938"/>
    <w:rsid w:val="00D42909"/>
    <w:rsid w:val="00D43654"/>
    <w:rsid w:val="00D44967"/>
    <w:rsid w:val="00D45260"/>
    <w:rsid w:val="00D4724F"/>
    <w:rsid w:val="00D55561"/>
    <w:rsid w:val="00D61022"/>
    <w:rsid w:val="00D62495"/>
    <w:rsid w:val="00D62508"/>
    <w:rsid w:val="00D75531"/>
    <w:rsid w:val="00D80CFB"/>
    <w:rsid w:val="00D878FA"/>
    <w:rsid w:val="00D9668E"/>
    <w:rsid w:val="00D967F9"/>
    <w:rsid w:val="00DA0095"/>
    <w:rsid w:val="00DA1A61"/>
    <w:rsid w:val="00DA1B92"/>
    <w:rsid w:val="00DA4D18"/>
    <w:rsid w:val="00DA52E4"/>
    <w:rsid w:val="00DA6F1E"/>
    <w:rsid w:val="00DB066B"/>
    <w:rsid w:val="00DB1CA2"/>
    <w:rsid w:val="00DB1D88"/>
    <w:rsid w:val="00DB414E"/>
    <w:rsid w:val="00DC1BD3"/>
    <w:rsid w:val="00DD2FAE"/>
    <w:rsid w:val="00DD39F6"/>
    <w:rsid w:val="00DD789E"/>
    <w:rsid w:val="00DF422D"/>
    <w:rsid w:val="00E0083D"/>
    <w:rsid w:val="00E12E98"/>
    <w:rsid w:val="00E14197"/>
    <w:rsid w:val="00E2077A"/>
    <w:rsid w:val="00E212A4"/>
    <w:rsid w:val="00E23BDC"/>
    <w:rsid w:val="00E24BC1"/>
    <w:rsid w:val="00E308AA"/>
    <w:rsid w:val="00E42C10"/>
    <w:rsid w:val="00E5078C"/>
    <w:rsid w:val="00E52D1B"/>
    <w:rsid w:val="00E55D71"/>
    <w:rsid w:val="00E562E2"/>
    <w:rsid w:val="00E62DC7"/>
    <w:rsid w:val="00E639BF"/>
    <w:rsid w:val="00E66135"/>
    <w:rsid w:val="00E727D4"/>
    <w:rsid w:val="00E73293"/>
    <w:rsid w:val="00E7585A"/>
    <w:rsid w:val="00E80DD5"/>
    <w:rsid w:val="00E81650"/>
    <w:rsid w:val="00E8173B"/>
    <w:rsid w:val="00E82C9C"/>
    <w:rsid w:val="00E83CCD"/>
    <w:rsid w:val="00EA7627"/>
    <w:rsid w:val="00EB1598"/>
    <w:rsid w:val="00EB4EA9"/>
    <w:rsid w:val="00EC6C01"/>
    <w:rsid w:val="00ED0CA0"/>
    <w:rsid w:val="00ED4746"/>
    <w:rsid w:val="00ED6E73"/>
    <w:rsid w:val="00EE14CA"/>
    <w:rsid w:val="00EE1913"/>
    <w:rsid w:val="00EF4A54"/>
    <w:rsid w:val="00EF7C29"/>
    <w:rsid w:val="00F06D48"/>
    <w:rsid w:val="00F1007A"/>
    <w:rsid w:val="00F1153C"/>
    <w:rsid w:val="00F13148"/>
    <w:rsid w:val="00F137C5"/>
    <w:rsid w:val="00F15557"/>
    <w:rsid w:val="00F21706"/>
    <w:rsid w:val="00F2448E"/>
    <w:rsid w:val="00F3000C"/>
    <w:rsid w:val="00F30B96"/>
    <w:rsid w:val="00F31C69"/>
    <w:rsid w:val="00F33EB0"/>
    <w:rsid w:val="00F34EE4"/>
    <w:rsid w:val="00F358F8"/>
    <w:rsid w:val="00F44343"/>
    <w:rsid w:val="00F6522D"/>
    <w:rsid w:val="00F6559C"/>
    <w:rsid w:val="00F66A7C"/>
    <w:rsid w:val="00F70C10"/>
    <w:rsid w:val="00F7444E"/>
    <w:rsid w:val="00F76265"/>
    <w:rsid w:val="00F776EF"/>
    <w:rsid w:val="00F77E10"/>
    <w:rsid w:val="00F82115"/>
    <w:rsid w:val="00F85B37"/>
    <w:rsid w:val="00F90D76"/>
    <w:rsid w:val="00F920AA"/>
    <w:rsid w:val="00FA2B58"/>
    <w:rsid w:val="00FB0999"/>
    <w:rsid w:val="00FB185D"/>
    <w:rsid w:val="00FB2C52"/>
    <w:rsid w:val="00FC0855"/>
    <w:rsid w:val="00FC0F6D"/>
    <w:rsid w:val="00FC2AE8"/>
    <w:rsid w:val="00FC324E"/>
    <w:rsid w:val="00FD1DE2"/>
    <w:rsid w:val="00FD789C"/>
    <w:rsid w:val="00FE2E2F"/>
    <w:rsid w:val="00FE4C3C"/>
    <w:rsid w:val="00FE76F1"/>
    <w:rsid w:val="00FF244E"/>
    <w:rsid w:val="00FF305F"/>
    <w:rsid w:val="00FF3B0A"/>
    <w:rsid w:val="00FF422C"/>
    <w:rsid w:val="00FF5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7C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077A"/>
    <w:pPr>
      <w:ind w:left="720"/>
      <w:contextualSpacing/>
    </w:pPr>
  </w:style>
  <w:style w:type="character" w:styleId="a4">
    <w:name w:val="Hyperlink"/>
    <w:basedOn w:val="a0"/>
    <w:uiPriority w:val="99"/>
    <w:rsid w:val="00E2077A"/>
    <w:rPr>
      <w:rFonts w:cs="Times New Roman"/>
      <w:color w:val="0066CC"/>
      <w:u w:val="single"/>
    </w:rPr>
  </w:style>
  <w:style w:type="character" w:customStyle="1" w:styleId="a5">
    <w:name w:val="Основной текст_"/>
    <w:basedOn w:val="a0"/>
    <w:link w:val="2"/>
    <w:uiPriority w:val="99"/>
    <w:locked/>
    <w:rsid w:val="00E66135"/>
    <w:rPr>
      <w:rFonts w:ascii="Book Antiqua" w:hAnsi="Book Antiqua" w:cs="Book Antiqua"/>
      <w:sz w:val="19"/>
      <w:szCs w:val="19"/>
      <w:shd w:val="clear" w:color="auto" w:fill="FFFFFF"/>
    </w:rPr>
  </w:style>
  <w:style w:type="character" w:customStyle="1" w:styleId="a6">
    <w:name w:val="Основной текст + Курсив"/>
    <w:basedOn w:val="a5"/>
    <w:uiPriority w:val="99"/>
    <w:rsid w:val="00E66135"/>
    <w:rPr>
      <w:i/>
      <w:iCs/>
      <w:lang w:val="en-US"/>
    </w:rPr>
  </w:style>
  <w:style w:type="character" w:customStyle="1" w:styleId="1">
    <w:name w:val="Основной текст1"/>
    <w:basedOn w:val="a5"/>
    <w:uiPriority w:val="99"/>
    <w:rsid w:val="00E66135"/>
    <w:rPr>
      <w:lang w:val="en-US"/>
    </w:rPr>
  </w:style>
  <w:style w:type="paragraph" w:customStyle="1" w:styleId="2">
    <w:name w:val="Основной текст2"/>
    <w:basedOn w:val="a"/>
    <w:link w:val="a5"/>
    <w:uiPriority w:val="99"/>
    <w:rsid w:val="00E66135"/>
    <w:pPr>
      <w:shd w:val="clear" w:color="auto" w:fill="FFFFFF"/>
      <w:spacing w:after="0" w:line="245" w:lineRule="exact"/>
      <w:jc w:val="both"/>
    </w:pPr>
    <w:rPr>
      <w:rFonts w:ascii="Book Antiqua" w:hAnsi="Book Antiqua" w:cs="Book Antiqua"/>
      <w:sz w:val="19"/>
      <w:szCs w:val="19"/>
    </w:rPr>
  </w:style>
  <w:style w:type="paragraph" w:styleId="a7">
    <w:name w:val="No Spacing"/>
    <w:uiPriority w:val="1"/>
    <w:qFormat/>
    <w:rsid w:val="00894164"/>
    <w:rPr>
      <w:sz w:val="22"/>
      <w:szCs w:val="22"/>
      <w:lang w:eastAsia="en-US"/>
    </w:rPr>
  </w:style>
  <w:style w:type="paragraph" w:styleId="a8">
    <w:name w:val="Normal (Web)"/>
    <w:basedOn w:val="a"/>
    <w:uiPriority w:val="99"/>
    <w:semiHidden/>
    <w:unhideWhenUsed/>
    <w:rsid w:val="005977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D60C9-C161-4849-8F67-7BD5891F4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1178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СОЦИАЛЬНОЕ ПАРТНЕРСТВО В СФЕРЕ ПРОФЕССИОНАЛЬНОГО ОБРАЗОВАНИЯ</vt:lpstr>
    </vt:vector>
  </TitlesOfParts>
  <Company/>
  <LinksUpToDate>false</LinksUpToDate>
  <CharactersWithSpaces>7880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СОЦИАЛЬНОЕ ПАРТНЕРСТВО В СФЕРЕ ПРОФЕССИОНАЛЬНОГО ОБРАЗОВАНИЯ</dc:title>
  <dc:subject/>
  <dc:creator>RePack by SPecialiST</dc:creator>
  <cp:keywords/>
  <dc:description/>
  <cp:lastModifiedBy>new</cp:lastModifiedBy>
  <cp:revision>12</cp:revision>
  <dcterms:created xsi:type="dcterms:W3CDTF">2018-03-13T05:22:00Z</dcterms:created>
  <dcterms:modified xsi:type="dcterms:W3CDTF">2018-03-15T11:25:00Z</dcterms:modified>
</cp:coreProperties>
</file>