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C45A70">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A14065">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A14065">
              <w:rPr>
                <w:rFonts w:ascii="Times New Roman" w:eastAsia="Times New Roman" w:hAnsi="Times New Roman"/>
                <w:color w:val="000000"/>
                <w:sz w:val="24"/>
                <w:szCs w:val="24"/>
              </w:rPr>
              <w:t>7</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по проведению периодических и предварительных медицинских осмотров работников</w:t>
      </w:r>
      <w:r w:rsidR="0055421A" w:rsidRPr="00453003">
        <w:rPr>
          <w:rFonts w:ascii="Times New Roman" w:hAnsi="Times New Roman" w:cs="Times New Roman"/>
          <w:color w:val="000000"/>
          <w:sz w:val="24"/>
          <w:szCs w:val="24"/>
        </w:rPr>
        <w:t xml:space="preserve"> ГПОАУ ЯО Ярославский педагогический колледж</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3F7668" w:rsidRPr="00453003" w:rsidRDefault="009A67C9" w:rsidP="003F7668">
      <w:pPr>
        <w:numPr>
          <w:ilvl w:val="0"/>
          <w:numId w:val="1"/>
        </w:numPr>
        <w:tabs>
          <w:tab w:val="left" w:pos="993"/>
        </w:tabs>
        <w:spacing w:after="0" w:line="240" w:lineRule="auto"/>
        <w:ind w:left="0" w:firstLine="708"/>
        <w:jc w:val="both"/>
        <w:rPr>
          <w:rFonts w:ascii="Times New Roman" w:hAnsi="Times New Roman" w:cs="Times New Roman"/>
          <w:color w:val="000000"/>
          <w:sz w:val="24"/>
          <w:szCs w:val="24"/>
          <w:u w:val="single"/>
        </w:rPr>
      </w:pPr>
      <w:r w:rsidRPr="00453003">
        <w:rPr>
          <w:rFonts w:ascii="Times New Roman" w:hAnsi="Times New Roman" w:cs="Times New Roman"/>
          <w:sz w:val="24"/>
          <w:szCs w:val="24"/>
        </w:rPr>
        <w:t xml:space="preserve">Предмет контракта – оказание </w:t>
      </w:r>
      <w:r w:rsidRPr="00453003">
        <w:rPr>
          <w:rFonts w:ascii="Times New Roman" w:hAnsi="Times New Roman" w:cs="Times New Roman"/>
          <w:bCs/>
          <w:sz w:val="24"/>
          <w:szCs w:val="24"/>
        </w:rPr>
        <w:t>у</w:t>
      </w:r>
      <w:r w:rsidRPr="00453003">
        <w:rPr>
          <w:rFonts w:ascii="Times New Roman" w:hAnsi="Times New Roman" w:cs="Times New Roman"/>
          <w:bCs/>
          <w:color w:val="000000"/>
          <w:sz w:val="24"/>
          <w:szCs w:val="24"/>
        </w:rPr>
        <w:t>с</w:t>
      </w:r>
      <w:r w:rsidRPr="00453003">
        <w:rPr>
          <w:rFonts w:ascii="Times New Roman" w:hAnsi="Times New Roman" w:cs="Times New Roman"/>
          <w:color w:val="000000"/>
          <w:sz w:val="24"/>
          <w:szCs w:val="24"/>
        </w:rPr>
        <w:t xml:space="preserve">луг </w:t>
      </w:r>
      <w:r w:rsidR="00453003" w:rsidRPr="00453003">
        <w:rPr>
          <w:rFonts w:ascii="Times New Roman" w:hAnsi="Times New Roman" w:cs="Times New Roman"/>
          <w:color w:val="000000"/>
          <w:sz w:val="24"/>
          <w:szCs w:val="24"/>
        </w:rPr>
        <w:t>по проведению периодических и предварительных медицинских осмотров работников ГПОАУ ЯО Ярославский педагогический колледж</w:t>
      </w:r>
      <w:r w:rsidR="00453003">
        <w:rPr>
          <w:rFonts w:ascii="Times New Roman" w:hAnsi="Times New Roman" w:cs="Times New Roman"/>
          <w:color w:val="000000"/>
          <w:sz w:val="24"/>
          <w:szCs w:val="24"/>
        </w:rPr>
        <w:t>.</w:t>
      </w:r>
    </w:p>
    <w:p w:rsidR="00453003" w:rsidRDefault="00453003" w:rsidP="003F7668">
      <w:pPr>
        <w:spacing w:after="0" w:line="240" w:lineRule="auto"/>
        <w:ind w:firstLine="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01.01.201</w:t>
      </w:r>
      <w:r w:rsidR="00A14065">
        <w:rPr>
          <w:sz w:val="24"/>
          <w:szCs w:val="24"/>
        </w:rPr>
        <w:t>8</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31</w:t>
      </w:r>
      <w:r w:rsidRPr="00453003">
        <w:rPr>
          <w:bCs/>
          <w:spacing w:val="-5"/>
          <w:sz w:val="24"/>
          <w:szCs w:val="24"/>
        </w:rPr>
        <w:t>.</w:t>
      </w:r>
      <w:r w:rsidR="00BF2A11" w:rsidRPr="00453003">
        <w:rPr>
          <w:bCs/>
          <w:spacing w:val="-5"/>
          <w:sz w:val="24"/>
          <w:szCs w:val="24"/>
        </w:rPr>
        <w:t>1</w:t>
      </w:r>
      <w:r w:rsidR="00453003" w:rsidRPr="00453003">
        <w:rPr>
          <w:bCs/>
          <w:spacing w:val="-5"/>
          <w:sz w:val="24"/>
          <w:szCs w:val="24"/>
        </w:rPr>
        <w:t>2</w:t>
      </w:r>
      <w:r w:rsidRPr="00453003">
        <w:rPr>
          <w:bCs/>
          <w:spacing w:val="-5"/>
          <w:sz w:val="24"/>
          <w:szCs w:val="24"/>
        </w:rPr>
        <w:t>.201</w:t>
      </w:r>
      <w:r w:rsidR="00A14065">
        <w:rPr>
          <w:bCs/>
          <w:spacing w:val="-5"/>
          <w:sz w:val="24"/>
          <w:szCs w:val="24"/>
        </w:rPr>
        <w:t>8</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bCs/>
          <w:sz w:val="24"/>
          <w:szCs w:val="24"/>
        </w:rPr>
      </w:pPr>
      <w:r w:rsidRPr="00453003">
        <w:rPr>
          <w:rFonts w:ascii="Times New Roman" w:hAnsi="Times New Roman" w:cs="Times New Roman"/>
          <w:sz w:val="24"/>
          <w:szCs w:val="24"/>
        </w:rPr>
        <w:t xml:space="preserve"> </w:t>
      </w:r>
      <w:r w:rsidR="00453003">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453003" w:rsidRPr="00453003">
        <w:rPr>
          <w:rFonts w:ascii="Times New Roman" w:hAnsi="Times New Roman" w:cs="Times New Roman"/>
          <w:sz w:val="24"/>
          <w:szCs w:val="24"/>
        </w:rPr>
        <w:t>На территории Заказчика или на территории Исполнителя в пределах города Ярославля.</w:t>
      </w:r>
      <w:r w:rsidR="00453003">
        <w:rPr>
          <w:rFonts w:ascii="Times New Roman" w:hAnsi="Times New Roman" w:cs="Times New Roman"/>
          <w:bCs/>
          <w:sz w:val="24"/>
          <w:szCs w:val="24"/>
        </w:rPr>
        <w:t xml:space="preserve"> </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A14065">
        <w:rPr>
          <w:sz w:val="24"/>
          <w:szCs w:val="24"/>
        </w:rPr>
        <w:t>19</w:t>
      </w:r>
      <w:r w:rsidR="0026578D">
        <w:rPr>
          <w:sz w:val="24"/>
          <w:szCs w:val="24"/>
        </w:rPr>
        <w:t>7209</w:t>
      </w:r>
      <w:r w:rsidR="00A14065">
        <w:rPr>
          <w:sz w:val="24"/>
          <w:szCs w:val="24"/>
        </w:rPr>
        <w:t>,18 руб</w:t>
      </w:r>
      <w:r w:rsidRPr="00453003">
        <w:rPr>
          <w:sz w:val="24"/>
          <w:szCs w:val="24"/>
        </w:rPr>
        <w:t>.</w:t>
      </w:r>
      <w:r w:rsidR="00C346C5" w:rsidRPr="00453003">
        <w:rPr>
          <w:sz w:val="24"/>
          <w:szCs w:val="24"/>
        </w:rPr>
        <w:t>, в т</w:t>
      </w:r>
      <w:proofErr w:type="gramStart"/>
      <w:r w:rsidR="00C346C5" w:rsidRPr="00453003">
        <w:rPr>
          <w:sz w:val="24"/>
          <w:szCs w:val="24"/>
        </w:rPr>
        <w:t>.ч</w:t>
      </w:r>
      <w:proofErr w:type="gramEnd"/>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26578D">
        <w:rPr>
          <w:rFonts w:ascii="Times New Roman" w:hAnsi="Times New Roman" w:cs="Times New Roman"/>
          <w:sz w:val="24"/>
          <w:szCs w:val="24"/>
        </w:rPr>
        <w:t>05</w:t>
      </w:r>
      <w:r w:rsidRPr="00AC2023">
        <w:rPr>
          <w:rFonts w:ascii="Times New Roman" w:hAnsi="Times New Roman" w:cs="Times New Roman"/>
          <w:sz w:val="24"/>
          <w:szCs w:val="24"/>
        </w:rPr>
        <w:t>.</w:t>
      </w:r>
      <w:r w:rsidR="00D12BEA">
        <w:rPr>
          <w:rFonts w:ascii="Times New Roman" w:hAnsi="Times New Roman" w:cs="Times New Roman"/>
          <w:sz w:val="24"/>
          <w:szCs w:val="24"/>
        </w:rPr>
        <w:t>1</w:t>
      </w:r>
      <w:r w:rsidR="0026578D">
        <w:rPr>
          <w:rFonts w:ascii="Times New Roman" w:hAnsi="Times New Roman" w:cs="Times New Roman"/>
          <w:sz w:val="24"/>
          <w:szCs w:val="24"/>
        </w:rPr>
        <w:t>2</w:t>
      </w:r>
      <w:r w:rsidRPr="00AC2023">
        <w:rPr>
          <w:rFonts w:ascii="Times New Roman" w:hAnsi="Times New Roman" w:cs="Times New Roman"/>
          <w:sz w:val="24"/>
          <w:szCs w:val="24"/>
        </w:rPr>
        <w:t>.201</w:t>
      </w:r>
      <w:r w:rsidR="00D12BEA">
        <w:rPr>
          <w:rFonts w:ascii="Times New Roman" w:hAnsi="Times New Roman" w:cs="Times New Roman"/>
          <w:sz w:val="24"/>
          <w:szCs w:val="24"/>
        </w:rPr>
        <w:t>7</w:t>
      </w:r>
      <w:r w:rsidRPr="00AC2023">
        <w:rPr>
          <w:rFonts w:ascii="Times New Roman" w:hAnsi="Times New Roman" w:cs="Times New Roman"/>
          <w:sz w:val="24"/>
          <w:szCs w:val="24"/>
        </w:rPr>
        <w:t xml:space="preserve">, </w:t>
      </w:r>
      <w:r w:rsidR="00D12BEA">
        <w:rPr>
          <w:rFonts w:ascii="Times New Roman" w:hAnsi="Times New Roman" w:cs="Times New Roman"/>
          <w:sz w:val="24"/>
          <w:szCs w:val="24"/>
        </w:rPr>
        <w:t>10</w:t>
      </w:r>
      <w:r w:rsidRPr="00AC2023">
        <w:rPr>
          <w:rFonts w:ascii="Times New Roman" w:hAnsi="Times New Roman" w:cs="Times New Roman"/>
          <w:sz w:val="24"/>
          <w:szCs w:val="24"/>
        </w:rPr>
        <w:t xml:space="preserve"> часов </w:t>
      </w:r>
      <w:r w:rsidR="004338F8" w:rsidRPr="00AC2023">
        <w:rPr>
          <w:rFonts w:ascii="Times New Roman" w:hAnsi="Times New Roman" w:cs="Times New Roman"/>
          <w:sz w:val="24"/>
          <w:szCs w:val="24"/>
        </w:rPr>
        <w:t>0</w:t>
      </w:r>
      <w:r w:rsidRPr="00AC2023">
        <w:rPr>
          <w:rFonts w:ascii="Times New Roman" w:hAnsi="Times New Roman" w:cs="Times New Roman"/>
          <w:sz w:val="24"/>
          <w:szCs w:val="24"/>
        </w:rPr>
        <w:t>0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26578D">
        <w:rPr>
          <w:rFonts w:ascii="Times New Roman" w:hAnsi="Times New Roman" w:cs="Times New Roman"/>
          <w:sz w:val="24"/>
          <w:szCs w:val="24"/>
        </w:rPr>
        <w:t>06</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26578D">
        <w:rPr>
          <w:rFonts w:ascii="Times New Roman" w:hAnsi="Times New Roman" w:cs="Times New Roman"/>
          <w:sz w:val="24"/>
          <w:szCs w:val="24"/>
        </w:rPr>
        <w:t>2</w:t>
      </w:r>
      <w:r w:rsidRPr="00AC2023">
        <w:rPr>
          <w:rFonts w:ascii="Times New Roman" w:hAnsi="Times New Roman" w:cs="Times New Roman"/>
          <w:sz w:val="24"/>
          <w:szCs w:val="24"/>
        </w:rPr>
        <w:t>.201</w:t>
      </w:r>
      <w:r w:rsidR="00D12BEA">
        <w:rPr>
          <w:rFonts w:ascii="Times New Roman" w:hAnsi="Times New Roman" w:cs="Times New Roman"/>
          <w:sz w:val="24"/>
          <w:szCs w:val="24"/>
        </w:rPr>
        <w:t>7</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Дата прове</w:t>
      </w:r>
      <w:r w:rsidR="0026578D">
        <w:rPr>
          <w:rFonts w:ascii="Times New Roman" w:hAnsi="Times New Roman" w:cs="Times New Roman"/>
          <w:sz w:val="24"/>
          <w:szCs w:val="24"/>
        </w:rPr>
        <w:t>дения электронного аукциона – 11</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26578D">
        <w:rPr>
          <w:rFonts w:ascii="Times New Roman" w:hAnsi="Times New Roman" w:cs="Times New Roman"/>
          <w:sz w:val="24"/>
          <w:szCs w:val="24"/>
        </w:rPr>
        <w:t>2</w:t>
      </w:r>
      <w:r w:rsidRPr="00AC2023">
        <w:rPr>
          <w:rFonts w:ascii="Times New Roman" w:hAnsi="Times New Roman" w:cs="Times New Roman"/>
          <w:sz w:val="24"/>
          <w:szCs w:val="24"/>
        </w:rPr>
        <w:t>.201</w:t>
      </w:r>
      <w:bookmarkStart w:id="0" w:name="_GoBack"/>
      <w:bookmarkEnd w:id="0"/>
      <w:r w:rsidR="00D12BEA">
        <w:rPr>
          <w:rFonts w:ascii="Times New Roman" w:hAnsi="Times New Roman" w:cs="Times New Roman"/>
          <w:sz w:val="24"/>
          <w:szCs w:val="24"/>
        </w:rPr>
        <w:t>7 в соответствии с регламентом работы электронной площадки.</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C27DCD" w:rsidRDefault="009A67C9" w:rsidP="00C27DCD">
      <w:pPr>
        <w:autoSpaceDE w:val="0"/>
        <w:autoSpaceDN w:val="0"/>
        <w:adjustRightInd w:val="0"/>
        <w:spacing w:after="0" w:line="240" w:lineRule="auto"/>
        <w:jc w:val="both"/>
        <w:rPr>
          <w:rFonts w:ascii="Times New Roman" w:hAnsi="Times New Roman" w:cs="Times New Roman"/>
          <w:color w:val="000000"/>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по оказанию услуг по проведению периодических и предварительных медицинских осмотров работни</w:t>
      </w:r>
      <w:r w:rsidR="00434453">
        <w:rPr>
          <w:rFonts w:ascii="Times New Roman" w:hAnsi="Times New Roman" w:cs="Times New Roman"/>
          <w:sz w:val="24"/>
          <w:szCs w:val="24"/>
        </w:rPr>
        <w:t>к</w:t>
      </w:r>
      <w:r w:rsidR="009D200F">
        <w:rPr>
          <w:rFonts w:ascii="Times New Roman" w:hAnsi="Times New Roman" w:cs="Times New Roman"/>
          <w:sz w:val="24"/>
          <w:szCs w:val="24"/>
        </w:rPr>
        <w:t>ов ГПОАУ ЯО Ярославского педагогического колледжа.</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9A67C9">
        <w:rPr>
          <w:rFonts w:ascii="Times New Roman" w:hAnsi="Times New Roman" w:cs="Times New Roman"/>
          <w:sz w:val="24"/>
          <w:szCs w:val="24"/>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12BEA" w:rsidRPr="004E412E" w:rsidRDefault="009A67C9" w:rsidP="00D12BEA">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 </w:t>
      </w:r>
      <w:proofErr w:type="gramStart"/>
      <w:r w:rsidR="00D12BEA"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12BEA" w:rsidRPr="004E412E">
        <w:rPr>
          <w:rFonts w:ascii="Times New Roman" w:hAnsi="Times New Roman" w:cs="Times New Roman"/>
          <w:sz w:val="24"/>
          <w:szCs w:val="24"/>
          <w:lang w:eastAsia="en-US"/>
        </w:rPr>
        <w:t xml:space="preserve"> в соответствии с  </w:t>
      </w:r>
      <w:r w:rsidR="00D12BEA" w:rsidRPr="004E412E">
        <w:rPr>
          <w:rFonts w:ascii="Times New Roman" w:hAnsi="Times New Roman" w:cs="Times New Roman"/>
          <w:color w:val="000000"/>
          <w:sz w:val="24"/>
          <w:szCs w:val="24"/>
          <w:lang w:eastAsia="en-US"/>
        </w:rPr>
        <w:t>Постановлением Правительства РФ от 16.09.2016 №</w:t>
      </w:r>
      <w:r w:rsidR="00D12BEA">
        <w:rPr>
          <w:rFonts w:ascii="Times New Roman" w:hAnsi="Times New Roman" w:cs="Times New Roman"/>
          <w:color w:val="000000"/>
          <w:sz w:val="24"/>
          <w:szCs w:val="24"/>
          <w:lang w:eastAsia="en-US"/>
        </w:rPr>
        <w:t xml:space="preserve"> </w:t>
      </w:r>
      <w:r w:rsidR="00D12BEA"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12BEA">
        <w:rPr>
          <w:rFonts w:ascii="Times New Roman" w:hAnsi="Times New Roman" w:cs="Times New Roman"/>
          <w:color w:val="000000"/>
          <w:sz w:val="24"/>
          <w:szCs w:val="24"/>
          <w:lang w:eastAsia="en-US"/>
        </w:rPr>
        <w:t>:</w:t>
      </w:r>
      <w:r w:rsidR="00D12BEA" w:rsidRPr="004E412E">
        <w:rPr>
          <w:rFonts w:ascii="Times New Roman" w:hAnsi="Times New Roman" w:cs="Times New Roman"/>
          <w:i/>
          <w:color w:val="000000"/>
          <w:sz w:val="24"/>
          <w:szCs w:val="24"/>
          <w:lang w:eastAsia="en-US"/>
        </w:rPr>
        <w:t xml:space="preserve"> </w:t>
      </w:r>
      <w:proofErr w:type="gramEnd"/>
    </w:p>
    <w:p w:rsidR="00D12BEA" w:rsidRPr="004E412E" w:rsidRDefault="00D12BEA" w:rsidP="00D12BEA">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первой части  заявки</w:t>
      </w:r>
      <w:r w:rsidRPr="004E412E">
        <w:rPr>
          <w:rFonts w:ascii="Times New Roman" w:hAnsi="Times New Roman" w:cs="Times New Roman"/>
          <w:sz w:val="24"/>
          <w:szCs w:val="24"/>
        </w:rPr>
        <w:t>, содержащей предложение о поставке товара, наименования страны происхождения поставляемого товара.</w:t>
      </w:r>
    </w:p>
    <w:p w:rsidR="00D12BEA" w:rsidRPr="004E412E" w:rsidRDefault="00D12BEA" w:rsidP="00D12BEA">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Участник закупки несёт ответственность за предоставление недостоверных сведений о стране происхождения товара, указанного в заявке на участие аукционе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lastRenderedPageBreak/>
        <w:t xml:space="preserve"> </w:t>
      </w:r>
      <w:proofErr w:type="gramStart"/>
      <w:r w:rsidRPr="004E412E">
        <w:rPr>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4E412E">
        <w:rPr>
          <w:sz w:val="24"/>
          <w:szCs w:val="24"/>
        </w:rPr>
        <w:t>д</w:t>
      </w:r>
      <w:proofErr w:type="spellEnd"/>
      <w:r w:rsidRPr="004E412E">
        <w:rPr>
          <w:sz w:val="24"/>
          <w:szCs w:val="24"/>
        </w:rPr>
        <w:t xml:space="preserve">» пункта 6 Постановления Правительства РФ от 16.09.2016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а</w:t>
      </w:r>
      <w:proofErr w:type="gramEnd"/>
      <w:r w:rsidRPr="004E412E">
        <w:rPr>
          <w:sz w:val="24"/>
          <w:szCs w:val="24"/>
        </w:rPr>
        <w:t xml:space="preserve">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D12BEA" w:rsidRPr="004E412E" w:rsidRDefault="00D12BEA" w:rsidP="00D12BEA">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tblPr>
      <w:tblGrid>
        <w:gridCol w:w="1989"/>
        <w:gridCol w:w="196"/>
        <w:gridCol w:w="3814"/>
        <w:gridCol w:w="283"/>
        <w:gridCol w:w="3072"/>
      </w:tblGrid>
      <w:tr w:rsidR="00D12BEA" w:rsidRPr="004E412E" w:rsidTr="00A92EBA">
        <w:trPr>
          <w:tblCellSpacing w:w="15" w:type="dxa"/>
        </w:trPr>
        <w:tc>
          <w:tcPr>
            <w:tcW w:w="194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D12BEA" w:rsidRDefault="00D12BEA" w:rsidP="00D12BEA">
      <w:pPr>
        <w:pStyle w:val="a7"/>
        <w:shd w:val="clear" w:color="auto" w:fill="FFFFFF"/>
        <w:spacing w:before="0" w:beforeAutospacing="0" w:after="0" w:afterAutospacing="0"/>
        <w:ind w:firstLine="709"/>
        <w:jc w:val="both"/>
      </w:pPr>
    </w:p>
    <w:p w:rsidR="00D12BEA" w:rsidRDefault="00D12BEA" w:rsidP="00D12BEA">
      <w:pPr>
        <w:pStyle w:val="a7"/>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tbl>
      <w:tblPr>
        <w:tblW w:w="0" w:type="auto"/>
        <w:tblCellSpacing w:w="15" w:type="dxa"/>
        <w:tblLayout w:type="fixed"/>
        <w:tblCellMar>
          <w:top w:w="15" w:type="dxa"/>
          <w:left w:w="15" w:type="dxa"/>
          <w:bottom w:w="15" w:type="dxa"/>
          <w:right w:w="15" w:type="dxa"/>
        </w:tblCellMar>
        <w:tblLook w:val="00A0"/>
      </w:tblPr>
      <w:tblGrid>
        <w:gridCol w:w="3589"/>
        <w:gridCol w:w="284"/>
        <w:gridCol w:w="2581"/>
        <w:gridCol w:w="254"/>
        <w:gridCol w:w="2737"/>
      </w:tblGrid>
      <w:tr w:rsidR="00D12BEA" w:rsidRPr="004E412E" w:rsidTr="00A92EBA">
        <w:trPr>
          <w:tblCellSpacing w:w="15" w:type="dxa"/>
        </w:trPr>
        <w:tc>
          <w:tcPr>
            <w:tcW w:w="354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D12BEA" w:rsidRPr="004E412E" w:rsidRDefault="00D12BEA" w:rsidP="00A92EBA">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 xml:space="preserve">а, </w:t>
            </w:r>
            <w:proofErr w:type="gramStart"/>
            <w:r w:rsidRPr="004E412E">
              <w:rPr>
                <w:rFonts w:ascii="Times New Roman" w:hAnsi="Times New Roman" w:cs="Times New Roman"/>
                <w:b/>
                <w:sz w:val="24"/>
                <w:szCs w:val="24"/>
              </w:rPr>
              <w:t>указанная</w:t>
            </w:r>
            <w:proofErr w:type="gramEnd"/>
            <w:r w:rsidRPr="004E412E">
              <w:rPr>
                <w:rFonts w:ascii="Times New Roman" w:hAnsi="Times New Roman" w:cs="Times New Roman"/>
                <w:b/>
                <w:sz w:val="24"/>
                <w:szCs w:val="24"/>
              </w:rPr>
              <w:t xml:space="preserve"> в документации</w:t>
            </w:r>
          </w:p>
        </w:tc>
      </w:tr>
    </w:tbl>
    <w:p w:rsidR="00D12BEA" w:rsidRPr="004E412E" w:rsidRDefault="00D12BEA" w:rsidP="00D12BEA">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E412E">
        <w:rPr>
          <w:sz w:val="24"/>
          <w:szCs w:val="24"/>
        </w:rPr>
        <w:t xml:space="preserve"> товаров, указанных в </w:t>
      </w:r>
      <w:r>
        <w:rPr>
          <w:sz w:val="24"/>
          <w:szCs w:val="24"/>
        </w:rPr>
        <w:t>контракт</w:t>
      </w:r>
      <w:r w:rsidRPr="004E412E">
        <w:rPr>
          <w:sz w:val="24"/>
          <w:szCs w:val="24"/>
        </w:rPr>
        <w:t>е.</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D12BEA" w:rsidRPr="004E412E" w:rsidRDefault="00D12BEA" w:rsidP="00D12BEA">
      <w:pPr>
        <w:pStyle w:val="a3"/>
        <w:tabs>
          <w:tab w:val="left" w:pos="1843"/>
          <w:tab w:val="left" w:pos="1985"/>
        </w:tabs>
        <w:ind w:left="0" w:firstLine="709"/>
        <w:jc w:val="both"/>
        <w:rPr>
          <w:sz w:val="24"/>
          <w:szCs w:val="24"/>
        </w:rPr>
      </w:pPr>
      <w:r w:rsidRPr="004E412E">
        <w:rPr>
          <w:sz w:val="24"/>
          <w:szCs w:val="24"/>
        </w:rPr>
        <w:t xml:space="preserve"> - В случае</w:t>
      </w:r>
      <w:proofErr w:type="gramStart"/>
      <w:r w:rsidRPr="004E412E">
        <w:rPr>
          <w:sz w:val="24"/>
          <w:szCs w:val="24"/>
        </w:rPr>
        <w:t>,</w:t>
      </w:r>
      <w:proofErr w:type="gramEnd"/>
      <w:r w:rsidRPr="004E412E">
        <w:rPr>
          <w:sz w:val="24"/>
          <w:szCs w:val="24"/>
        </w:rPr>
        <w:t xml:space="preserve"> если победитель  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Pr>
          <w:sz w:val="24"/>
          <w:szCs w:val="24"/>
        </w:rPr>
        <w:t>контракт</w:t>
      </w:r>
      <w:r w:rsidRPr="004E412E">
        <w:rPr>
          <w:sz w:val="24"/>
          <w:szCs w:val="24"/>
        </w:rPr>
        <w:t xml:space="preserve">а. </w:t>
      </w:r>
    </w:p>
    <w:p w:rsidR="00D12BEA" w:rsidRPr="004E412E" w:rsidRDefault="00D12BEA" w:rsidP="00D12BEA">
      <w:pPr>
        <w:pStyle w:val="a3"/>
        <w:tabs>
          <w:tab w:val="left" w:pos="1134"/>
        </w:tabs>
        <w:ind w:left="0" w:firstLine="709"/>
        <w:jc w:val="both"/>
        <w:rPr>
          <w:sz w:val="24"/>
          <w:szCs w:val="24"/>
        </w:rPr>
      </w:pPr>
      <w:r w:rsidRPr="004E412E">
        <w:rPr>
          <w:sz w:val="24"/>
          <w:szCs w:val="24"/>
        </w:rPr>
        <w:t>В случае</w:t>
      </w:r>
      <w:proofErr w:type="gramStart"/>
      <w:r w:rsidRPr="004E412E">
        <w:rPr>
          <w:sz w:val="24"/>
          <w:szCs w:val="24"/>
        </w:rPr>
        <w:t>,</w:t>
      </w:r>
      <w:proofErr w:type="gramEnd"/>
      <w:r w:rsidRPr="004E412E">
        <w:rPr>
          <w:sz w:val="24"/>
          <w:szCs w:val="24"/>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Pr>
          <w:sz w:val="24"/>
          <w:szCs w:val="24"/>
        </w:rPr>
        <w:t>контракт</w:t>
      </w:r>
      <w:r w:rsidRPr="004E412E">
        <w:rPr>
          <w:sz w:val="24"/>
          <w:szCs w:val="24"/>
        </w:rPr>
        <w:t xml:space="preserve"> с таким победителем заключается по цене, сниженной на 15 процентов от предложенной им цены </w:t>
      </w:r>
      <w:r>
        <w:rPr>
          <w:sz w:val="24"/>
          <w:szCs w:val="24"/>
        </w:rPr>
        <w:t>контракт</w:t>
      </w:r>
      <w:r w:rsidRPr="004E412E">
        <w:rPr>
          <w:sz w:val="24"/>
          <w:szCs w:val="24"/>
        </w:rPr>
        <w:t>а. В случае</w:t>
      </w:r>
      <w:proofErr w:type="gramStart"/>
      <w:r w:rsidRPr="004E412E">
        <w:rPr>
          <w:sz w:val="24"/>
          <w:szCs w:val="24"/>
        </w:rPr>
        <w:t>,</w:t>
      </w:r>
      <w:proofErr w:type="gramEnd"/>
      <w:r w:rsidRPr="004E412E">
        <w:rPr>
          <w:sz w:val="24"/>
          <w:szCs w:val="24"/>
        </w:rPr>
        <w:t xml:space="preserve"> если победителем аукциона в электронной форме цена </w:t>
      </w:r>
      <w:r>
        <w:rPr>
          <w:sz w:val="24"/>
          <w:szCs w:val="24"/>
        </w:rPr>
        <w:t>контракт</w:t>
      </w:r>
      <w:r w:rsidRPr="004E412E">
        <w:rPr>
          <w:sz w:val="24"/>
          <w:szCs w:val="24"/>
        </w:rPr>
        <w:t xml:space="preserve">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Pr>
          <w:sz w:val="24"/>
          <w:szCs w:val="24"/>
        </w:rPr>
        <w:t>контракт</w:t>
      </w:r>
      <w:r w:rsidRPr="004E412E">
        <w:rPr>
          <w:sz w:val="24"/>
          <w:szCs w:val="24"/>
        </w:rPr>
        <w:t xml:space="preserve"> с таким победителем заключается по цене, увеличенной на 15 процентов от предложенной им цены </w:t>
      </w:r>
      <w:r>
        <w:rPr>
          <w:sz w:val="24"/>
          <w:szCs w:val="24"/>
        </w:rPr>
        <w:t>контракт</w:t>
      </w:r>
      <w:r w:rsidRPr="004E412E">
        <w:rPr>
          <w:sz w:val="24"/>
          <w:szCs w:val="24"/>
        </w:rPr>
        <w:t>а.</w:t>
      </w:r>
    </w:p>
    <w:p w:rsidR="009A67C9" w:rsidRPr="009A67C9" w:rsidRDefault="009A67C9" w:rsidP="00D12BEA">
      <w:pPr>
        <w:tabs>
          <w:tab w:val="left" w:pos="1134"/>
        </w:tabs>
        <w:spacing w:after="0" w:line="240" w:lineRule="auto"/>
        <w:ind w:firstLine="709"/>
        <w:jc w:val="both"/>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D12BEA">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A7A8B"/>
    <w:rsid w:val="000D42B8"/>
    <w:rsid w:val="000D5A26"/>
    <w:rsid w:val="0017331F"/>
    <w:rsid w:val="001F1978"/>
    <w:rsid w:val="00260838"/>
    <w:rsid w:val="00260E57"/>
    <w:rsid w:val="0026578D"/>
    <w:rsid w:val="00386516"/>
    <w:rsid w:val="003F7668"/>
    <w:rsid w:val="004338F8"/>
    <w:rsid w:val="00434453"/>
    <w:rsid w:val="00434920"/>
    <w:rsid w:val="0043536A"/>
    <w:rsid w:val="004356CE"/>
    <w:rsid w:val="004365D9"/>
    <w:rsid w:val="004519C2"/>
    <w:rsid w:val="00453003"/>
    <w:rsid w:val="004D2A25"/>
    <w:rsid w:val="005252FB"/>
    <w:rsid w:val="0055421A"/>
    <w:rsid w:val="006962F3"/>
    <w:rsid w:val="006C3BFA"/>
    <w:rsid w:val="007060E5"/>
    <w:rsid w:val="00776778"/>
    <w:rsid w:val="00781205"/>
    <w:rsid w:val="007876E8"/>
    <w:rsid w:val="00876944"/>
    <w:rsid w:val="0098293B"/>
    <w:rsid w:val="009A67C9"/>
    <w:rsid w:val="009A750B"/>
    <w:rsid w:val="009D200F"/>
    <w:rsid w:val="00A14065"/>
    <w:rsid w:val="00A2509A"/>
    <w:rsid w:val="00AB6864"/>
    <w:rsid w:val="00AC2023"/>
    <w:rsid w:val="00BF2A11"/>
    <w:rsid w:val="00C27DCD"/>
    <w:rsid w:val="00C346C5"/>
    <w:rsid w:val="00C45A70"/>
    <w:rsid w:val="00C67EE1"/>
    <w:rsid w:val="00C81633"/>
    <w:rsid w:val="00C86445"/>
    <w:rsid w:val="00CC7435"/>
    <w:rsid w:val="00D12BEA"/>
    <w:rsid w:val="00D503AC"/>
    <w:rsid w:val="00DD4590"/>
    <w:rsid w:val="00EB03ED"/>
    <w:rsid w:val="00EC5C6D"/>
    <w:rsid w:val="00F20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Normal (Web)"/>
    <w:basedOn w:val="a"/>
    <w:rsid w:val="00D12BEA"/>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2017-10-13T08:09:00Z</cp:lastPrinted>
  <dcterms:created xsi:type="dcterms:W3CDTF">2016-05-04T13:21:00Z</dcterms:created>
  <dcterms:modified xsi:type="dcterms:W3CDTF">2017-11-09T09:20:00Z</dcterms:modified>
</cp:coreProperties>
</file>