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AC9" w:rsidRDefault="00B52865" w:rsidP="00B5286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 к документации</w:t>
      </w:r>
    </w:p>
    <w:p w:rsidR="00B52865" w:rsidRDefault="00B52865" w:rsidP="00B52865">
      <w:pPr>
        <w:spacing w:after="0" w:line="240" w:lineRule="auto"/>
        <w:jc w:val="center"/>
        <w:rPr>
          <w:rFonts w:ascii="Times New Roman" w:hAnsi="Times New Roman" w:cs="Times New Roman"/>
          <w:sz w:val="24"/>
          <w:szCs w:val="24"/>
        </w:rPr>
      </w:pPr>
    </w:p>
    <w:p w:rsidR="00B52865" w:rsidRDefault="00B52865" w:rsidP="00B528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B52865" w:rsidRDefault="00B52865" w:rsidP="00F92454">
      <w:pPr>
        <w:spacing w:after="0" w:line="240" w:lineRule="auto"/>
        <w:ind w:firstLine="709"/>
        <w:jc w:val="both"/>
        <w:rPr>
          <w:rFonts w:ascii="Times New Roman" w:hAnsi="Times New Roman" w:cs="Times New Roman"/>
          <w:sz w:val="24"/>
          <w:szCs w:val="24"/>
        </w:rPr>
      </w:pP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 охраны, требования, к действиям работников охраны определяется законодательством Российской Федерации.</w:t>
      </w: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Охраняемые объекты:</w:t>
      </w:r>
    </w:p>
    <w:p w:rsidR="00B52865" w:rsidRDefault="00B52865" w:rsidP="00F9245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 1 – г. Ярославль, ул. Маланова, д. 14;</w:t>
      </w:r>
    </w:p>
    <w:p w:rsidR="00B52865" w:rsidRDefault="00B52865" w:rsidP="00F92454">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Объект № 2 – г. Ярославль, ул. Маланова, д. 12а.</w:t>
      </w:r>
    </w:p>
    <w:p w:rsidR="00B52865"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Общая площадь охраняемых объектов – 7690,20 м</w:t>
      </w:r>
      <w:proofErr w:type="gramStart"/>
      <w:r w:rsidRPr="00F92454">
        <w:rPr>
          <w:rFonts w:ascii="Times New Roman" w:hAnsi="Times New Roman" w:cs="Times New Roman"/>
          <w:sz w:val="24"/>
          <w:szCs w:val="24"/>
          <w:vertAlign w:val="superscript"/>
        </w:rPr>
        <w:t>2</w:t>
      </w:r>
      <w:proofErr w:type="gramEnd"/>
    </w:p>
    <w:p w:rsidR="00A83337" w:rsidRDefault="00B52865"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Характеристика объектов: </w:t>
      </w:r>
    </w:p>
    <w:p w:rsidR="00B52865" w:rsidRDefault="00B52865" w:rsidP="00F92454">
      <w:pPr>
        <w:pStyle w:val="a3"/>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Объект № 1 – двухэтажное здание учебного корпуса заочного отделения с пристройками: гараж, слесарная мастерская, типография, расположен по адресу: г. Ярославль, ул. Маланова, д. 14.</w:t>
      </w:r>
      <w:proofErr w:type="gramEnd"/>
      <w:r>
        <w:rPr>
          <w:rFonts w:ascii="Times New Roman" w:hAnsi="Times New Roman" w:cs="Times New Roman"/>
          <w:sz w:val="24"/>
          <w:szCs w:val="24"/>
        </w:rPr>
        <w:t xml:space="preserve"> В наличии система видеонаблюдения. Помещения оборудованы техническими средствами охраны (связь, системы противопожарной и охранной сигнализации, освещение, замки, запоры)</w:t>
      </w:r>
      <w:r w:rsidR="00A83337">
        <w:rPr>
          <w:rFonts w:ascii="Times New Roman" w:hAnsi="Times New Roman" w:cs="Times New Roman"/>
          <w:sz w:val="24"/>
          <w:szCs w:val="24"/>
        </w:rPr>
        <w:t xml:space="preserve"> и средствами пожаротушения.</w:t>
      </w:r>
    </w:p>
    <w:p w:rsidR="00A83337" w:rsidRDefault="00A83337" w:rsidP="00F92454">
      <w:pPr>
        <w:pStyle w:val="a3"/>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Объект № 2 – четырехэтажное здание административно-учебного корпуса с пристройками (спорт</w:t>
      </w:r>
      <w:r w:rsidR="00CA186C">
        <w:rPr>
          <w:rFonts w:ascii="Times New Roman" w:hAnsi="Times New Roman" w:cs="Times New Roman"/>
          <w:sz w:val="24"/>
          <w:szCs w:val="24"/>
        </w:rPr>
        <w:t xml:space="preserve"> </w:t>
      </w:r>
      <w:r>
        <w:rPr>
          <w:rFonts w:ascii="Times New Roman" w:hAnsi="Times New Roman" w:cs="Times New Roman"/>
          <w:sz w:val="24"/>
          <w:szCs w:val="24"/>
        </w:rPr>
        <w:t>-</w:t>
      </w:r>
      <w:r w:rsidR="00CA186C">
        <w:rPr>
          <w:rFonts w:ascii="Times New Roman" w:hAnsi="Times New Roman" w:cs="Times New Roman"/>
          <w:sz w:val="24"/>
          <w:szCs w:val="24"/>
        </w:rPr>
        <w:t xml:space="preserve"> </w:t>
      </w:r>
      <w:r>
        <w:rPr>
          <w:rFonts w:ascii="Times New Roman" w:hAnsi="Times New Roman" w:cs="Times New Roman"/>
          <w:sz w:val="24"/>
          <w:szCs w:val="24"/>
        </w:rPr>
        <w:t>зал, столо</w:t>
      </w:r>
      <w:r w:rsidR="00CA186C">
        <w:rPr>
          <w:rFonts w:ascii="Times New Roman" w:hAnsi="Times New Roman" w:cs="Times New Roman"/>
          <w:sz w:val="24"/>
          <w:szCs w:val="24"/>
        </w:rPr>
        <w:t>вая), расположен по адресу: г. Я</w:t>
      </w:r>
      <w:r>
        <w:rPr>
          <w:rFonts w:ascii="Times New Roman" w:hAnsi="Times New Roman" w:cs="Times New Roman"/>
          <w:sz w:val="24"/>
          <w:szCs w:val="24"/>
        </w:rPr>
        <w:t>рославль, ул. Маланова, д. 12а.</w:t>
      </w:r>
      <w:proofErr w:type="gramEnd"/>
      <w:r>
        <w:rPr>
          <w:rFonts w:ascii="Times New Roman" w:hAnsi="Times New Roman" w:cs="Times New Roman"/>
          <w:sz w:val="24"/>
          <w:szCs w:val="24"/>
        </w:rPr>
        <w:t xml:space="preserve"> В наличии система видеонаблюдения. Помещения оборудованы техническими средствами охраны (связь, система противопожарной и охранной сигнализации, освещение, замки, запоры) и средствами пожаротушения.</w:t>
      </w:r>
    </w:p>
    <w:p w:rsidR="00A83337" w:rsidRDefault="00A83337"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Вид охраны – физическая, постовая, круглосуточная. Рабочие, выходные и праздничные дни: круглосуточно (24 часа) один охранник в смену.</w:t>
      </w:r>
    </w:p>
    <w:p w:rsidR="00A83337" w:rsidRDefault="00A83337" w:rsidP="00F92454">
      <w:pPr>
        <w:pStyle w:val="a3"/>
        <w:numPr>
          <w:ilvl w:val="0"/>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Требования к оказанию услуг и мероприятиям по охране: наличие специальной лицензии на осуществление частной охранной деятельности с разрешенным видом деятельности:</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защита жизни и здоровья граждан;</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охрана объектов и (или) имущества на объектах с осуществлением 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консультирование и подготовка рекомендаций клиентам по вопросам правомерной защиты от противоправных посягательств;</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обеспечение порядка в местах проведения массовых мероприятий;</w:t>
      </w:r>
    </w:p>
    <w:p w:rsidR="00A83337" w:rsidRP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r w:rsidRPr="00A83337">
        <w:rPr>
          <w:rFonts w:ascii="Times New Roman" w:hAnsi="Times New Roman" w:cs="Times New Roman"/>
          <w:sz w:val="24"/>
          <w:szCs w:val="28"/>
        </w:rPr>
        <w:t xml:space="preserve">обеспечение </w:t>
      </w:r>
      <w:proofErr w:type="spellStart"/>
      <w:r w:rsidRPr="00A83337">
        <w:rPr>
          <w:rFonts w:ascii="Times New Roman" w:hAnsi="Times New Roman" w:cs="Times New Roman"/>
          <w:sz w:val="24"/>
          <w:szCs w:val="28"/>
        </w:rPr>
        <w:t>внутриобъектового</w:t>
      </w:r>
      <w:proofErr w:type="spellEnd"/>
      <w:r w:rsidRPr="00A83337">
        <w:rPr>
          <w:rFonts w:ascii="Times New Roman" w:hAnsi="Times New Roman" w:cs="Times New Roman"/>
          <w:sz w:val="24"/>
          <w:szCs w:val="28"/>
        </w:rPr>
        <w:t xml:space="preserve"> и </w:t>
      </w:r>
      <w:proofErr w:type="gramStart"/>
      <w:r w:rsidRPr="00A83337">
        <w:rPr>
          <w:rFonts w:ascii="Times New Roman" w:hAnsi="Times New Roman" w:cs="Times New Roman"/>
          <w:sz w:val="24"/>
          <w:szCs w:val="28"/>
        </w:rPr>
        <w:t>пропускного</w:t>
      </w:r>
      <w:proofErr w:type="gramEnd"/>
      <w:r w:rsidRPr="00A83337">
        <w:rPr>
          <w:rFonts w:ascii="Times New Roman" w:hAnsi="Times New Roman" w:cs="Times New Roman"/>
          <w:sz w:val="24"/>
          <w:szCs w:val="28"/>
        </w:rPr>
        <w:t xml:space="preserve"> режимов на объектах, за исключением объектов, предусмотренных пунктом 7 настоящей части;</w:t>
      </w:r>
    </w:p>
    <w:p w:rsidR="00A83337" w:rsidRDefault="00A83337" w:rsidP="00F92454">
      <w:pPr>
        <w:pStyle w:val="a3"/>
        <w:numPr>
          <w:ilvl w:val="0"/>
          <w:numId w:val="3"/>
        </w:numPr>
        <w:spacing w:after="0" w:line="240" w:lineRule="auto"/>
        <w:ind w:left="0" w:firstLine="709"/>
        <w:jc w:val="both"/>
        <w:rPr>
          <w:rFonts w:ascii="Times New Roman" w:hAnsi="Times New Roman" w:cs="Times New Roman"/>
          <w:sz w:val="24"/>
          <w:szCs w:val="28"/>
        </w:rPr>
      </w:pPr>
      <w:proofErr w:type="gramStart"/>
      <w:r w:rsidRPr="00A83337">
        <w:rPr>
          <w:rFonts w:ascii="Times New Roman" w:hAnsi="Times New Roman" w:cs="Times New Roman"/>
          <w:sz w:val="24"/>
          <w:szCs w:val="28"/>
        </w:rPr>
        <w:t xml:space="preserve">охрана объектов и (или) имущества, а также обеспечение </w:t>
      </w:r>
      <w:proofErr w:type="spellStart"/>
      <w:r w:rsidRPr="00A83337">
        <w:rPr>
          <w:rFonts w:ascii="Times New Roman" w:hAnsi="Times New Roman" w:cs="Times New Roman"/>
          <w:sz w:val="24"/>
          <w:szCs w:val="28"/>
        </w:rPr>
        <w:t>внутриобъектового</w:t>
      </w:r>
      <w:proofErr w:type="spellEnd"/>
      <w:r w:rsidRPr="00A83337">
        <w:rPr>
          <w:rFonts w:ascii="Times New Roman" w:hAnsi="Times New Roman" w:cs="Times New Roman"/>
          <w:sz w:val="24"/>
          <w:szCs w:val="28"/>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 за исключением объектов, предусмотренных частью третьей статьи 11 Закона “О частной детективной и охранной деятельности в Российской Федерации” от 11 марта 1992 года № 2487-1.В подтверждении пункта 7 лицензии «Исполнителю» приложить документы, подтверждающие наличие комнаты</w:t>
      </w:r>
      <w:proofErr w:type="gramEnd"/>
      <w:r w:rsidRPr="00A83337">
        <w:rPr>
          <w:rFonts w:ascii="Times New Roman" w:hAnsi="Times New Roman" w:cs="Times New Roman"/>
          <w:sz w:val="24"/>
          <w:szCs w:val="28"/>
        </w:rPr>
        <w:t xml:space="preserve"> хранения оружия (в соответствии с Постановление Правительства РФ от 23 июня 2011 г. N 498 "О некоторых вопросах осуществления частной детективной (сыскной) и частной охранной деятельности"), а именно – копию РХЛ, выданной УМВД РФ.</w:t>
      </w:r>
    </w:p>
    <w:p w:rsidR="00BD2D48" w:rsidRPr="00BD2D48" w:rsidRDefault="00BD2D48" w:rsidP="00F92454">
      <w:pPr>
        <w:pStyle w:val="2"/>
        <w:numPr>
          <w:ilvl w:val="0"/>
          <w:numId w:val="1"/>
        </w:numPr>
        <w:spacing w:before="0" w:line="240" w:lineRule="auto"/>
        <w:ind w:left="0" w:firstLine="709"/>
        <w:rPr>
          <w:sz w:val="24"/>
          <w:szCs w:val="28"/>
        </w:rPr>
      </w:pPr>
      <w:r w:rsidRPr="00BD2D48">
        <w:rPr>
          <w:sz w:val="24"/>
          <w:szCs w:val="28"/>
        </w:rPr>
        <w:t>Наличие опыта работы «Исполнителя» на рынке охранных услуг не менее 5 лет. Подтверждается копией свидетельством постановки на налоговый учет.</w:t>
      </w:r>
    </w:p>
    <w:p w:rsidR="00BD2D48" w:rsidRPr="00BD2D48" w:rsidRDefault="00BD2D48" w:rsidP="00F92454">
      <w:pPr>
        <w:pStyle w:val="2"/>
        <w:numPr>
          <w:ilvl w:val="0"/>
          <w:numId w:val="1"/>
        </w:numPr>
        <w:spacing w:before="0" w:line="240" w:lineRule="auto"/>
        <w:ind w:left="0" w:firstLine="709"/>
        <w:rPr>
          <w:sz w:val="24"/>
          <w:szCs w:val="28"/>
        </w:rPr>
      </w:pPr>
      <w:r w:rsidRPr="00BD2D48">
        <w:rPr>
          <w:sz w:val="24"/>
          <w:szCs w:val="28"/>
        </w:rPr>
        <w:t xml:space="preserve">Наличие уставного капитала «Исполнителя» не менее </w:t>
      </w:r>
      <w:r>
        <w:rPr>
          <w:sz w:val="24"/>
          <w:szCs w:val="28"/>
        </w:rPr>
        <w:t>25</w:t>
      </w:r>
      <w:r w:rsidRPr="00BD2D48">
        <w:rPr>
          <w:sz w:val="24"/>
          <w:szCs w:val="28"/>
        </w:rPr>
        <w:t>0 000 (</w:t>
      </w:r>
      <w:r>
        <w:rPr>
          <w:sz w:val="24"/>
          <w:szCs w:val="28"/>
        </w:rPr>
        <w:t>Двести пятьдесят</w:t>
      </w:r>
      <w:r w:rsidRPr="00BD2D48">
        <w:rPr>
          <w:sz w:val="24"/>
          <w:szCs w:val="28"/>
        </w:rPr>
        <w:t xml:space="preserve"> </w:t>
      </w:r>
      <w:r w:rsidRPr="00BD2D48">
        <w:rPr>
          <w:sz w:val="24"/>
          <w:szCs w:val="28"/>
        </w:rPr>
        <w:lastRenderedPageBreak/>
        <w:t xml:space="preserve">тысяч) рублей. Подтверждается выпиской из ЕГРЮЛ (оригинал, либо </w:t>
      </w:r>
      <w:proofErr w:type="gramStart"/>
      <w:r w:rsidRPr="00BD2D48">
        <w:rPr>
          <w:sz w:val="24"/>
          <w:szCs w:val="28"/>
        </w:rPr>
        <w:t>выписка</w:t>
      </w:r>
      <w:proofErr w:type="gramEnd"/>
      <w:r w:rsidRPr="00BD2D48">
        <w:rPr>
          <w:sz w:val="24"/>
          <w:szCs w:val="28"/>
        </w:rPr>
        <w:t xml:space="preserve"> заверенная цифровой подписью налогового органа).</w:t>
      </w:r>
      <w:bookmarkStart w:id="0" w:name="_GoBack"/>
      <w:bookmarkEnd w:id="0"/>
    </w:p>
    <w:p w:rsidR="00A83337" w:rsidRDefault="00BD2D48" w:rsidP="00F92454">
      <w:pPr>
        <w:pStyle w:val="a3"/>
        <w:numPr>
          <w:ilvl w:val="0"/>
          <w:numId w:val="1"/>
        </w:numPr>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Сроки оказания услуг: с 01.01.201</w:t>
      </w:r>
      <w:r w:rsidR="00CA186C">
        <w:rPr>
          <w:rFonts w:ascii="Times New Roman" w:hAnsi="Times New Roman" w:cs="Times New Roman"/>
          <w:sz w:val="24"/>
          <w:szCs w:val="28"/>
        </w:rPr>
        <w:t>8</w:t>
      </w:r>
      <w:r>
        <w:rPr>
          <w:rFonts w:ascii="Times New Roman" w:hAnsi="Times New Roman" w:cs="Times New Roman"/>
          <w:sz w:val="24"/>
          <w:szCs w:val="28"/>
        </w:rPr>
        <w:t xml:space="preserve"> по 3</w:t>
      </w:r>
      <w:r w:rsidR="0064718B">
        <w:rPr>
          <w:rFonts w:ascii="Times New Roman" w:hAnsi="Times New Roman" w:cs="Times New Roman"/>
          <w:sz w:val="24"/>
          <w:szCs w:val="28"/>
        </w:rPr>
        <w:t>0</w:t>
      </w:r>
      <w:r>
        <w:rPr>
          <w:rFonts w:ascii="Times New Roman" w:hAnsi="Times New Roman" w:cs="Times New Roman"/>
          <w:sz w:val="24"/>
          <w:szCs w:val="28"/>
        </w:rPr>
        <w:t>.</w:t>
      </w:r>
      <w:r w:rsidR="0064718B">
        <w:rPr>
          <w:rFonts w:ascii="Times New Roman" w:hAnsi="Times New Roman" w:cs="Times New Roman"/>
          <w:sz w:val="24"/>
          <w:szCs w:val="28"/>
        </w:rPr>
        <w:t>06</w:t>
      </w:r>
      <w:r>
        <w:rPr>
          <w:rFonts w:ascii="Times New Roman" w:hAnsi="Times New Roman" w:cs="Times New Roman"/>
          <w:sz w:val="24"/>
          <w:szCs w:val="28"/>
        </w:rPr>
        <w:t>.201</w:t>
      </w:r>
      <w:r w:rsidR="00CA186C">
        <w:rPr>
          <w:rFonts w:ascii="Times New Roman" w:hAnsi="Times New Roman" w:cs="Times New Roman"/>
          <w:sz w:val="24"/>
          <w:szCs w:val="28"/>
        </w:rPr>
        <w:t>8</w:t>
      </w:r>
      <w:r>
        <w:rPr>
          <w:rFonts w:ascii="Times New Roman" w:hAnsi="Times New Roman" w:cs="Times New Roman"/>
          <w:sz w:val="24"/>
          <w:szCs w:val="28"/>
        </w:rPr>
        <w:t>.</w:t>
      </w:r>
    </w:p>
    <w:p w:rsidR="00BD2D48" w:rsidRDefault="00BD2D48" w:rsidP="00F92454">
      <w:pPr>
        <w:pStyle w:val="a3"/>
        <w:numPr>
          <w:ilvl w:val="0"/>
          <w:numId w:val="1"/>
        </w:numPr>
        <w:tabs>
          <w:tab w:val="left" w:pos="993"/>
        </w:tabs>
        <w:spacing w:after="0" w:line="240" w:lineRule="auto"/>
        <w:ind w:left="0" w:firstLine="709"/>
        <w:jc w:val="both"/>
        <w:rPr>
          <w:rFonts w:ascii="Times New Roman" w:hAnsi="Times New Roman" w:cs="Times New Roman"/>
          <w:sz w:val="24"/>
          <w:szCs w:val="28"/>
        </w:rPr>
      </w:pPr>
      <w:r>
        <w:rPr>
          <w:rFonts w:ascii="Times New Roman" w:hAnsi="Times New Roman" w:cs="Times New Roman"/>
          <w:sz w:val="24"/>
          <w:szCs w:val="28"/>
        </w:rPr>
        <w:t>Режим охраны объектов</w:t>
      </w:r>
      <w:r w:rsidR="00F92454">
        <w:rPr>
          <w:rFonts w:ascii="Times New Roman" w:hAnsi="Times New Roman" w:cs="Times New Roman"/>
          <w:sz w:val="24"/>
          <w:szCs w:val="28"/>
        </w:rPr>
        <w:t>: охрана объектов осуществляется круглосуточно (с 08:00 часов до 08:00 часов следующего дня), включая выходные и праздничные дни.</w:t>
      </w:r>
    </w:p>
    <w:p w:rsidR="00F92454" w:rsidRPr="00F92454" w:rsidRDefault="00F92454" w:rsidP="00F92454">
      <w:pPr>
        <w:pStyle w:val="a3"/>
        <w:numPr>
          <w:ilvl w:val="0"/>
          <w:numId w:val="1"/>
        </w:numPr>
        <w:spacing w:after="0" w:line="240" w:lineRule="auto"/>
        <w:ind w:left="0" w:firstLine="709"/>
        <w:jc w:val="both"/>
        <w:rPr>
          <w:rFonts w:ascii="Times New Roman" w:hAnsi="Times New Roman" w:cs="Times New Roman"/>
          <w:sz w:val="24"/>
          <w:szCs w:val="24"/>
        </w:rPr>
      </w:pPr>
      <w:r w:rsidRPr="00F92454">
        <w:rPr>
          <w:rFonts w:ascii="Times New Roman" w:hAnsi="Times New Roman" w:cs="Times New Roman"/>
          <w:sz w:val="24"/>
          <w:szCs w:val="24"/>
        </w:rPr>
        <w:t xml:space="preserve">Основные требования к качеству оказываемых услуг: </w:t>
      </w:r>
    </w:p>
    <w:p w:rsidR="00F92454" w:rsidRPr="00F92454" w:rsidRDefault="00F92454" w:rsidP="00F92454">
      <w:pPr>
        <w:spacing w:after="0" w:line="240" w:lineRule="auto"/>
        <w:ind w:firstLine="709"/>
        <w:jc w:val="both"/>
        <w:rPr>
          <w:rFonts w:ascii="Times New Roman" w:hAnsi="Times New Roman" w:cs="Times New Roman"/>
          <w:b/>
          <w:i/>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.1. Исполнитель должен организовать и обеспечить круглосуточную охрану от преступных и иных незаконных посягательств на жизнь и здоровье находящихся работников и студентов в помещениях Заказчика, а также находящихся в охраняемом помещении материальных ценностей (товарно-материальных ценностей, оборудования, автотранспорта, денежных сумм и документов).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.2.</w:t>
      </w:r>
      <w:r w:rsidRPr="00F92454">
        <w:rPr>
          <w:rFonts w:ascii="Times New Roman" w:hAnsi="Times New Roman" w:cs="Times New Roman"/>
          <w:b/>
          <w:sz w:val="24"/>
          <w:szCs w:val="24"/>
        </w:rPr>
        <w:t xml:space="preserve"> </w:t>
      </w:r>
      <w:r w:rsidRPr="00F92454">
        <w:rPr>
          <w:rFonts w:ascii="Times New Roman" w:hAnsi="Times New Roman" w:cs="Times New Roman"/>
          <w:sz w:val="24"/>
          <w:szCs w:val="24"/>
        </w:rPr>
        <w:t>В случае привлечения соисполнителей к оказанию услуг, соисполнители должны отвечать требованиям действующего законодательства Российской Федерации.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.3. Сотрудники охранной организации должны оказывать услуги в специальной форменной одежде. Указанная форменная одежда должна позволять определять их принадлежность к конкретной охранной организации.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Так же должна быть создана группа круглосуточного немедленного реагирования для оказания помощи постоянным сотрудникам охраны при возникновении чрезвычайных ситуаций на объектах (оперативная группа круглосуточного реагирования, время прибытия которой на охраняемые объекты по сигналу «Тревога» составляет не более трех минут).</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.4. Сотрудник физической охраны должен выполнять следующие обязанности:</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обеспечивать сохранность товарно-материальных ценностей и недопущения присутствия посторонних лиц в здании колледжа без разрешения директора Заказчика либо лиц им назначенных;</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при появлении постороннего лица охранник обязан выяснить цель его прибытия и доложить заместителю директора по АХЧ Заказчика либо замещающего его сотрудника Заказчика о прибытии посторонних лиц;</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допускать посторонних лиц в здания (помещения) Заказчика только в сопровождении сотрудников Колледжа и с разрешения директора Заказчика либо лиц им назначенных;</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xml:space="preserve">- немедленно докладывать заместителю директора по АХЧ Заказчика </w:t>
      </w:r>
      <w:proofErr w:type="gramStart"/>
      <w:r w:rsidRPr="00F92454">
        <w:rPr>
          <w:rFonts w:ascii="Times New Roman" w:hAnsi="Times New Roman" w:cs="Times New Roman"/>
          <w:sz w:val="24"/>
          <w:szCs w:val="24"/>
        </w:rPr>
        <w:t>о</w:t>
      </w:r>
      <w:proofErr w:type="gramEnd"/>
      <w:r w:rsidRPr="00F92454">
        <w:rPr>
          <w:rFonts w:ascii="Times New Roman" w:hAnsi="Times New Roman" w:cs="Times New Roman"/>
          <w:sz w:val="24"/>
          <w:szCs w:val="24"/>
        </w:rPr>
        <w:t xml:space="preserve"> всех происшествиях в колледже, о замеченных неисправностях и нарушениях правил пожарной безопасности.</w:t>
      </w:r>
    </w:p>
    <w:p w:rsidR="00F92454" w:rsidRPr="00F92454" w:rsidRDefault="00F92454" w:rsidP="00F92454">
      <w:pPr>
        <w:spacing w:after="0" w:line="240" w:lineRule="auto"/>
        <w:ind w:firstLine="709"/>
        <w:jc w:val="both"/>
        <w:rPr>
          <w:rFonts w:ascii="Times New Roman" w:hAnsi="Times New Roman" w:cs="Times New Roman"/>
          <w:sz w:val="24"/>
          <w:szCs w:val="24"/>
        </w:rPr>
      </w:pPr>
      <w:proofErr w:type="gramStart"/>
      <w:r w:rsidRPr="00F92454">
        <w:rPr>
          <w:rFonts w:ascii="Times New Roman" w:hAnsi="Times New Roman" w:cs="Times New Roman"/>
          <w:sz w:val="24"/>
          <w:szCs w:val="24"/>
        </w:rPr>
        <w:t>- о случаях обнаружения признаков подготовки или проведения возможных террористических актов, обо всех чрезвычайных происшествиях немедленно сообщать администрации колледжа и в службу спасения по тел.: 01 (сотовая связь-112), в дежурную часть УВД района по тел.: 21-02-02, дежурную часть УВД по тел.: 02, дежурному УФСБ по Ярославской области по тел.: 20-00-30, в УВД по Ярославской области по тел.:73-10-50;</w:t>
      </w:r>
      <w:proofErr w:type="gramEnd"/>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в</w:t>
      </w:r>
      <w:r w:rsidR="00CA186C">
        <w:rPr>
          <w:rFonts w:ascii="Times New Roman" w:hAnsi="Times New Roman" w:cs="Times New Roman"/>
          <w:sz w:val="24"/>
          <w:szCs w:val="24"/>
        </w:rPr>
        <w:t>о</w:t>
      </w:r>
      <w:r w:rsidRPr="00F92454">
        <w:rPr>
          <w:rFonts w:ascii="Times New Roman" w:hAnsi="Times New Roman" w:cs="Times New Roman"/>
          <w:sz w:val="24"/>
          <w:szCs w:val="24"/>
        </w:rPr>
        <w:t xml:space="preserve"> время исполнения должностных обязанностей охранник обязан вести Журнал учета посещений Колледжа, в котором указываются данные лица, прошедшего в здания (помещения)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совершать наружный и внутренний обход объектов не менее 3-х раз за смену;</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при возникновении пожара на объектах поднимать тревогу, извещать пожарную часть и дежурного администратора Заказчика, принимать меры по ликвидации пожара;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обеспечивать надежный контроль за вносимыми (ввозимыми) на территорию колледжа предметами ручной клади и грузами. Не разрешает выносить из помещения колледжа имущество и вещи без разрешения директора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звонить по телефону 02 или нажимает кнопку тревожного вызова полиции при обнаружении попытки хищения (кражи) ценностей или хулиганства, сообщив также об этом руководству Заказчика;</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поддерживать порядок на рабочем месте во время исполнения служебных обязанностей.</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lastRenderedPageBreak/>
        <w:t>- пресекать нахождение посторонних автомобилей на территории Заказчика, кроме автомобилей Заказчика и его сотрудников;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оперативно принимать меры, включая своевременное информирование администрации, по устранению нарушений техники безопасности, противопожарных и иных правил, создающих угрозу деятельности колледжа, его работникам и иным лицам;</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проходить в установленном порядке периодические медицинские осмотры;</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осуществлять хранения, выдачу ключей от служебных помещений и ведение журнала выдачи и возврата ключей</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bCs/>
          <w:sz w:val="24"/>
          <w:szCs w:val="24"/>
        </w:rPr>
        <w:t>1</w:t>
      </w:r>
      <w:r>
        <w:rPr>
          <w:rFonts w:ascii="Times New Roman" w:hAnsi="Times New Roman" w:cs="Times New Roman"/>
          <w:bCs/>
          <w:sz w:val="24"/>
          <w:szCs w:val="24"/>
        </w:rPr>
        <w:t>1</w:t>
      </w:r>
      <w:r w:rsidRPr="00F92454">
        <w:rPr>
          <w:rFonts w:ascii="Times New Roman" w:hAnsi="Times New Roman" w:cs="Times New Roman"/>
          <w:bCs/>
          <w:sz w:val="24"/>
          <w:szCs w:val="24"/>
        </w:rPr>
        <w:t>.5</w:t>
      </w:r>
      <w:r w:rsidRPr="00F92454">
        <w:rPr>
          <w:rFonts w:ascii="Times New Roman" w:hAnsi="Times New Roman" w:cs="Times New Roman"/>
          <w:sz w:val="24"/>
          <w:szCs w:val="24"/>
        </w:rPr>
        <w:t>. Исполнитель несет полную материальную ответственность за ущерб:</w:t>
      </w:r>
    </w:p>
    <w:p w:rsidR="00F92454" w:rsidRPr="00F92454" w:rsidRDefault="00F92454" w:rsidP="00F92454">
      <w:pPr>
        <w:spacing w:after="0" w:line="240" w:lineRule="auto"/>
        <w:ind w:firstLine="709"/>
        <w:jc w:val="both"/>
        <w:rPr>
          <w:rFonts w:ascii="Times New Roman" w:hAnsi="Times New Roman" w:cs="Times New Roman"/>
          <w:sz w:val="24"/>
          <w:szCs w:val="24"/>
        </w:rPr>
      </w:pPr>
      <w:proofErr w:type="gramStart"/>
      <w:r w:rsidRPr="00F92454">
        <w:rPr>
          <w:rFonts w:ascii="Times New Roman" w:hAnsi="Times New Roman" w:cs="Times New Roman"/>
          <w:sz w:val="24"/>
          <w:szCs w:val="24"/>
        </w:rPr>
        <w:t>- причиненный кражами товарно-материальных ценностей Заказчика, вследствие ненадлежащего исполнения обязанностей сотрудниками исполнителя, в период принятия товарно-материальных ценностей под охрану и до момента сдачи их ответственному лицу Заказчика;</w:t>
      </w:r>
      <w:proofErr w:type="gramEnd"/>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нанесенный ущерб уничтожением или повреждением имущества посторонними лицами, в результате ненадлежащего выполнения Исполнителем принятых по контракту обязательств.</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1</w:t>
      </w:r>
      <w:r>
        <w:rPr>
          <w:rFonts w:ascii="Times New Roman" w:hAnsi="Times New Roman" w:cs="Times New Roman"/>
          <w:sz w:val="24"/>
          <w:szCs w:val="24"/>
        </w:rPr>
        <w:t>1</w:t>
      </w:r>
      <w:r w:rsidRPr="00F92454">
        <w:rPr>
          <w:rFonts w:ascii="Times New Roman" w:hAnsi="Times New Roman" w:cs="Times New Roman"/>
          <w:sz w:val="24"/>
          <w:szCs w:val="24"/>
        </w:rPr>
        <w:t>.6. Объем предоставления гарантий качества включает в себя:</w:t>
      </w:r>
    </w:p>
    <w:p w:rsidR="00F92454" w:rsidRPr="00F92454" w:rsidRDefault="00F92454" w:rsidP="00F92454">
      <w:pPr>
        <w:spacing w:after="0" w:line="240" w:lineRule="auto"/>
        <w:ind w:firstLine="709"/>
        <w:jc w:val="both"/>
        <w:rPr>
          <w:rFonts w:ascii="Times New Roman" w:hAnsi="Times New Roman" w:cs="Times New Roman"/>
          <w:sz w:val="24"/>
          <w:szCs w:val="24"/>
        </w:rPr>
      </w:pPr>
      <w:r w:rsidRPr="00F92454">
        <w:rPr>
          <w:rFonts w:ascii="Times New Roman" w:hAnsi="Times New Roman" w:cs="Times New Roman"/>
          <w:sz w:val="24"/>
          <w:szCs w:val="24"/>
        </w:rPr>
        <w:t>- безвозмездное устранение выявленных недостатков в течение 2 дней со дня обнаружения и уведомления Исполнителя о выявленных недостатках;</w:t>
      </w:r>
    </w:p>
    <w:p w:rsidR="00F92454" w:rsidRPr="00F92454" w:rsidRDefault="00F92454" w:rsidP="00F92454">
      <w:pPr>
        <w:pStyle w:val="a3"/>
        <w:tabs>
          <w:tab w:val="left" w:pos="993"/>
        </w:tabs>
        <w:spacing w:after="0" w:line="240" w:lineRule="auto"/>
        <w:ind w:left="0" w:firstLine="709"/>
        <w:jc w:val="both"/>
        <w:rPr>
          <w:rFonts w:ascii="Times New Roman" w:hAnsi="Times New Roman" w:cs="Times New Roman"/>
          <w:sz w:val="24"/>
          <w:szCs w:val="24"/>
        </w:rPr>
      </w:pPr>
      <w:r w:rsidRPr="00F92454">
        <w:rPr>
          <w:rFonts w:ascii="Times New Roman" w:hAnsi="Times New Roman" w:cs="Times New Roman"/>
          <w:sz w:val="24"/>
          <w:szCs w:val="24"/>
        </w:rPr>
        <w:t>- возмещение понесенных Заказчиком расходов по исправлению недостатков своими силами или третьими лицами</w:t>
      </w:r>
    </w:p>
    <w:p w:rsidR="00A83337" w:rsidRPr="00A83337" w:rsidRDefault="00A83337" w:rsidP="00A83337">
      <w:pPr>
        <w:pStyle w:val="a3"/>
        <w:spacing w:after="0" w:line="240" w:lineRule="auto"/>
        <w:jc w:val="both"/>
        <w:rPr>
          <w:rFonts w:ascii="Times New Roman" w:hAnsi="Times New Roman" w:cs="Times New Roman"/>
          <w:sz w:val="24"/>
          <w:szCs w:val="24"/>
        </w:rPr>
      </w:pPr>
    </w:p>
    <w:sectPr w:rsidR="00A83337" w:rsidRPr="00A83337" w:rsidSect="00F92454">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19CE7014"/>
    <w:lvl w:ilvl="0">
      <w:start w:val="1"/>
      <w:numFmt w:val="decimal"/>
      <w:pStyle w:val="1"/>
      <w:lvlText w:val="%1."/>
      <w:lvlJc w:val="left"/>
      <w:pPr>
        <w:ind w:left="0" w:firstLine="0"/>
      </w:pPr>
      <w:rPr>
        <w:rFonts w:hint="default"/>
        <w:b/>
        <w:sz w:val="22"/>
      </w:rPr>
    </w:lvl>
    <w:lvl w:ilvl="1">
      <w:start w:val="1"/>
      <w:numFmt w:val="decimal"/>
      <w:pStyle w:val="2"/>
      <w:lvlText w:val="%1.%2"/>
      <w:lvlJc w:val="left"/>
      <w:pPr>
        <w:ind w:left="0" w:firstLine="0"/>
      </w:pPr>
      <w:rPr>
        <w:rFonts w:hint="default"/>
        <w:b/>
        <w:sz w:val="22"/>
      </w:rPr>
    </w:lvl>
    <w:lvl w:ilvl="2">
      <w:start w:val="1"/>
      <w:numFmt w:val="decimal"/>
      <w:pStyle w:val="3"/>
      <w:lvlText w:val="%1.%2.%3"/>
      <w:lvlJc w:val="left"/>
      <w:pPr>
        <w:ind w:left="0" w:firstLine="0"/>
      </w:pPr>
      <w:rPr>
        <w:rFonts w:hint="default"/>
      </w:rPr>
    </w:lvl>
    <w:lvl w:ilvl="3">
      <w:start w:val="1"/>
      <w:numFmt w:val="decimal"/>
      <w:pStyle w:val="4"/>
      <w:lvlText w:val="%1.%2.%3.%4"/>
      <w:lvlJc w:val="left"/>
      <w:pPr>
        <w:ind w:left="0" w:firstLine="0"/>
      </w:pPr>
      <w:rPr>
        <w:rFonts w:hint="default"/>
      </w:rPr>
    </w:lvl>
    <w:lvl w:ilvl="4">
      <w:start w:val="1"/>
      <w:numFmt w:val="decimal"/>
      <w:pStyle w:val="5"/>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10425E5E"/>
    <w:multiLevelType w:val="hybridMultilevel"/>
    <w:tmpl w:val="1B0CF7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3193848"/>
    <w:multiLevelType w:val="hybridMultilevel"/>
    <w:tmpl w:val="0E3C69A8"/>
    <w:lvl w:ilvl="0" w:tplc="E7FEB30A">
      <w:start w:val="1"/>
      <w:numFmt w:val="decimal"/>
      <w:lvlText w:val="%1."/>
      <w:lvlJc w:val="left"/>
      <w:pPr>
        <w:ind w:left="-36" w:hanging="390"/>
      </w:pPr>
      <w:rPr>
        <w:rFonts w:hint="default"/>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4">
    <w:nsid w:val="429D49A9"/>
    <w:multiLevelType w:val="hybridMultilevel"/>
    <w:tmpl w:val="E32C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900B64"/>
    <w:multiLevelType w:val="hybridMultilevel"/>
    <w:tmpl w:val="5C58F67C"/>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useFELayout/>
  </w:compat>
  <w:rsids>
    <w:rsidRoot w:val="00B52865"/>
    <w:rsid w:val="0064718B"/>
    <w:rsid w:val="006C6935"/>
    <w:rsid w:val="009E2AC9"/>
    <w:rsid w:val="00A83337"/>
    <w:rsid w:val="00B52865"/>
    <w:rsid w:val="00BD2D48"/>
    <w:rsid w:val="00CA186C"/>
    <w:rsid w:val="00F924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AC9"/>
  </w:style>
  <w:style w:type="paragraph" w:styleId="1">
    <w:name w:val="heading 1"/>
    <w:basedOn w:val="a"/>
    <w:next w:val="a"/>
    <w:link w:val="10"/>
    <w:qFormat/>
    <w:rsid w:val="00BD2D48"/>
    <w:pPr>
      <w:keepNext/>
      <w:widowControl w:val="0"/>
      <w:numPr>
        <w:numId w:val="4"/>
      </w:numPr>
      <w:tabs>
        <w:tab w:val="left" w:pos="720"/>
      </w:tabs>
      <w:overflowPunct w:val="0"/>
      <w:autoSpaceDE w:val="0"/>
      <w:autoSpaceDN w:val="0"/>
      <w:adjustRightInd w:val="0"/>
      <w:spacing w:before="120" w:after="0" w:line="240" w:lineRule="auto"/>
      <w:jc w:val="center"/>
      <w:textAlignment w:val="baseline"/>
      <w:outlineLvl w:val="0"/>
    </w:pPr>
    <w:rPr>
      <w:rFonts w:ascii="Times New Roman" w:eastAsia="Times New Roman" w:hAnsi="Times New Roman" w:cs="Times New Roman"/>
      <w:b/>
      <w:i/>
      <w:caps/>
      <w:kern w:val="28"/>
      <w:szCs w:val="20"/>
    </w:rPr>
  </w:style>
  <w:style w:type="paragraph" w:styleId="2">
    <w:name w:val="heading 2"/>
    <w:basedOn w:val="a"/>
    <w:next w:val="a"/>
    <w:link w:val="20"/>
    <w:qFormat/>
    <w:rsid w:val="00BD2D48"/>
    <w:pPr>
      <w:widowControl w:val="0"/>
      <w:numPr>
        <w:ilvl w:val="1"/>
        <w:numId w:val="4"/>
      </w:numPr>
      <w:overflowPunct w:val="0"/>
      <w:autoSpaceDE w:val="0"/>
      <w:autoSpaceDN w:val="0"/>
      <w:adjustRightInd w:val="0"/>
      <w:spacing w:before="120" w:after="0" w:line="270" w:lineRule="exact"/>
      <w:jc w:val="both"/>
      <w:textAlignment w:val="baseline"/>
      <w:outlineLvl w:val="1"/>
    </w:pPr>
    <w:rPr>
      <w:rFonts w:ascii="Times New Roman" w:eastAsia="Times New Roman" w:hAnsi="Times New Roman" w:cs="Times New Roman"/>
      <w:szCs w:val="20"/>
    </w:rPr>
  </w:style>
  <w:style w:type="paragraph" w:styleId="3">
    <w:name w:val="heading 3"/>
    <w:basedOn w:val="a"/>
    <w:next w:val="a"/>
    <w:link w:val="30"/>
    <w:qFormat/>
    <w:rsid w:val="00BD2D48"/>
    <w:pPr>
      <w:keepNext/>
      <w:numPr>
        <w:ilvl w:val="2"/>
        <w:numId w:val="4"/>
      </w:numPr>
      <w:overflowPunct w:val="0"/>
      <w:autoSpaceDE w:val="0"/>
      <w:autoSpaceDN w:val="0"/>
      <w:adjustRightInd w:val="0"/>
      <w:spacing w:before="240" w:after="60" w:line="240" w:lineRule="auto"/>
      <w:jc w:val="both"/>
      <w:textAlignment w:val="baseline"/>
      <w:outlineLvl w:val="2"/>
    </w:pPr>
    <w:rPr>
      <w:rFonts w:ascii="Times New Roman" w:eastAsia="Times New Roman" w:hAnsi="Times New Roman" w:cs="Times New Roman"/>
      <w:b/>
      <w:sz w:val="24"/>
      <w:szCs w:val="20"/>
    </w:rPr>
  </w:style>
  <w:style w:type="paragraph" w:styleId="4">
    <w:name w:val="heading 4"/>
    <w:basedOn w:val="a"/>
    <w:next w:val="a"/>
    <w:link w:val="40"/>
    <w:qFormat/>
    <w:rsid w:val="00BD2D48"/>
    <w:pPr>
      <w:keepNext/>
      <w:numPr>
        <w:ilvl w:val="3"/>
        <w:numId w:val="4"/>
      </w:numPr>
      <w:overflowPunct w:val="0"/>
      <w:autoSpaceDE w:val="0"/>
      <w:autoSpaceDN w:val="0"/>
      <w:adjustRightInd w:val="0"/>
      <w:spacing w:before="240" w:after="60" w:line="240" w:lineRule="auto"/>
      <w:jc w:val="both"/>
      <w:textAlignment w:val="baseline"/>
      <w:outlineLvl w:val="3"/>
    </w:pPr>
    <w:rPr>
      <w:rFonts w:ascii="Arial" w:eastAsia="Times New Roman" w:hAnsi="Arial" w:cs="Times New Roman"/>
      <w:b/>
      <w:sz w:val="24"/>
      <w:szCs w:val="20"/>
    </w:rPr>
  </w:style>
  <w:style w:type="paragraph" w:styleId="5">
    <w:name w:val="heading 5"/>
    <w:basedOn w:val="a"/>
    <w:next w:val="a"/>
    <w:link w:val="50"/>
    <w:qFormat/>
    <w:rsid w:val="00BD2D48"/>
    <w:pPr>
      <w:numPr>
        <w:ilvl w:val="4"/>
        <w:numId w:val="4"/>
      </w:numPr>
      <w:overflowPunct w:val="0"/>
      <w:autoSpaceDE w:val="0"/>
      <w:autoSpaceDN w:val="0"/>
      <w:adjustRightInd w:val="0"/>
      <w:spacing w:before="240" w:after="60" w:line="240" w:lineRule="auto"/>
      <w:jc w:val="both"/>
      <w:textAlignment w:val="baseline"/>
      <w:outlineLvl w:val="4"/>
    </w:pPr>
    <w:rPr>
      <w:rFonts w:ascii="Arial" w:eastAsia="Times New Roman" w:hAnsi="Arial" w:cs="Times New Roman"/>
      <w:szCs w:val="20"/>
    </w:rPr>
  </w:style>
  <w:style w:type="paragraph" w:styleId="6">
    <w:name w:val="heading 6"/>
    <w:basedOn w:val="a"/>
    <w:next w:val="a"/>
    <w:link w:val="60"/>
    <w:qFormat/>
    <w:rsid w:val="00BD2D48"/>
    <w:pPr>
      <w:numPr>
        <w:ilvl w:val="5"/>
        <w:numId w:val="4"/>
      </w:numPr>
      <w:overflowPunct w:val="0"/>
      <w:autoSpaceDE w:val="0"/>
      <w:autoSpaceDN w:val="0"/>
      <w:adjustRightInd w:val="0"/>
      <w:spacing w:before="240" w:after="60" w:line="240" w:lineRule="auto"/>
      <w:jc w:val="both"/>
      <w:textAlignment w:val="baseline"/>
      <w:outlineLvl w:val="5"/>
    </w:pPr>
    <w:rPr>
      <w:rFonts w:ascii="Times New Roman" w:eastAsia="Times New Roman" w:hAnsi="Times New Roman" w:cs="Times New Roman"/>
      <w:i/>
      <w:szCs w:val="20"/>
    </w:rPr>
  </w:style>
  <w:style w:type="paragraph" w:styleId="7">
    <w:name w:val="heading 7"/>
    <w:basedOn w:val="a"/>
    <w:next w:val="a"/>
    <w:link w:val="70"/>
    <w:qFormat/>
    <w:rsid w:val="00BD2D48"/>
    <w:pPr>
      <w:numPr>
        <w:ilvl w:val="6"/>
        <w:numId w:val="4"/>
      </w:numPr>
      <w:overflowPunct w:val="0"/>
      <w:autoSpaceDE w:val="0"/>
      <w:autoSpaceDN w:val="0"/>
      <w:adjustRightInd w:val="0"/>
      <w:spacing w:before="240" w:after="60" w:line="240" w:lineRule="auto"/>
      <w:jc w:val="both"/>
      <w:textAlignment w:val="baseline"/>
      <w:outlineLvl w:val="6"/>
    </w:pPr>
    <w:rPr>
      <w:rFonts w:ascii="Arial" w:eastAsia="Times New Roman" w:hAnsi="Arial" w:cs="Times New Roman"/>
      <w:sz w:val="20"/>
      <w:szCs w:val="20"/>
    </w:rPr>
  </w:style>
  <w:style w:type="paragraph" w:styleId="8">
    <w:name w:val="heading 8"/>
    <w:basedOn w:val="a"/>
    <w:next w:val="a"/>
    <w:link w:val="80"/>
    <w:qFormat/>
    <w:rsid w:val="00BD2D48"/>
    <w:pPr>
      <w:numPr>
        <w:ilvl w:val="7"/>
        <w:numId w:val="4"/>
      </w:numPr>
      <w:overflowPunct w:val="0"/>
      <w:autoSpaceDE w:val="0"/>
      <w:autoSpaceDN w:val="0"/>
      <w:adjustRightInd w:val="0"/>
      <w:spacing w:before="240" w:after="60" w:line="240" w:lineRule="auto"/>
      <w:jc w:val="both"/>
      <w:textAlignment w:val="baseline"/>
      <w:outlineLvl w:val="7"/>
    </w:pPr>
    <w:rPr>
      <w:rFonts w:ascii="Arial" w:eastAsia="Times New Roman" w:hAnsi="Arial" w:cs="Times New Roman"/>
      <w:i/>
      <w:sz w:val="20"/>
      <w:szCs w:val="20"/>
    </w:rPr>
  </w:style>
  <w:style w:type="paragraph" w:styleId="9">
    <w:name w:val="heading 9"/>
    <w:basedOn w:val="a"/>
    <w:next w:val="a"/>
    <w:link w:val="90"/>
    <w:qFormat/>
    <w:rsid w:val="00BD2D48"/>
    <w:pPr>
      <w:numPr>
        <w:ilvl w:val="8"/>
        <w:numId w:val="4"/>
      </w:num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2865"/>
    <w:pPr>
      <w:ind w:left="720"/>
      <w:contextualSpacing/>
    </w:pPr>
  </w:style>
  <w:style w:type="paragraph" w:styleId="a4">
    <w:name w:val="Balloon Text"/>
    <w:basedOn w:val="a"/>
    <w:link w:val="a5"/>
    <w:uiPriority w:val="99"/>
    <w:semiHidden/>
    <w:unhideWhenUsed/>
    <w:rsid w:val="00B528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2865"/>
    <w:rPr>
      <w:rFonts w:ascii="Tahoma" w:hAnsi="Tahoma" w:cs="Tahoma"/>
      <w:sz w:val="16"/>
      <w:szCs w:val="16"/>
    </w:rPr>
  </w:style>
  <w:style w:type="character" w:customStyle="1" w:styleId="10">
    <w:name w:val="Заголовок 1 Знак"/>
    <w:basedOn w:val="a0"/>
    <w:link w:val="1"/>
    <w:rsid w:val="00BD2D48"/>
    <w:rPr>
      <w:rFonts w:ascii="Times New Roman" w:eastAsia="Times New Roman" w:hAnsi="Times New Roman" w:cs="Times New Roman"/>
      <w:b/>
      <w:i/>
      <w:caps/>
      <w:kern w:val="28"/>
      <w:szCs w:val="20"/>
    </w:rPr>
  </w:style>
  <w:style w:type="character" w:customStyle="1" w:styleId="20">
    <w:name w:val="Заголовок 2 Знак"/>
    <w:basedOn w:val="a0"/>
    <w:link w:val="2"/>
    <w:rsid w:val="00BD2D48"/>
    <w:rPr>
      <w:rFonts w:ascii="Times New Roman" w:eastAsia="Times New Roman" w:hAnsi="Times New Roman" w:cs="Times New Roman"/>
      <w:szCs w:val="20"/>
    </w:rPr>
  </w:style>
  <w:style w:type="character" w:customStyle="1" w:styleId="30">
    <w:name w:val="Заголовок 3 Знак"/>
    <w:basedOn w:val="a0"/>
    <w:link w:val="3"/>
    <w:rsid w:val="00BD2D48"/>
    <w:rPr>
      <w:rFonts w:ascii="Times New Roman" w:eastAsia="Times New Roman" w:hAnsi="Times New Roman" w:cs="Times New Roman"/>
      <w:b/>
      <w:sz w:val="24"/>
      <w:szCs w:val="20"/>
    </w:rPr>
  </w:style>
  <w:style w:type="character" w:customStyle="1" w:styleId="40">
    <w:name w:val="Заголовок 4 Знак"/>
    <w:basedOn w:val="a0"/>
    <w:link w:val="4"/>
    <w:rsid w:val="00BD2D48"/>
    <w:rPr>
      <w:rFonts w:ascii="Arial" w:eastAsia="Times New Roman" w:hAnsi="Arial" w:cs="Times New Roman"/>
      <w:b/>
      <w:sz w:val="24"/>
      <w:szCs w:val="20"/>
    </w:rPr>
  </w:style>
  <w:style w:type="character" w:customStyle="1" w:styleId="50">
    <w:name w:val="Заголовок 5 Знак"/>
    <w:basedOn w:val="a0"/>
    <w:link w:val="5"/>
    <w:rsid w:val="00BD2D48"/>
    <w:rPr>
      <w:rFonts w:ascii="Arial" w:eastAsia="Times New Roman" w:hAnsi="Arial" w:cs="Times New Roman"/>
      <w:szCs w:val="20"/>
    </w:rPr>
  </w:style>
  <w:style w:type="character" w:customStyle="1" w:styleId="60">
    <w:name w:val="Заголовок 6 Знак"/>
    <w:basedOn w:val="a0"/>
    <w:link w:val="6"/>
    <w:rsid w:val="00BD2D48"/>
    <w:rPr>
      <w:rFonts w:ascii="Times New Roman" w:eastAsia="Times New Roman" w:hAnsi="Times New Roman" w:cs="Times New Roman"/>
      <w:i/>
      <w:szCs w:val="20"/>
    </w:rPr>
  </w:style>
  <w:style w:type="character" w:customStyle="1" w:styleId="70">
    <w:name w:val="Заголовок 7 Знак"/>
    <w:basedOn w:val="a0"/>
    <w:link w:val="7"/>
    <w:rsid w:val="00BD2D48"/>
    <w:rPr>
      <w:rFonts w:ascii="Arial" w:eastAsia="Times New Roman" w:hAnsi="Arial" w:cs="Times New Roman"/>
      <w:sz w:val="20"/>
      <w:szCs w:val="20"/>
    </w:rPr>
  </w:style>
  <w:style w:type="character" w:customStyle="1" w:styleId="80">
    <w:name w:val="Заголовок 8 Знак"/>
    <w:basedOn w:val="a0"/>
    <w:link w:val="8"/>
    <w:rsid w:val="00BD2D48"/>
    <w:rPr>
      <w:rFonts w:ascii="Arial" w:eastAsia="Times New Roman" w:hAnsi="Arial" w:cs="Times New Roman"/>
      <w:i/>
      <w:sz w:val="20"/>
      <w:szCs w:val="20"/>
    </w:rPr>
  </w:style>
  <w:style w:type="character" w:customStyle="1" w:styleId="90">
    <w:name w:val="Заголовок 9 Знак"/>
    <w:basedOn w:val="a0"/>
    <w:link w:val="9"/>
    <w:rsid w:val="00BD2D48"/>
    <w:rPr>
      <w:rFonts w:ascii="Arial" w:eastAsia="Times New Roman" w:hAnsi="Arial" w:cs="Times New Roman"/>
      <w:b/>
      <w:i/>
      <w:sz w:val="18"/>
      <w:szCs w:val="20"/>
    </w:rPr>
  </w:style>
  <w:style w:type="character" w:customStyle="1" w:styleId="Absatz-Standardschriftart">
    <w:name w:val="Absatz-Standardschriftart"/>
    <w:rsid w:val="00F9245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1209</Words>
  <Characters>6895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2016-11-08T06:14:00Z</dcterms:created>
  <dcterms:modified xsi:type="dcterms:W3CDTF">2017-11-09T06:07:00Z</dcterms:modified>
</cp:coreProperties>
</file>