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7E5" w:rsidRPr="00E84A2C" w:rsidRDefault="005277E5" w:rsidP="00527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A2C">
        <w:rPr>
          <w:rFonts w:ascii="Times New Roman" w:hAnsi="Times New Roman" w:cs="Times New Roman"/>
          <w:b/>
          <w:sz w:val="24"/>
          <w:szCs w:val="24"/>
        </w:rPr>
        <w:t xml:space="preserve">Дистанционные занятия для обучающихся  </w:t>
      </w:r>
    </w:p>
    <w:p w:rsidR="005277E5" w:rsidRPr="00E84A2C" w:rsidRDefault="005277E5" w:rsidP="005277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0"/>
        <w:tblW w:w="14850" w:type="dxa"/>
        <w:tblLook w:val="04A0" w:firstRow="1" w:lastRow="0" w:firstColumn="1" w:lastColumn="0" w:noHBand="0" w:noVBand="1"/>
      </w:tblPr>
      <w:tblGrid>
        <w:gridCol w:w="9747"/>
        <w:gridCol w:w="5103"/>
      </w:tblGrid>
      <w:tr w:rsidR="005277E5" w:rsidRPr="00E84A2C" w:rsidTr="00A35FF1">
        <w:trPr>
          <w:trHeight w:val="283"/>
        </w:trPr>
        <w:tc>
          <w:tcPr>
            <w:tcW w:w="9747" w:type="dxa"/>
            <w:shd w:val="clear" w:color="auto" w:fill="auto"/>
          </w:tcPr>
          <w:p w:rsidR="005277E5" w:rsidRPr="00E84A2C" w:rsidRDefault="005277E5" w:rsidP="00A35FF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277E5" w:rsidRPr="00E84A2C" w:rsidRDefault="005277E5" w:rsidP="00A35FF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5277E5" w:rsidRPr="00E84A2C" w:rsidRDefault="005277E5" w:rsidP="009E235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A2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Период</w:t>
            </w:r>
            <w:r w:rsidRPr="00E84A2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:</w:t>
            </w:r>
            <w:r w:rsidRPr="00E84A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05A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E84A2C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 w:rsidR="006F05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4A2C">
              <w:rPr>
                <w:rFonts w:ascii="Times New Roman" w:hAnsi="Times New Roman" w:cs="Times New Roman"/>
                <w:bCs/>
                <w:sz w:val="24"/>
                <w:szCs w:val="24"/>
              </w:rPr>
              <w:t>.2024-</w:t>
            </w:r>
            <w:r w:rsidR="009E235A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Pr="00E84A2C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 w:rsidR="006F05A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84A2C">
              <w:rPr>
                <w:rFonts w:ascii="Times New Roman" w:hAnsi="Times New Roman" w:cs="Times New Roman"/>
                <w:bCs/>
                <w:sz w:val="24"/>
                <w:szCs w:val="24"/>
              </w:rPr>
              <w:t>.2024</w:t>
            </w:r>
          </w:p>
        </w:tc>
      </w:tr>
      <w:tr w:rsidR="005277E5" w:rsidRPr="00E84A2C" w:rsidTr="00A35FF1">
        <w:trPr>
          <w:trHeight w:val="702"/>
        </w:trPr>
        <w:tc>
          <w:tcPr>
            <w:tcW w:w="9747" w:type="dxa"/>
            <w:shd w:val="clear" w:color="auto" w:fill="auto"/>
          </w:tcPr>
          <w:p w:rsidR="005277E5" w:rsidRPr="00E84A2C" w:rsidRDefault="005277E5" w:rsidP="00A35FF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E84A2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Объединение:</w:t>
            </w:r>
            <w:r w:rsidRPr="00E84A2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Pr="00E84A2C">
              <w:rPr>
                <w:rFonts w:ascii="Times New Roman" w:hAnsi="Times New Roman" w:cs="Times New Roman"/>
                <w:b/>
                <w:sz w:val="24"/>
                <w:szCs w:val="24"/>
              </w:rPr>
              <w:t>«Педагогическая мастерская»</w:t>
            </w:r>
          </w:p>
        </w:tc>
        <w:tc>
          <w:tcPr>
            <w:tcW w:w="5103" w:type="dxa"/>
            <w:shd w:val="clear" w:color="auto" w:fill="auto"/>
          </w:tcPr>
          <w:p w:rsidR="005277E5" w:rsidRPr="00E84A2C" w:rsidRDefault="005277E5" w:rsidP="00A35FF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84A2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Педагог дополнительного образования:   </w:t>
            </w:r>
          </w:p>
          <w:p w:rsidR="005277E5" w:rsidRPr="00E84A2C" w:rsidRDefault="006F05A0" w:rsidP="006F05A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Задевасерс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Инга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Вилнисовна</w:t>
            </w:r>
            <w:proofErr w:type="spellEnd"/>
          </w:p>
        </w:tc>
      </w:tr>
      <w:tr w:rsidR="005277E5" w:rsidRPr="00E84A2C" w:rsidTr="00E84A2C">
        <w:trPr>
          <w:trHeight w:val="80"/>
        </w:trPr>
        <w:tc>
          <w:tcPr>
            <w:tcW w:w="9747" w:type="dxa"/>
            <w:shd w:val="clear" w:color="auto" w:fill="auto"/>
          </w:tcPr>
          <w:p w:rsidR="005277E5" w:rsidRPr="00E84A2C" w:rsidRDefault="005277E5" w:rsidP="00A35FF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277E5" w:rsidRPr="00E84A2C" w:rsidRDefault="005277E5" w:rsidP="00A35FF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277E5" w:rsidRPr="00E84A2C" w:rsidRDefault="005277E5" w:rsidP="005277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A2C">
        <w:rPr>
          <w:rFonts w:ascii="Times New Roman" w:hAnsi="Times New Roman" w:cs="Times New Roman"/>
          <w:b/>
          <w:sz w:val="24"/>
          <w:szCs w:val="24"/>
          <w:u w:val="single"/>
        </w:rPr>
        <w:t>ИНДИВИДУАЛЬНЫЙ ПЛАН САМОСТОЯТЕЛЬНОЙ РАБОТЫ ОБУЧАЮЩЕГОСЯ</w:t>
      </w:r>
    </w:p>
    <w:tbl>
      <w:tblPr>
        <w:tblW w:w="16135" w:type="dxa"/>
        <w:tblInd w:w="-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2694"/>
        <w:gridCol w:w="851"/>
        <w:gridCol w:w="5103"/>
        <w:gridCol w:w="4677"/>
        <w:gridCol w:w="1701"/>
      </w:tblGrid>
      <w:tr w:rsidR="00E231AB" w:rsidRPr="00E231AB" w:rsidTr="00A35FF1">
        <w:trPr>
          <w:trHeight w:val="571"/>
        </w:trPr>
        <w:tc>
          <w:tcPr>
            <w:tcW w:w="1109" w:type="dxa"/>
          </w:tcPr>
          <w:p w:rsidR="005277E5" w:rsidRPr="00E231AB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1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277E5" w:rsidRPr="00E231AB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1A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5277E5" w:rsidRPr="00E231AB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1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851" w:type="dxa"/>
          </w:tcPr>
          <w:p w:rsidR="005277E5" w:rsidRPr="00E231AB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1A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103" w:type="dxa"/>
          </w:tcPr>
          <w:p w:rsidR="005277E5" w:rsidRPr="00E231AB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1AB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материалы</w:t>
            </w:r>
          </w:p>
          <w:p w:rsidR="005277E5" w:rsidRPr="00E231AB" w:rsidRDefault="005277E5" w:rsidP="00A35FF1">
            <w:pPr>
              <w:tabs>
                <w:tab w:val="left" w:pos="645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1AB">
              <w:rPr>
                <w:rFonts w:ascii="Times New Roman" w:hAnsi="Times New Roman" w:cs="Times New Roman"/>
                <w:b/>
                <w:sz w:val="24"/>
                <w:szCs w:val="24"/>
              </w:rPr>
              <w:t>(ссылки на видео, мастер-классы, упражнения,  статьи, литературу)</w:t>
            </w:r>
          </w:p>
        </w:tc>
        <w:tc>
          <w:tcPr>
            <w:tcW w:w="4677" w:type="dxa"/>
          </w:tcPr>
          <w:p w:rsidR="005277E5" w:rsidRPr="00E231AB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1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1701" w:type="dxa"/>
          </w:tcPr>
          <w:p w:rsidR="005277E5" w:rsidRPr="00E231AB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1A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выполненного задания</w:t>
            </w:r>
          </w:p>
        </w:tc>
      </w:tr>
      <w:tr w:rsidR="00E231AB" w:rsidRPr="00E231AB" w:rsidTr="00A35FF1">
        <w:trPr>
          <w:trHeight w:val="1221"/>
        </w:trPr>
        <w:tc>
          <w:tcPr>
            <w:tcW w:w="1109" w:type="dxa"/>
          </w:tcPr>
          <w:p w:rsidR="005277E5" w:rsidRPr="00E231AB" w:rsidRDefault="00C05627" w:rsidP="00C05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1AB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5277E5" w:rsidRPr="00E231AB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E231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277E5" w:rsidRPr="00E231AB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2694" w:type="dxa"/>
          </w:tcPr>
          <w:p w:rsidR="005277E5" w:rsidRPr="00E231AB" w:rsidRDefault="005277E5" w:rsidP="00A35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 «</w:t>
            </w:r>
            <w:r w:rsidR="00C05627" w:rsidRPr="00E231AB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«Дошкольное воспитание</w:t>
            </w:r>
            <w:r w:rsidRPr="00E23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277E5" w:rsidRPr="00E231AB" w:rsidRDefault="005277E5" w:rsidP="00C056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1AB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C05627" w:rsidRPr="00E231A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E23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3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627" w:rsidRPr="00E231AB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 на ИКТ оборудовании для детей дошкольного возраста</w:t>
            </w:r>
            <w:r w:rsidR="00C05627" w:rsidRPr="00E231A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«Дидактическая игра», «Сюжетно-ролевая игра».</w:t>
            </w:r>
          </w:p>
        </w:tc>
        <w:tc>
          <w:tcPr>
            <w:tcW w:w="851" w:type="dxa"/>
          </w:tcPr>
          <w:p w:rsidR="005277E5" w:rsidRPr="00E231AB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1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5277E5" w:rsidRPr="00E231AB" w:rsidRDefault="005277E5" w:rsidP="00A965D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1AB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</w:t>
            </w:r>
          </w:p>
          <w:p w:rsidR="005277E5" w:rsidRPr="00E231AB" w:rsidRDefault="005277E5" w:rsidP="00A96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1A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05627" w:rsidRPr="00E231AB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="00C05627" w:rsidRPr="00E231AB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="00C05627" w:rsidRPr="00E231AB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деятельность дошкольников Учебно-методическое пособие</w:t>
            </w:r>
            <w:r w:rsidRPr="00E23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627" w:rsidRPr="00E231AB">
              <w:rPr>
                <w:rFonts w:ascii="Times New Roman" w:hAnsi="Times New Roman" w:cs="Times New Roman"/>
                <w:sz w:val="24"/>
                <w:szCs w:val="24"/>
              </w:rPr>
              <w:t>http://old.aspk.org/upload-files/metod.razrabotki/Igrovaja_dejatelnost_doshkolnikov_E.V._CHirkova.pdf</w:t>
            </w:r>
          </w:p>
          <w:p w:rsidR="005277E5" w:rsidRPr="00E231AB" w:rsidRDefault="005277E5" w:rsidP="00A965D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1A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05627" w:rsidRPr="00E231AB">
              <w:rPr>
                <w:rFonts w:ascii="Times New Roman" w:hAnsi="Times New Roman" w:cs="Times New Roman"/>
                <w:sz w:val="24"/>
                <w:szCs w:val="24"/>
              </w:rPr>
              <w:t>Конструктор игр https://logiclike.com/ru/start?course=child&amp;utm_source=yandex&amp;utm_medium=cpc&amp;utm_campaign=LL-web-rus-cpa-main-18.09.2024&amp;utm_term=---autotargeting&amp;campaignid=114378513&amp;channel=search&amp;yclid=1568281140090896383</w:t>
            </w:r>
            <w:r w:rsidRPr="00E23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5277E5" w:rsidRPr="00E231AB" w:rsidRDefault="00C05627" w:rsidP="00A96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1AB">
              <w:rPr>
                <w:rFonts w:ascii="Times New Roman" w:hAnsi="Times New Roman" w:cs="Times New Roman"/>
                <w:sz w:val="24"/>
                <w:szCs w:val="24"/>
              </w:rPr>
              <w:t>Изучите типы игр, особое внимание уделите понятиям «Дидактическая игра», «Сюжетно-ролевая игра. Вспомните дидактическую игру и опишите ее</w:t>
            </w:r>
            <w:r w:rsidR="00672EE6" w:rsidRPr="00E231AB">
              <w:rPr>
                <w:rFonts w:ascii="Times New Roman" w:hAnsi="Times New Roman" w:cs="Times New Roman"/>
                <w:sz w:val="24"/>
                <w:szCs w:val="24"/>
              </w:rPr>
              <w:t xml:space="preserve"> по схеме</w:t>
            </w:r>
          </w:p>
          <w:p w:rsidR="005277E5" w:rsidRPr="00E231AB" w:rsidRDefault="005277E5" w:rsidP="00A965D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5277E5" w:rsidRPr="00E231AB" w:rsidRDefault="00C05627" w:rsidP="00A35FF1">
            <w:pPr>
              <w:pStyle w:val="a3"/>
              <w:spacing w:before="0" w:beforeAutospacing="0" w:after="0" w:afterAutospacing="0"/>
              <w:contextualSpacing/>
            </w:pPr>
            <w:r w:rsidRPr="00E231AB">
              <w:t>Таблица, схема</w:t>
            </w:r>
          </w:p>
          <w:p w:rsidR="005277E5" w:rsidRPr="00E231AB" w:rsidRDefault="005277E5" w:rsidP="00A35FF1">
            <w:pPr>
              <w:pStyle w:val="a3"/>
              <w:spacing w:before="0" w:beforeAutospacing="0" w:after="0" w:afterAutospacing="0"/>
              <w:contextualSpacing/>
            </w:pPr>
            <w:r w:rsidRPr="00E231AB">
              <w:t>(по желанию небольшое эссе).</w:t>
            </w:r>
          </w:p>
        </w:tc>
      </w:tr>
      <w:tr w:rsidR="00E231AB" w:rsidRPr="00E231AB" w:rsidTr="00A35FF1">
        <w:tc>
          <w:tcPr>
            <w:tcW w:w="1109" w:type="dxa"/>
            <w:shd w:val="clear" w:color="auto" w:fill="auto"/>
          </w:tcPr>
          <w:p w:rsidR="005277E5" w:rsidRPr="00E231AB" w:rsidRDefault="00C05627" w:rsidP="00C0562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1AB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5277E5" w:rsidRPr="00E231AB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E231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277E5" w:rsidRPr="00E231AB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2694" w:type="dxa"/>
            <w:shd w:val="clear" w:color="auto" w:fill="auto"/>
          </w:tcPr>
          <w:p w:rsidR="00C05627" w:rsidRPr="00E231AB" w:rsidRDefault="00C05627" w:rsidP="00C056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 w:rsidRPr="00E23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«Компетенция «Дошкольное воспитание»</w:t>
            </w:r>
          </w:p>
          <w:p w:rsidR="005277E5" w:rsidRPr="00E231AB" w:rsidRDefault="00C05627" w:rsidP="009E23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2.1.</w:t>
            </w:r>
            <w:r w:rsidRPr="00E23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Дидактические игры на ИКТ оборудовании </w:t>
            </w:r>
            <w:r w:rsidRPr="00E23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для детей дошкольного возраста </w:t>
            </w:r>
            <w:r w:rsidR="009E235A" w:rsidRPr="00E23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ИКТ-оборудованием</w:t>
            </w:r>
          </w:p>
        </w:tc>
        <w:tc>
          <w:tcPr>
            <w:tcW w:w="851" w:type="dxa"/>
            <w:shd w:val="clear" w:color="auto" w:fill="auto"/>
          </w:tcPr>
          <w:p w:rsidR="005277E5" w:rsidRPr="00E231AB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1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5277E5" w:rsidRPr="00E231AB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F2097" w:rsidRPr="00E231AB" w:rsidRDefault="008F2097" w:rsidP="00A965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2</w:t>
            </w:r>
          </w:p>
          <w:p w:rsidR="005277E5" w:rsidRPr="00E231AB" w:rsidRDefault="00C05627" w:rsidP="00A965D8">
            <w:pPr>
              <w:pStyle w:val="a6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М.В. Дидактические игры и их применение https://www.defectologiya.pro/zhurnal/didaktiches</w:t>
            </w:r>
            <w:r w:rsidRPr="00E23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kie_igryi_ix_znachenie_i_primenenie_v_pedagogicheskom_proczesse/</w:t>
            </w:r>
          </w:p>
          <w:p w:rsidR="005277E5" w:rsidRPr="00E231AB" w:rsidRDefault="005277E5" w:rsidP="00A965D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277E5" w:rsidRPr="00E231AB" w:rsidRDefault="005277E5" w:rsidP="00A965D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5277E5" w:rsidRPr="00E231AB" w:rsidRDefault="00A965D8" w:rsidP="00A965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8F2097" w:rsidRPr="00E231AB">
              <w:rPr>
                <w:rFonts w:ascii="Times New Roman" w:hAnsi="Times New Roman" w:cs="Times New Roman"/>
                <w:sz w:val="24"/>
                <w:szCs w:val="24"/>
              </w:rPr>
              <w:t>аполни</w:t>
            </w:r>
            <w:r w:rsidRPr="00E231AB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8F2097" w:rsidRPr="00E231AB">
              <w:rPr>
                <w:rFonts w:ascii="Times New Roman" w:hAnsi="Times New Roman" w:cs="Times New Roman"/>
                <w:sz w:val="24"/>
                <w:szCs w:val="24"/>
              </w:rPr>
              <w:t xml:space="preserve"> таблицу с терминами, характеризующих </w:t>
            </w:r>
            <w:r w:rsidR="00672EE6" w:rsidRPr="00E231AB">
              <w:rPr>
                <w:rFonts w:ascii="Times New Roman" w:hAnsi="Times New Roman" w:cs="Times New Roman"/>
                <w:sz w:val="24"/>
                <w:szCs w:val="24"/>
              </w:rPr>
              <w:t>ИКТ-оборудование</w:t>
            </w:r>
          </w:p>
        </w:tc>
        <w:tc>
          <w:tcPr>
            <w:tcW w:w="1701" w:type="dxa"/>
            <w:shd w:val="clear" w:color="auto" w:fill="auto"/>
          </w:tcPr>
          <w:p w:rsidR="005277E5" w:rsidRPr="00E231AB" w:rsidRDefault="008F2097" w:rsidP="00A35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1AB">
              <w:rPr>
                <w:rFonts w:ascii="Times New Roman" w:hAnsi="Times New Roman" w:cs="Times New Roman"/>
                <w:sz w:val="24"/>
                <w:szCs w:val="24"/>
              </w:rPr>
              <w:t>Оформленная таблица</w:t>
            </w:r>
          </w:p>
        </w:tc>
      </w:tr>
      <w:tr w:rsidR="00E231AB" w:rsidRPr="00E231AB" w:rsidTr="00A35FF1">
        <w:tc>
          <w:tcPr>
            <w:tcW w:w="1109" w:type="dxa"/>
            <w:shd w:val="clear" w:color="auto" w:fill="auto"/>
          </w:tcPr>
          <w:p w:rsidR="005277E5" w:rsidRPr="00E231AB" w:rsidRDefault="00672EE6" w:rsidP="00672EE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1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  <w:r w:rsidR="005277E5" w:rsidRPr="00E231AB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E231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277E5" w:rsidRPr="00E231AB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2694" w:type="dxa"/>
            <w:shd w:val="clear" w:color="auto" w:fill="auto"/>
          </w:tcPr>
          <w:p w:rsidR="00672EE6" w:rsidRPr="00E231AB" w:rsidRDefault="00672EE6" w:rsidP="00672E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 w:rsidRPr="00E23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«Компетенция «Дошкольное воспитание»</w:t>
            </w:r>
          </w:p>
          <w:p w:rsidR="005277E5" w:rsidRPr="00E231AB" w:rsidRDefault="00672EE6" w:rsidP="009E2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2.1.</w:t>
            </w:r>
            <w:r w:rsidRPr="00E23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Дидактические игры на ИКТ оборудовании для детей дошкольного возраста </w:t>
            </w:r>
            <w:r w:rsidR="009E235A" w:rsidRPr="00E23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Классификация с</w:t>
            </w:r>
            <w:r w:rsidRPr="00E23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южетно-ролев</w:t>
            </w:r>
            <w:r w:rsidR="009E235A" w:rsidRPr="00E23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ых </w:t>
            </w:r>
            <w:r w:rsidRPr="00E23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</w:t>
            </w:r>
          </w:p>
        </w:tc>
        <w:tc>
          <w:tcPr>
            <w:tcW w:w="851" w:type="dxa"/>
            <w:shd w:val="clear" w:color="auto" w:fill="auto"/>
          </w:tcPr>
          <w:p w:rsidR="005277E5" w:rsidRPr="00E231AB" w:rsidRDefault="005277E5" w:rsidP="00A35F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1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5277E5" w:rsidRPr="00E231AB" w:rsidRDefault="009E235A" w:rsidP="00A96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E231AB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1. </w:t>
            </w:r>
            <w:r w:rsidR="00672EE6" w:rsidRPr="00E231AB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Малыхина А.С. Понятие о сюжетно-ролевой игре. Структурные элементы игры</w:t>
            </w:r>
          </w:p>
          <w:p w:rsidR="009E235A" w:rsidRPr="00E231AB" w:rsidRDefault="00E231AB" w:rsidP="00A96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hyperlink r:id="rId5" w:history="1">
              <w:r w:rsidR="009E235A" w:rsidRPr="00E231AB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6F6F6"/>
                </w:rPr>
                <w:t>https://moluch.ru/archive/312/70950/</w:t>
              </w:r>
            </w:hyperlink>
          </w:p>
          <w:p w:rsidR="009E235A" w:rsidRPr="00E231AB" w:rsidRDefault="009E235A" w:rsidP="00A96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  <w:p w:rsidR="009E235A" w:rsidRPr="00E231AB" w:rsidRDefault="009E235A" w:rsidP="00A965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E231AB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2. </w:t>
            </w:r>
            <w:r w:rsidRPr="00E231AB">
              <w:rPr>
                <w:rFonts w:ascii="Times New Roman" w:hAnsi="Times New Roman" w:cs="Times New Roman"/>
                <w:sz w:val="24"/>
                <w:szCs w:val="24"/>
              </w:rPr>
              <w:t xml:space="preserve">Чехова В.Е., </w:t>
            </w:r>
            <w:proofErr w:type="spellStart"/>
            <w:r w:rsidRPr="00E231AB">
              <w:rPr>
                <w:rFonts w:ascii="Times New Roman" w:hAnsi="Times New Roman" w:cs="Times New Roman"/>
                <w:sz w:val="24"/>
                <w:szCs w:val="24"/>
              </w:rPr>
              <w:t>Урбакова</w:t>
            </w:r>
            <w:proofErr w:type="spellEnd"/>
            <w:r w:rsidRPr="00E231AB">
              <w:rPr>
                <w:rFonts w:ascii="Times New Roman" w:hAnsi="Times New Roman" w:cs="Times New Roman"/>
                <w:sz w:val="24"/>
                <w:szCs w:val="24"/>
              </w:rPr>
              <w:t xml:space="preserve"> А.С. Организация сюжетно-ролевой игры с детьми дошкольного возраста, 2019 г.</w:t>
            </w:r>
          </w:p>
        </w:tc>
        <w:tc>
          <w:tcPr>
            <w:tcW w:w="4677" w:type="dxa"/>
          </w:tcPr>
          <w:p w:rsidR="005277E5" w:rsidRPr="00E231AB" w:rsidRDefault="009E235A" w:rsidP="00A965D8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bCs/>
              </w:rPr>
            </w:pPr>
            <w:r w:rsidRPr="00E231AB">
              <w:t>Ознакомьтесь с классификацией и описанием сюжетно-ролевых игр. Напишите небольшое эссе на тему «</w:t>
            </w:r>
            <w:r w:rsidRPr="00E231AB">
              <w:rPr>
                <w:bCs/>
              </w:rPr>
              <w:t>Роль сюжетно-ролевых игр в ознакомлении детей дошкольного возраста с трудом взрослых</w:t>
            </w:r>
            <w:r w:rsidRPr="00E231AB">
              <w:t>»</w:t>
            </w:r>
          </w:p>
        </w:tc>
        <w:tc>
          <w:tcPr>
            <w:tcW w:w="1701" w:type="dxa"/>
          </w:tcPr>
          <w:p w:rsidR="005277E5" w:rsidRPr="00E231AB" w:rsidRDefault="009E235A" w:rsidP="00A35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1AB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</w:tr>
      <w:tr w:rsidR="00E231AB" w:rsidRPr="00E231AB" w:rsidTr="00162C8D">
        <w:tc>
          <w:tcPr>
            <w:tcW w:w="1109" w:type="dxa"/>
            <w:shd w:val="clear" w:color="auto" w:fill="auto"/>
          </w:tcPr>
          <w:p w:rsidR="009E235A" w:rsidRPr="00E231AB" w:rsidRDefault="009E235A" w:rsidP="009E23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1AB">
              <w:rPr>
                <w:rFonts w:ascii="Times New Roman" w:hAnsi="Times New Roman" w:cs="Times New Roman"/>
                <w:b/>
                <w:sz w:val="24"/>
                <w:szCs w:val="24"/>
              </w:rPr>
              <w:t>23.12.2024</w:t>
            </w:r>
          </w:p>
        </w:tc>
        <w:tc>
          <w:tcPr>
            <w:tcW w:w="2694" w:type="dxa"/>
            <w:shd w:val="clear" w:color="auto" w:fill="auto"/>
          </w:tcPr>
          <w:p w:rsidR="009E235A" w:rsidRPr="00E231AB" w:rsidRDefault="009E235A" w:rsidP="009E2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 w:rsidRPr="00E23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«Компетенция «Дошкольное воспитание»</w:t>
            </w:r>
          </w:p>
          <w:p w:rsidR="009E235A" w:rsidRPr="00E231AB" w:rsidRDefault="009E235A" w:rsidP="009E23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3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 2.1. </w:t>
            </w:r>
            <w:r w:rsidRPr="00E231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Дидактические игры на ИКТ оборудовании для детей дошкольного возраста</w:t>
            </w:r>
            <w:r w:rsidRPr="00E23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Использование ИКТ оборудования для дидактической игры</w:t>
            </w:r>
          </w:p>
        </w:tc>
        <w:tc>
          <w:tcPr>
            <w:tcW w:w="851" w:type="dxa"/>
            <w:shd w:val="clear" w:color="auto" w:fill="auto"/>
          </w:tcPr>
          <w:p w:rsidR="009E235A" w:rsidRPr="00E231AB" w:rsidRDefault="009E235A" w:rsidP="009E235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9E235A" w:rsidRPr="00E231AB" w:rsidRDefault="009E235A" w:rsidP="00A965D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3</w:t>
            </w:r>
          </w:p>
          <w:p w:rsidR="009E235A" w:rsidRPr="00E231AB" w:rsidRDefault="009E235A" w:rsidP="00A965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Кравченко М.В. Дидактические игры и их применение </w:t>
            </w:r>
            <w:hyperlink r:id="rId6" w:history="1">
              <w:r w:rsidRPr="00E231AB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https://www.defectologiya.pro/zhurnal/didakticheskie_igryi_ix_znachenie_i_primenenie_v_pedagogicheskom_proczesse/</w:t>
              </w:r>
            </w:hyperlink>
          </w:p>
          <w:p w:rsidR="009E235A" w:rsidRPr="00E231AB" w:rsidRDefault="009E235A" w:rsidP="00A965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Игра «</w:t>
            </w:r>
            <w:proofErr w:type="spellStart"/>
            <w:r w:rsidRPr="00E23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Пятнашка</w:t>
            </w:r>
            <w:proofErr w:type="spellEnd"/>
            <w:r w:rsidRPr="00E23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https://www.logozavr.ru/1640/</w:t>
            </w:r>
          </w:p>
          <w:p w:rsidR="009E235A" w:rsidRPr="00E231AB" w:rsidRDefault="009E235A" w:rsidP="00A965D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E235A" w:rsidRPr="00E231AB" w:rsidRDefault="009E235A" w:rsidP="00A965D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E235A" w:rsidRPr="00E231AB" w:rsidRDefault="009E235A" w:rsidP="00A965D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1AB">
              <w:rPr>
                <w:rFonts w:ascii="Times New Roman" w:hAnsi="Times New Roman" w:cs="Times New Roman"/>
                <w:sz w:val="24"/>
                <w:szCs w:val="24"/>
              </w:rPr>
              <w:t>Ознакомь</w:t>
            </w:r>
            <w:r w:rsidR="00A965D8" w:rsidRPr="00E231AB">
              <w:rPr>
                <w:rFonts w:ascii="Times New Roman" w:hAnsi="Times New Roman" w:cs="Times New Roman"/>
                <w:sz w:val="24"/>
                <w:szCs w:val="24"/>
              </w:rPr>
              <w:t>тесь</w:t>
            </w:r>
            <w:r w:rsidRPr="00E231AB">
              <w:rPr>
                <w:rFonts w:ascii="Times New Roman" w:hAnsi="Times New Roman" w:cs="Times New Roman"/>
                <w:sz w:val="24"/>
                <w:szCs w:val="24"/>
              </w:rPr>
              <w:t xml:space="preserve"> с игрой «</w:t>
            </w:r>
            <w:proofErr w:type="spellStart"/>
            <w:r w:rsidRPr="00E231AB">
              <w:rPr>
                <w:rFonts w:ascii="Times New Roman" w:hAnsi="Times New Roman" w:cs="Times New Roman"/>
                <w:sz w:val="24"/>
                <w:szCs w:val="24"/>
              </w:rPr>
              <w:t>Пятнашка</w:t>
            </w:r>
            <w:proofErr w:type="spellEnd"/>
            <w:r w:rsidRPr="00E231AB">
              <w:rPr>
                <w:rFonts w:ascii="Times New Roman" w:hAnsi="Times New Roman" w:cs="Times New Roman"/>
                <w:sz w:val="24"/>
                <w:szCs w:val="24"/>
              </w:rPr>
              <w:t>» и придума</w:t>
            </w:r>
            <w:r w:rsidR="00A965D8" w:rsidRPr="00E231AB">
              <w:rPr>
                <w:rFonts w:ascii="Times New Roman" w:hAnsi="Times New Roman" w:cs="Times New Roman"/>
                <w:sz w:val="24"/>
                <w:szCs w:val="24"/>
              </w:rPr>
              <w:t>йте</w:t>
            </w:r>
            <w:r w:rsidRPr="00E231AB">
              <w:rPr>
                <w:rFonts w:ascii="Times New Roman" w:hAnsi="Times New Roman" w:cs="Times New Roman"/>
                <w:sz w:val="24"/>
                <w:szCs w:val="24"/>
              </w:rPr>
              <w:t xml:space="preserve"> свой вариант игры, указав возраст детей, которые могут в него играть</w:t>
            </w:r>
          </w:p>
          <w:p w:rsidR="009E235A" w:rsidRPr="00E231AB" w:rsidRDefault="009E235A" w:rsidP="00A965D8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235A" w:rsidRPr="00E231AB" w:rsidRDefault="009E235A" w:rsidP="009E2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1AB">
              <w:rPr>
                <w:rFonts w:ascii="Times New Roman" w:hAnsi="Times New Roman" w:cs="Times New Roman"/>
                <w:sz w:val="24"/>
                <w:szCs w:val="24"/>
              </w:rPr>
              <w:t>Оформленная таблица</w:t>
            </w:r>
          </w:p>
        </w:tc>
      </w:tr>
    </w:tbl>
    <w:p w:rsidR="005277E5" w:rsidRPr="00E84A2C" w:rsidRDefault="005277E5" w:rsidP="005277E5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84A2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Задания выполняются в электронном виде, готовые работы предоставляются по электронному адресу: </w:t>
      </w:r>
      <w:proofErr w:type="spellStart"/>
      <w:r w:rsidRPr="00E84A2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asmirnova</w:t>
      </w:r>
      <w:proofErr w:type="spellEnd"/>
      <w:r w:rsidRPr="00E84A2C">
        <w:rPr>
          <w:rFonts w:ascii="Times New Roman" w:hAnsi="Times New Roman" w:cs="Times New Roman"/>
          <w:bCs/>
          <w:i/>
          <w:iCs/>
          <w:sz w:val="24"/>
          <w:szCs w:val="24"/>
        </w:rPr>
        <w:t>17797@</w:t>
      </w:r>
      <w:proofErr w:type="spellStart"/>
      <w:r w:rsidRPr="00E84A2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yandex</w:t>
      </w:r>
      <w:proofErr w:type="spellEnd"/>
      <w:r w:rsidRPr="00E84A2C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proofErr w:type="spellStart"/>
      <w:r w:rsidRPr="00E84A2C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ru</w:t>
      </w:r>
      <w:proofErr w:type="spellEnd"/>
    </w:p>
    <w:p w:rsidR="005277E5" w:rsidRPr="00E84A2C" w:rsidRDefault="005277E5">
      <w:pPr>
        <w:rPr>
          <w:rFonts w:ascii="Times New Roman" w:hAnsi="Times New Roman" w:cs="Times New Roman"/>
          <w:sz w:val="24"/>
          <w:szCs w:val="24"/>
        </w:rPr>
      </w:pPr>
      <w:r w:rsidRPr="00E84A2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30"/>
        <w:gridCol w:w="7856"/>
      </w:tblGrid>
      <w:tr w:rsidR="005277E5" w:rsidRPr="00E84A2C" w:rsidTr="00A35FF1">
        <w:tc>
          <w:tcPr>
            <w:tcW w:w="1430" w:type="dxa"/>
            <w:hideMark/>
          </w:tcPr>
          <w:p w:rsidR="005277E5" w:rsidRPr="00E84A2C" w:rsidRDefault="005277E5" w:rsidP="00A35FF1">
            <w:pPr>
              <w:pStyle w:val="a4"/>
              <w:snapToGrid w:val="0"/>
              <w:ind w:firstLine="34"/>
              <w:rPr>
                <w:b/>
                <w:spacing w:val="40"/>
                <w:sz w:val="24"/>
                <w:szCs w:val="24"/>
              </w:rPr>
            </w:pPr>
            <w:r w:rsidRPr="00E84A2C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847725" cy="8096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8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78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6" w:type="dxa"/>
            <w:vAlign w:val="center"/>
            <w:hideMark/>
          </w:tcPr>
          <w:p w:rsidR="005277E5" w:rsidRPr="00E84A2C" w:rsidRDefault="005277E5" w:rsidP="00A35FF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</w:pPr>
            <w:r w:rsidRPr="00E84A2C">
              <w:rPr>
                <w:rFonts w:ascii="Times New Roman" w:hAnsi="Times New Roman" w:cs="Times New Roman"/>
                <w:b/>
                <w:spacing w:val="40"/>
                <w:sz w:val="24"/>
                <w:szCs w:val="24"/>
              </w:rPr>
              <w:t>Приложение 1</w:t>
            </w:r>
          </w:p>
          <w:p w:rsidR="005277E5" w:rsidRDefault="00C05627" w:rsidP="00A35FF1">
            <w:pPr>
              <w:pStyle w:val="a4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Что такое игра?</w:t>
            </w:r>
          </w:p>
          <w:p w:rsidR="00672EE6" w:rsidRPr="00672EE6" w:rsidRDefault="00672EE6" w:rsidP="00A35FF1">
            <w:pPr>
              <w:pStyle w:val="a4"/>
              <w:ind w:firstLine="0"/>
              <w:jc w:val="left"/>
              <w:rPr>
                <w:sz w:val="24"/>
                <w:szCs w:val="24"/>
              </w:rPr>
            </w:pPr>
            <w:r w:rsidRPr="00672EE6">
              <w:rPr>
                <w:sz w:val="24"/>
                <w:szCs w:val="24"/>
              </w:rPr>
              <w:t>Дидактическая игра - это мероприятие, направленное на обучение ребенка, и закрепление в памяти уже полученных знаний.</w:t>
            </w:r>
          </w:p>
        </w:tc>
      </w:tr>
    </w:tbl>
    <w:p w:rsidR="005277E5" w:rsidRPr="00E84A2C" w:rsidRDefault="00672EE6" w:rsidP="00527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457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ид игр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097" w:rsidRPr="00E84A2C" w:rsidRDefault="008F2097">
      <w:pPr>
        <w:rPr>
          <w:rFonts w:ascii="Times New Roman" w:hAnsi="Times New Roman" w:cs="Times New Roman"/>
          <w:sz w:val="24"/>
          <w:szCs w:val="24"/>
        </w:rPr>
      </w:pPr>
      <w:r w:rsidRPr="00E84A2C">
        <w:rPr>
          <w:rFonts w:ascii="Times New Roman" w:hAnsi="Times New Roman" w:cs="Times New Roman"/>
          <w:sz w:val="24"/>
          <w:szCs w:val="24"/>
        </w:rPr>
        <w:br w:type="page"/>
      </w:r>
    </w:p>
    <w:p w:rsidR="008F2097" w:rsidRPr="00E84A2C" w:rsidRDefault="009E235A" w:rsidP="008F20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A2C">
        <w:rPr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EDFAE7D" wp14:editId="3635A3C3">
            <wp:extent cx="1038225" cy="8096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097" w:rsidRPr="00E84A2C"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8F2097" w:rsidRPr="00E84A2C" w:rsidRDefault="008F2097" w:rsidP="008F20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EE6" w:rsidRPr="00672EE6" w:rsidRDefault="00672EE6" w:rsidP="00672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EE6">
        <w:rPr>
          <w:rFonts w:ascii="Times New Roman" w:hAnsi="Times New Roman" w:cs="Times New Roman"/>
          <w:sz w:val="24"/>
          <w:szCs w:val="24"/>
        </w:rPr>
        <w:t>ИКТ-оборудование в ДОУ — это комплекс учебно-методических материалов, технических и инструментальных средств вычислительной техники, используемых в учебном процессе для образования, развития, диагностики и коррекции детей. 12</w:t>
      </w:r>
    </w:p>
    <w:p w:rsidR="00672EE6" w:rsidRPr="00672EE6" w:rsidRDefault="00672EE6" w:rsidP="00672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EE6" w:rsidRPr="00672EE6" w:rsidRDefault="00672EE6" w:rsidP="00672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EE6">
        <w:rPr>
          <w:rFonts w:ascii="Times New Roman" w:hAnsi="Times New Roman" w:cs="Times New Roman"/>
          <w:sz w:val="24"/>
          <w:szCs w:val="24"/>
        </w:rPr>
        <w:t xml:space="preserve">К такому оборудованию относятся, </w:t>
      </w:r>
      <w:proofErr w:type="gramStart"/>
      <w:r w:rsidRPr="00672EE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672EE6">
        <w:rPr>
          <w:rFonts w:ascii="Times New Roman" w:hAnsi="Times New Roman" w:cs="Times New Roman"/>
          <w:sz w:val="24"/>
          <w:szCs w:val="24"/>
        </w:rPr>
        <w:t>:</w:t>
      </w:r>
    </w:p>
    <w:p w:rsidR="00672EE6" w:rsidRPr="00672EE6" w:rsidRDefault="00672EE6" w:rsidP="00672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EE6" w:rsidRPr="00672EE6" w:rsidRDefault="00672EE6" w:rsidP="00672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EE6">
        <w:rPr>
          <w:rFonts w:ascii="Times New Roman" w:hAnsi="Times New Roman" w:cs="Times New Roman"/>
          <w:sz w:val="24"/>
          <w:szCs w:val="24"/>
        </w:rPr>
        <w:t xml:space="preserve">компьютер и интернет; </w:t>
      </w:r>
    </w:p>
    <w:p w:rsidR="00672EE6" w:rsidRPr="00672EE6" w:rsidRDefault="00672EE6" w:rsidP="00672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EE6">
        <w:rPr>
          <w:rFonts w:ascii="Times New Roman" w:hAnsi="Times New Roman" w:cs="Times New Roman"/>
          <w:sz w:val="24"/>
          <w:szCs w:val="24"/>
        </w:rPr>
        <w:t xml:space="preserve">телевизор; </w:t>
      </w:r>
    </w:p>
    <w:p w:rsidR="00672EE6" w:rsidRPr="00672EE6" w:rsidRDefault="00672EE6" w:rsidP="00672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EE6">
        <w:rPr>
          <w:rFonts w:ascii="Times New Roman" w:hAnsi="Times New Roman" w:cs="Times New Roman"/>
          <w:sz w:val="24"/>
          <w:szCs w:val="24"/>
        </w:rPr>
        <w:t xml:space="preserve">видеомагнитофон; </w:t>
      </w:r>
    </w:p>
    <w:p w:rsidR="00672EE6" w:rsidRPr="00672EE6" w:rsidRDefault="00672EE6" w:rsidP="00672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EE6">
        <w:rPr>
          <w:rFonts w:ascii="Times New Roman" w:hAnsi="Times New Roman" w:cs="Times New Roman"/>
          <w:sz w:val="24"/>
          <w:szCs w:val="24"/>
        </w:rPr>
        <w:t xml:space="preserve">видеокамера и фотоаппарат; </w:t>
      </w:r>
    </w:p>
    <w:p w:rsidR="00672EE6" w:rsidRPr="00672EE6" w:rsidRDefault="00672EE6" w:rsidP="00672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EE6">
        <w:rPr>
          <w:rFonts w:ascii="Times New Roman" w:hAnsi="Times New Roman" w:cs="Times New Roman"/>
          <w:sz w:val="24"/>
          <w:szCs w:val="24"/>
        </w:rPr>
        <w:t xml:space="preserve">радио; </w:t>
      </w:r>
    </w:p>
    <w:p w:rsidR="00672EE6" w:rsidRPr="00672EE6" w:rsidRDefault="00672EE6" w:rsidP="00672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EE6">
        <w:rPr>
          <w:rFonts w:ascii="Times New Roman" w:hAnsi="Times New Roman" w:cs="Times New Roman"/>
          <w:sz w:val="24"/>
          <w:szCs w:val="24"/>
        </w:rPr>
        <w:t xml:space="preserve">игровые приставки; </w:t>
      </w:r>
    </w:p>
    <w:p w:rsidR="00672EE6" w:rsidRPr="00672EE6" w:rsidRDefault="00672EE6" w:rsidP="00672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EE6">
        <w:rPr>
          <w:rFonts w:ascii="Times New Roman" w:hAnsi="Times New Roman" w:cs="Times New Roman"/>
          <w:sz w:val="24"/>
          <w:szCs w:val="24"/>
        </w:rPr>
        <w:t xml:space="preserve">мобильные телефоны; </w:t>
      </w:r>
    </w:p>
    <w:p w:rsidR="00672EE6" w:rsidRPr="00672EE6" w:rsidRDefault="00672EE6" w:rsidP="00672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EE6">
        <w:rPr>
          <w:rFonts w:ascii="Times New Roman" w:hAnsi="Times New Roman" w:cs="Times New Roman"/>
          <w:sz w:val="24"/>
          <w:szCs w:val="24"/>
        </w:rPr>
        <w:t xml:space="preserve">магнитофоны; </w:t>
      </w:r>
    </w:p>
    <w:p w:rsidR="008F2097" w:rsidRPr="00E84A2C" w:rsidRDefault="00672EE6" w:rsidP="00672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EE6">
        <w:rPr>
          <w:rFonts w:ascii="Times New Roman" w:hAnsi="Times New Roman" w:cs="Times New Roman"/>
          <w:sz w:val="24"/>
          <w:szCs w:val="24"/>
        </w:rPr>
        <w:t>мультимедиа и интерактивные доски.</w:t>
      </w:r>
    </w:p>
    <w:p w:rsidR="008F2097" w:rsidRPr="00E84A2C" w:rsidRDefault="008F2097" w:rsidP="008F2097">
      <w:pPr>
        <w:pStyle w:val="21"/>
        <w:spacing w:after="0"/>
        <w:ind w:left="0" w:firstLine="425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30"/>
        <w:gridCol w:w="7856"/>
      </w:tblGrid>
      <w:tr w:rsidR="008F2097" w:rsidRPr="00E84A2C" w:rsidTr="00A35FF1">
        <w:tc>
          <w:tcPr>
            <w:tcW w:w="1430" w:type="dxa"/>
            <w:hideMark/>
          </w:tcPr>
          <w:p w:rsidR="008F2097" w:rsidRPr="00E84A2C" w:rsidRDefault="008F2097" w:rsidP="00A35FF1">
            <w:pPr>
              <w:pStyle w:val="a4"/>
              <w:snapToGrid w:val="0"/>
              <w:ind w:firstLine="34"/>
              <w:rPr>
                <w:b/>
                <w:i/>
                <w:sz w:val="24"/>
                <w:szCs w:val="24"/>
              </w:rPr>
            </w:pPr>
            <w:r w:rsidRPr="00E84A2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97A50A" wp14:editId="03A35D82">
                  <wp:extent cx="704850" cy="6953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6" w:type="dxa"/>
            <w:vAlign w:val="center"/>
            <w:hideMark/>
          </w:tcPr>
          <w:p w:rsidR="008F2097" w:rsidRPr="00E84A2C" w:rsidRDefault="008F2097" w:rsidP="00A35FF1">
            <w:pPr>
              <w:pStyle w:val="a4"/>
              <w:snapToGri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84A2C">
              <w:rPr>
                <w:b/>
                <w:i/>
                <w:sz w:val="24"/>
                <w:szCs w:val="24"/>
              </w:rPr>
              <w:t>Практическое задание</w:t>
            </w:r>
          </w:p>
        </w:tc>
      </w:tr>
    </w:tbl>
    <w:p w:rsidR="008F2097" w:rsidRPr="00E84A2C" w:rsidRDefault="00672EE6" w:rsidP="008F2097">
      <w:pPr>
        <w:spacing w:before="12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F2097" w:rsidRPr="00E84A2C">
        <w:rPr>
          <w:rFonts w:ascii="Times New Roman" w:hAnsi="Times New Roman" w:cs="Times New Roman"/>
          <w:sz w:val="24"/>
          <w:szCs w:val="24"/>
        </w:rPr>
        <w:t xml:space="preserve">апиши </w:t>
      </w:r>
      <w:r>
        <w:rPr>
          <w:rFonts w:ascii="Times New Roman" w:hAnsi="Times New Roman" w:cs="Times New Roman"/>
          <w:sz w:val="24"/>
          <w:szCs w:val="24"/>
        </w:rPr>
        <w:t>оборудование и подумай, для чего оно может применяться в педагогике</w:t>
      </w:r>
      <w:r w:rsidR="008F2097" w:rsidRPr="00E84A2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10773"/>
      </w:tblGrid>
      <w:tr w:rsidR="008F2097" w:rsidRPr="00E84A2C" w:rsidTr="008F2097">
        <w:tc>
          <w:tcPr>
            <w:tcW w:w="3539" w:type="dxa"/>
          </w:tcPr>
          <w:p w:rsidR="008F2097" w:rsidRPr="00E84A2C" w:rsidRDefault="00672EE6" w:rsidP="00A35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0773" w:type="dxa"/>
          </w:tcPr>
          <w:p w:rsidR="008F2097" w:rsidRPr="00E84A2C" w:rsidRDefault="00672EE6" w:rsidP="00A35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</w:tr>
      <w:tr w:rsidR="008F2097" w:rsidRPr="00E84A2C" w:rsidTr="008F2097">
        <w:tc>
          <w:tcPr>
            <w:tcW w:w="3539" w:type="dxa"/>
          </w:tcPr>
          <w:p w:rsidR="008F2097" w:rsidRPr="00E84A2C" w:rsidRDefault="008F2097" w:rsidP="00A35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8F2097" w:rsidRPr="00E84A2C" w:rsidRDefault="008F2097" w:rsidP="00A35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097" w:rsidRPr="00E84A2C" w:rsidTr="008F2097">
        <w:tc>
          <w:tcPr>
            <w:tcW w:w="3539" w:type="dxa"/>
          </w:tcPr>
          <w:p w:rsidR="008F2097" w:rsidRPr="00E84A2C" w:rsidRDefault="008F2097" w:rsidP="00A35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8F2097" w:rsidRPr="00E84A2C" w:rsidRDefault="008F2097" w:rsidP="00A35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097" w:rsidRPr="00E84A2C" w:rsidTr="008F2097">
        <w:tc>
          <w:tcPr>
            <w:tcW w:w="3539" w:type="dxa"/>
          </w:tcPr>
          <w:p w:rsidR="008F2097" w:rsidRPr="00E84A2C" w:rsidRDefault="008F2097" w:rsidP="00A35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8F2097" w:rsidRPr="00E84A2C" w:rsidRDefault="008F2097" w:rsidP="00A35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097" w:rsidRPr="00E84A2C" w:rsidTr="008F2097">
        <w:tc>
          <w:tcPr>
            <w:tcW w:w="3539" w:type="dxa"/>
          </w:tcPr>
          <w:p w:rsidR="008F2097" w:rsidRPr="00E84A2C" w:rsidRDefault="008F2097" w:rsidP="00A35F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3" w:type="dxa"/>
          </w:tcPr>
          <w:p w:rsidR="008F2097" w:rsidRPr="00E84A2C" w:rsidRDefault="008F2097" w:rsidP="00A35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097" w:rsidRPr="00E84A2C" w:rsidRDefault="008F2097" w:rsidP="008F2097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horzAnchor="margin" w:tblpY="480"/>
        <w:tblW w:w="0" w:type="auto"/>
        <w:tblLayout w:type="fixed"/>
        <w:tblLook w:val="04A0" w:firstRow="1" w:lastRow="0" w:firstColumn="1" w:lastColumn="0" w:noHBand="0" w:noVBand="1"/>
      </w:tblPr>
      <w:tblGrid>
        <w:gridCol w:w="1714"/>
        <w:gridCol w:w="7856"/>
      </w:tblGrid>
      <w:tr w:rsidR="008F2097" w:rsidRPr="00E84A2C" w:rsidTr="008F2097">
        <w:tc>
          <w:tcPr>
            <w:tcW w:w="1714" w:type="dxa"/>
            <w:hideMark/>
          </w:tcPr>
          <w:p w:rsidR="008F2097" w:rsidRPr="00E84A2C" w:rsidRDefault="008F2097" w:rsidP="008F2097">
            <w:pPr>
              <w:pStyle w:val="a4"/>
              <w:snapToGrid w:val="0"/>
              <w:ind w:firstLine="34"/>
              <w:rPr>
                <w:b/>
                <w:color w:val="000000"/>
                <w:spacing w:val="40"/>
                <w:sz w:val="24"/>
                <w:szCs w:val="24"/>
              </w:rPr>
            </w:pPr>
          </w:p>
        </w:tc>
        <w:tc>
          <w:tcPr>
            <w:tcW w:w="7856" w:type="dxa"/>
            <w:vAlign w:val="center"/>
            <w:hideMark/>
          </w:tcPr>
          <w:p w:rsidR="008F2097" w:rsidRPr="00E84A2C" w:rsidRDefault="00672EE6" w:rsidP="008F2097">
            <w:pPr>
              <w:pStyle w:val="a4"/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ИКТ-оборудование</w:t>
            </w:r>
          </w:p>
        </w:tc>
      </w:tr>
      <w:tr w:rsidR="008F2097" w:rsidRPr="00E84A2C" w:rsidTr="008F2097">
        <w:tc>
          <w:tcPr>
            <w:tcW w:w="1714" w:type="dxa"/>
          </w:tcPr>
          <w:p w:rsidR="008F2097" w:rsidRPr="00E84A2C" w:rsidRDefault="008F2097" w:rsidP="008F2097">
            <w:pPr>
              <w:pStyle w:val="a4"/>
              <w:snapToGrid w:val="0"/>
              <w:ind w:firstLine="34"/>
              <w:rPr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6" w:type="dxa"/>
            <w:vAlign w:val="center"/>
          </w:tcPr>
          <w:p w:rsidR="008F2097" w:rsidRPr="00E84A2C" w:rsidRDefault="008F2097" w:rsidP="008F209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0"/>
                <w:sz w:val="24"/>
                <w:szCs w:val="24"/>
              </w:rPr>
            </w:pPr>
          </w:p>
        </w:tc>
      </w:tr>
    </w:tbl>
    <w:p w:rsidR="009E235A" w:rsidRDefault="009E23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F2097" w:rsidRPr="00E84A2C" w:rsidRDefault="008F2097" w:rsidP="008F2097">
      <w:pPr>
        <w:pBdr>
          <w:left w:val="single" w:sz="4" w:space="4" w:color="auto"/>
        </w:pBd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4A2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8F2097" w:rsidRPr="00E84A2C" w:rsidRDefault="009E235A" w:rsidP="008F2097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35A">
        <w:rPr>
          <w:rFonts w:ascii="Times New Roman" w:hAnsi="Times New Roman" w:cs="Times New Roman"/>
          <w:sz w:val="24"/>
          <w:szCs w:val="24"/>
        </w:rPr>
        <w:t>Популярная головоломка "</w:t>
      </w:r>
      <w:proofErr w:type="spellStart"/>
      <w:r w:rsidRPr="009E235A">
        <w:rPr>
          <w:rFonts w:ascii="Times New Roman" w:hAnsi="Times New Roman" w:cs="Times New Roman"/>
          <w:sz w:val="24"/>
          <w:szCs w:val="24"/>
        </w:rPr>
        <w:t>пятнашка</w:t>
      </w:r>
      <w:proofErr w:type="spellEnd"/>
      <w:r w:rsidRPr="009E235A">
        <w:rPr>
          <w:rFonts w:ascii="Times New Roman" w:hAnsi="Times New Roman" w:cs="Times New Roman"/>
          <w:sz w:val="24"/>
          <w:szCs w:val="24"/>
        </w:rPr>
        <w:t>" была придумана еще в конце 19 века. Классическое игровое поле представляет собой матрицу 4х4 клеток, на котором по порядку (слева - направо и сверху - вниз) располагаются цифры от 1 до 15. Последняя клетка – пустая. Клетки перемешиваются определенным образом, и задача игрока состоит в том, чтобы восстановить их первоначальное правильное расположение. Делать это можно лишь путем перемещения на пустую клетку другой, соседней с ней клетки (расположенной слева, справа, сверху или снизу от пустой</w:t>
      </w:r>
      <w:proofErr w:type="gramStart"/>
      <w:r w:rsidRPr="009E235A">
        <w:rPr>
          <w:rFonts w:ascii="Times New Roman" w:hAnsi="Times New Roman" w:cs="Times New Roman"/>
          <w:sz w:val="24"/>
          <w:szCs w:val="24"/>
        </w:rPr>
        <w:t>).</w:t>
      </w:r>
      <w:r w:rsidR="008F2097" w:rsidRPr="00E84A2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F2097" w:rsidRPr="00E84A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097" w:rsidRPr="00E84A2C" w:rsidRDefault="008F2097" w:rsidP="008F2097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14"/>
        <w:gridCol w:w="7856"/>
      </w:tblGrid>
      <w:tr w:rsidR="008F2097" w:rsidRPr="00E84A2C" w:rsidTr="00A35FF1">
        <w:tc>
          <w:tcPr>
            <w:tcW w:w="1714" w:type="dxa"/>
            <w:hideMark/>
          </w:tcPr>
          <w:p w:rsidR="008F2097" w:rsidRPr="00E84A2C" w:rsidRDefault="008F2097" w:rsidP="00A35FF1">
            <w:pPr>
              <w:pStyle w:val="a4"/>
              <w:snapToGrid w:val="0"/>
              <w:ind w:firstLine="34"/>
              <w:rPr>
                <w:b/>
                <w:color w:val="000000"/>
                <w:spacing w:val="40"/>
                <w:sz w:val="24"/>
                <w:szCs w:val="24"/>
              </w:rPr>
            </w:pPr>
            <w:r w:rsidRPr="00E84A2C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38225" cy="8096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8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78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0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6" w:type="dxa"/>
            <w:vAlign w:val="center"/>
            <w:hideMark/>
          </w:tcPr>
          <w:p w:rsidR="008F2097" w:rsidRPr="00E84A2C" w:rsidRDefault="008F2097" w:rsidP="00A35F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40"/>
                <w:sz w:val="24"/>
                <w:szCs w:val="24"/>
              </w:rPr>
            </w:pPr>
            <w:r w:rsidRPr="00E84A2C">
              <w:rPr>
                <w:rFonts w:ascii="Times New Roman" w:hAnsi="Times New Roman" w:cs="Times New Roman"/>
                <w:b/>
                <w:color w:val="000000"/>
                <w:spacing w:val="40"/>
                <w:sz w:val="24"/>
                <w:szCs w:val="24"/>
              </w:rPr>
              <w:t>Информация</w:t>
            </w:r>
          </w:p>
          <w:p w:rsidR="008F2097" w:rsidRPr="00E84A2C" w:rsidRDefault="008F2097" w:rsidP="00A35FF1">
            <w:pPr>
              <w:pStyle w:val="a4"/>
              <w:ind w:firstLine="0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A965D8" w:rsidRPr="00A965D8" w:rsidRDefault="009E235A" w:rsidP="00A965D8">
      <w:pPr>
        <w:pStyle w:val="a3"/>
        <w:shd w:val="clear" w:color="auto" w:fill="FFFFFF"/>
        <w:spacing w:before="0" w:beforeAutospacing="0" w:after="75" w:afterAutospacing="0"/>
        <w:rPr>
          <w:rFonts w:ascii="Tahoma" w:hAnsi="Tahoma" w:cs="Tahoma"/>
          <w:color w:val="4E4E4E"/>
          <w:sz w:val="18"/>
          <w:szCs w:val="18"/>
        </w:rPr>
      </w:pPr>
      <w:r w:rsidRPr="009E235A">
        <w:t>К настоящему времени придумано много разновидностей «пятнашек», различающихся как рисунками, нанесенными на игровое поле, так и размерами самих игровых полей.</w:t>
      </w:r>
      <w:r w:rsidR="00A965D8" w:rsidRPr="00A965D8">
        <w:rPr>
          <w:rFonts w:ascii="Tahoma" w:hAnsi="Tahoma" w:cs="Tahoma"/>
          <w:color w:val="4E4E4E"/>
          <w:sz w:val="18"/>
          <w:szCs w:val="18"/>
        </w:rPr>
        <w:t xml:space="preserve"> ля того чтобы научиться правильно играть в эту игру, будем использовать один из простейших ее видов: с игровым полем 3х3 клетки и цифрами от 1 до 8.</w:t>
      </w:r>
    </w:p>
    <w:p w:rsidR="00A965D8" w:rsidRPr="00A965D8" w:rsidRDefault="00A965D8" w:rsidP="00A965D8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4E4E4E"/>
          <w:sz w:val="18"/>
          <w:szCs w:val="18"/>
          <w:lang w:eastAsia="ru-RU"/>
        </w:rPr>
      </w:pPr>
      <w:r w:rsidRPr="00A965D8">
        <w:rPr>
          <w:rFonts w:ascii="Tahoma" w:eastAsia="Times New Roman" w:hAnsi="Tahoma" w:cs="Tahoma"/>
          <w:noProof/>
          <w:color w:val="4E4E4E"/>
          <w:sz w:val="18"/>
          <w:szCs w:val="18"/>
          <w:lang w:eastAsia="ru-RU"/>
        </w:rPr>
        <w:drawing>
          <wp:inline distT="0" distB="0" distL="0" distR="0">
            <wp:extent cx="1362075" cy="1362075"/>
            <wp:effectExtent l="0" t="0" r="9525" b="9525"/>
            <wp:docPr id="13" name="Рисунок 13" descr="https://www.logozavr.ru/_sys/data/statics/1640/Fi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ogozavr.ru/_sys/data/statics/1640/Fi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5D8" w:rsidRPr="00A965D8" w:rsidRDefault="00A965D8" w:rsidP="00A965D8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4E4E4E"/>
          <w:sz w:val="18"/>
          <w:szCs w:val="18"/>
          <w:lang w:eastAsia="ru-RU"/>
        </w:rPr>
      </w:pPr>
      <w:r w:rsidRPr="00A965D8">
        <w:rPr>
          <w:rFonts w:ascii="Tahoma" w:eastAsia="Times New Roman" w:hAnsi="Tahoma" w:cs="Tahoma"/>
          <w:color w:val="4E4E4E"/>
          <w:sz w:val="18"/>
          <w:szCs w:val="18"/>
          <w:lang w:eastAsia="ru-RU"/>
        </w:rPr>
        <w:t> </w:t>
      </w:r>
    </w:p>
    <w:p w:rsidR="00A965D8" w:rsidRPr="00A965D8" w:rsidRDefault="00A965D8" w:rsidP="00A965D8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4E4E4E"/>
          <w:sz w:val="18"/>
          <w:szCs w:val="18"/>
          <w:lang w:eastAsia="ru-RU"/>
        </w:rPr>
      </w:pPr>
      <w:r w:rsidRPr="00A965D8">
        <w:rPr>
          <w:rFonts w:ascii="Tahoma" w:eastAsia="Times New Roman" w:hAnsi="Tahoma" w:cs="Tahoma"/>
          <w:color w:val="4E4E4E"/>
          <w:sz w:val="18"/>
          <w:szCs w:val="18"/>
          <w:lang w:eastAsia="ru-RU"/>
        </w:rPr>
        <w:t>Пусть, после перемешивания клеток, имеем следующий расклад:</w:t>
      </w:r>
    </w:p>
    <w:p w:rsidR="00A965D8" w:rsidRPr="00A965D8" w:rsidRDefault="00A965D8" w:rsidP="00A965D8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4E4E4E"/>
          <w:sz w:val="18"/>
          <w:szCs w:val="18"/>
          <w:lang w:eastAsia="ru-RU"/>
        </w:rPr>
      </w:pPr>
      <w:r w:rsidRPr="00A965D8">
        <w:rPr>
          <w:rFonts w:ascii="Tahoma" w:eastAsia="Times New Roman" w:hAnsi="Tahoma" w:cs="Tahoma"/>
          <w:noProof/>
          <w:color w:val="4E4E4E"/>
          <w:sz w:val="18"/>
          <w:szCs w:val="18"/>
          <w:lang w:eastAsia="ru-RU"/>
        </w:rPr>
        <w:drawing>
          <wp:inline distT="0" distB="0" distL="0" distR="0">
            <wp:extent cx="1362075" cy="1362075"/>
            <wp:effectExtent l="0" t="0" r="9525" b="9525"/>
            <wp:docPr id="4" name="Рисунок 4" descr="https://www.logozavr.ru/_sys/data/statics/1640/Fi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logozavr.ru/_sys/data/statics/1640/Fi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5D8" w:rsidRPr="00A965D8" w:rsidRDefault="00A965D8" w:rsidP="00A965D8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4E4E4E"/>
          <w:sz w:val="18"/>
          <w:szCs w:val="18"/>
          <w:lang w:eastAsia="ru-RU"/>
        </w:rPr>
      </w:pPr>
      <w:r w:rsidRPr="00A965D8">
        <w:rPr>
          <w:rFonts w:ascii="Tahoma" w:eastAsia="Times New Roman" w:hAnsi="Tahoma" w:cs="Tahoma"/>
          <w:color w:val="4E4E4E"/>
          <w:sz w:val="18"/>
          <w:szCs w:val="18"/>
          <w:lang w:eastAsia="ru-RU"/>
        </w:rPr>
        <w:t>  </w:t>
      </w:r>
    </w:p>
    <w:p w:rsidR="00A965D8" w:rsidRPr="00A965D8" w:rsidRDefault="00A965D8" w:rsidP="00A965D8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4E4E4E"/>
          <w:sz w:val="18"/>
          <w:szCs w:val="18"/>
          <w:lang w:eastAsia="ru-RU"/>
        </w:rPr>
      </w:pPr>
      <w:r w:rsidRPr="00A965D8">
        <w:rPr>
          <w:rFonts w:ascii="Tahoma" w:eastAsia="Times New Roman" w:hAnsi="Tahoma" w:cs="Tahoma"/>
          <w:color w:val="4E4E4E"/>
          <w:sz w:val="18"/>
          <w:szCs w:val="18"/>
          <w:lang w:eastAsia="ru-RU"/>
        </w:rPr>
        <w:t> </w:t>
      </w:r>
    </w:p>
    <w:p w:rsidR="00A965D8" w:rsidRPr="00A965D8" w:rsidRDefault="00A965D8" w:rsidP="00A965D8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4E4E4E"/>
          <w:sz w:val="18"/>
          <w:szCs w:val="18"/>
          <w:lang w:eastAsia="ru-RU"/>
        </w:rPr>
      </w:pPr>
      <w:r w:rsidRPr="00A965D8">
        <w:rPr>
          <w:rFonts w:ascii="Tahoma" w:eastAsia="Times New Roman" w:hAnsi="Tahoma" w:cs="Tahoma"/>
          <w:color w:val="4E4E4E"/>
          <w:sz w:val="18"/>
          <w:szCs w:val="18"/>
          <w:lang w:eastAsia="ru-RU"/>
        </w:rPr>
        <w:lastRenderedPageBreak/>
        <w:t>Будем собирать «</w:t>
      </w:r>
      <w:proofErr w:type="spellStart"/>
      <w:r w:rsidRPr="00A965D8">
        <w:rPr>
          <w:rFonts w:ascii="Tahoma" w:eastAsia="Times New Roman" w:hAnsi="Tahoma" w:cs="Tahoma"/>
          <w:color w:val="4E4E4E"/>
          <w:sz w:val="18"/>
          <w:szCs w:val="18"/>
          <w:lang w:eastAsia="ru-RU"/>
        </w:rPr>
        <w:t>пятнашку</w:t>
      </w:r>
      <w:proofErr w:type="spellEnd"/>
      <w:r w:rsidRPr="00A965D8">
        <w:rPr>
          <w:rFonts w:ascii="Tahoma" w:eastAsia="Times New Roman" w:hAnsi="Tahoma" w:cs="Tahoma"/>
          <w:color w:val="4E4E4E"/>
          <w:sz w:val="18"/>
          <w:szCs w:val="18"/>
          <w:lang w:eastAsia="ru-RU"/>
        </w:rPr>
        <w:t>» по порядку, начиная с клетки с цифрой «1» (настоящие мастера этой игры часто поступают по-другому, исходя из сложившегося расклада). Сначала поставим цифру «1» в левый верхний угол. Для этого последовательно сдвинем сначала цифру «2» вниз, затем «7» - вниз», на освободившееся место, затем «4» - влево и «1» - влево.</w:t>
      </w:r>
    </w:p>
    <w:p w:rsidR="00A965D8" w:rsidRPr="00A965D8" w:rsidRDefault="00A965D8" w:rsidP="00A965D8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4E4E4E"/>
          <w:sz w:val="18"/>
          <w:szCs w:val="18"/>
          <w:lang w:eastAsia="ru-RU"/>
        </w:rPr>
      </w:pPr>
      <w:r w:rsidRPr="00A965D8">
        <w:rPr>
          <w:rFonts w:ascii="Tahoma" w:eastAsia="Times New Roman" w:hAnsi="Tahoma" w:cs="Tahoma"/>
          <w:noProof/>
          <w:color w:val="4E4E4E"/>
          <w:sz w:val="18"/>
          <w:szCs w:val="18"/>
          <w:lang w:eastAsia="ru-RU"/>
        </w:rPr>
        <w:drawing>
          <wp:inline distT="0" distB="0" distL="0" distR="0">
            <wp:extent cx="1362075" cy="1362075"/>
            <wp:effectExtent l="0" t="0" r="9525" b="9525"/>
            <wp:docPr id="3" name="Рисунок 3" descr="https://www.logozavr.ru/_sys/data/statics/1640/Fi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logozavr.ru/_sys/data/statics/1640/Fi0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5D8" w:rsidRPr="00A965D8" w:rsidRDefault="00A965D8" w:rsidP="00A965D8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4E4E4E"/>
          <w:sz w:val="18"/>
          <w:szCs w:val="18"/>
          <w:lang w:eastAsia="ru-RU"/>
        </w:rPr>
      </w:pPr>
      <w:r w:rsidRPr="00A965D8">
        <w:rPr>
          <w:rFonts w:ascii="Tahoma" w:eastAsia="Times New Roman" w:hAnsi="Tahoma" w:cs="Tahoma"/>
          <w:color w:val="4E4E4E"/>
          <w:sz w:val="18"/>
          <w:szCs w:val="18"/>
          <w:lang w:eastAsia="ru-RU"/>
        </w:rPr>
        <w:t> </w:t>
      </w:r>
    </w:p>
    <w:p w:rsidR="00A965D8" w:rsidRPr="00A965D8" w:rsidRDefault="00A965D8" w:rsidP="00A965D8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4E4E4E"/>
          <w:sz w:val="18"/>
          <w:szCs w:val="18"/>
          <w:lang w:eastAsia="ru-RU"/>
        </w:rPr>
      </w:pPr>
      <w:r w:rsidRPr="00A965D8">
        <w:rPr>
          <w:rFonts w:ascii="Tahoma" w:eastAsia="Times New Roman" w:hAnsi="Tahoma" w:cs="Tahoma"/>
          <w:color w:val="4E4E4E"/>
          <w:sz w:val="18"/>
          <w:szCs w:val="18"/>
          <w:lang w:eastAsia="ru-RU"/>
        </w:rPr>
        <w:t> Теперь сдвинем «5» - вверх, «3» - вправо, «7» - вправо, «4» - вниз и «1» - влево. Цель достигнута!</w:t>
      </w:r>
    </w:p>
    <w:p w:rsidR="00A965D8" w:rsidRPr="00A965D8" w:rsidRDefault="008F2097" w:rsidP="00A965D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4E4E4E"/>
          <w:sz w:val="18"/>
          <w:szCs w:val="18"/>
        </w:rPr>
      </w:pPr>
      <w:r w:rsidRPr="009E235A">
        <w:t>.</w:t>
      </w:r>
      <w:r w:rsidR="00A965D8" w:rsidRPr="00A965D8">
        <w:rPr>
          <w:rFonts w:ascii="Tahoma" w:hAnsi="Tahoma" w:cs="Tahoma"/>
          <w:color w:val="4E4E4E"/>
          <w:sz w:val="18"/>
          <w:szCs w:val="18"/>
        </w:rPr>
        <w:t xml:space="preserve"> Теперь обобщим полученные сведения о прохождении игры, которые можно распространить и на другие размеры и рисунки игрового поля: </w:t>
      </w:r>
      <w:r w:rsidR="00A965D8" w:rsidRPr="00A965D8">
        <w:rPr>
          <w:rFonts w:ascii="Tahoma" w:hAnsi="Tahoma" w:cs="Tahoma"/>
          <w:b/>
          <w:bCs/>
          <w:color w:val="4E4E4E"/>
          <w:sz w:val="18"/>
          <w:szCs w:val="18"/>
        </w:rPr>
        <w:t>когда в строке (столбце) остается поставить только две клетки, то последнюю клетку нужно сначала поставить на место предпоследней, а предпоследнюю – снизу (справа) от нее.</w:t>
      </w:r>
    </w:p>
    <w:p w:rsidR="00A965D8" w:rsidRPr="00A965D8" w:rsidRDefault="00A965D8" w:rsidP="00A965D8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4E4E4E"/>
          <w:sz w:val="18"/>
          <w:szCs w:val="18"/>
          <w:lang w:eastAsia="ru-RU"/>
        </w:rPr>
      </w:pPr>
      <w:r w:rsidRPr="00A965D8">
        <w:rPr>
          <w:rFonts w:ascii="Tahoma" w:eastAsia="Times New Roman" w:hAnsi="Tahoma" w:cs="Tahoma"/>
          <w:noProof/>
          <w:color w:val="4E4E4E"/>
          <w:sz w:val="18"/>
          <w:szCs w:val="18"/>
          <w:lang w:eastAsia="ru-RU"/>
        </w:rPr>
        <w:drawing>
          <wp:inline distT="0" distB="0" distL="0" distR="0">
            <wp:extent cx="5143500" cy="1362075"/>
            <wp:effectExtent l="0" t="0" r="0" b="9525"/>
            <wp:docPr id="2" name="Рисунок 2" descr="https://www.logozavr.ru/_sys/data/statics/1640/Fi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ogozavr.ru/_sys/data/statics/1640/Fi2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5D8" w:rsidRPr="00A965D8" w:rsidRDefault="00A965D8" w:rsidP="00A965D8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4E4E4E"/>
          <w:sz w:val="18"/>
          <w:szCs w:val="18"/>
          <w:lang w:eastAsia="ru-RU"/>
        </w:rPr>
      </w:pPr>
      <w:r w:rsidRPr="00A965D8">
        <w:rPr>
          <w:rFonts w:ascii="Tahoma" w:eastAsia="Times New Roman" w:hAnsi="Tahoma" w:cs="Tahoma"/>
          <w:color w:val="4E4E4E"/>
          <w:sz w:val="18"/>
          <w:szCs w:val="18"/>
          <w:lang w:eastAsia="ru-RU"/>
        </w:rPr>
        <w:t> </w:t>
      </w:r>
    </w:p>
    <w:p w:rsidR="00A965D8" w:rsidRPr="00A965D8" w:rsidRDefault="00A965D8" w:rsidP="00A965D8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4E4E4E"/>
          <w:sz w:val="18"/>
          <w:szCs w:val="18"/>
          <w:lang w:eastAsia="ru-RU"/>
        </w:rPr>
      </w:pPr>
      <w:r w:rsidRPr="00A965D8">
        <w:rPr>
          <w:rFonts w:ascii="Tahoma" w:eastAsia="Times New Roman" w:hAnsi="Tahoma" w:cs="Tahoma"/>
          <w:color w:val="4E4E4E"/>
          <w:sz w:val="18"/>
          <w:szCs w:val="18"/>
          <w:lang w:eastAsia="ru-RU"/>
        </w:rPr>
        <w:t>Конечно, на игровом поле с рисунком вместо цифр, да еще и большего размера, играть гораздо труднее, но выведенный выше алгоритм сохраняется. Остальные клетки ставятся легко, а вот последние и предпоследние в каждой строке и столбце необходимо устанавливать на свои места синхронно, одну за другой.</w:t>
      </w:r>
    </w:p>
    <w:p w:rsidR="00A965D8" w:rsidRPr="00A965D8" w:rsidRDefault="00A965D8" w:rsidP="00A965D8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4E4E4E"/>
          <w:sz w:val="18"/>
          <w:szCs w:val="18"/>
          <w:lang w:eastAsia="ru-RU"/>
        </w:rPr>
      </w:pPr>
      <w:r w:rsidRPr="00A965D8">
        <w:rPr>
          <w:rFonts w:ascii="Tahoma" w:eastAsia="Times New Roman" w:hAnsi="Tahoma" w:cs="Tahoma"/>
          <w:color w:val="4E4E4E"/>
          <w:sz w:val="18"/>
          <w:szCs w:val="18"/>
          <w:lang w:eastAsia="ru-RU"/>
        </w:rPr>
        <w:t> </w:t>
      </w:r>
    </w:p>
    <w:p w:rsidR="008F2097" w:rsidRPr="00E84A2C" w:rsidRDefault="008F2097" w:rsidP="008F2097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097" w:rsidRPr="00E84A2C" w:rsidRDefault="008F2097" w:rsidP="008F2097">
      <w:pPr>
        <w:pStyle w:val="21"/>
        <w:spacing w:after="0"/>
        <w:ind w:left="0" w:firstLine="425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30"/>
        <w:gridCol w:w="7856"/>
      </w:tblGrid>
      <w:tr w:rsidR="008F2097" w:rsidRPr="00E84A2C" w:rsidTr="00A35FF1">
        <w:tc>
          <w:tcPr>
            <w:tcW w:w="1430" w:type="dxa"/>
            <w:hideMark/>
          </w:tcPr>
          <w:p w:rsidR="008F2097" w:rsidRPr="00E84A2C" w:rsidRDefault="008F2097" w:rsidP="00A35FF1">
            <w:pPr>
              <w:pStyle w:val="a4"/>
              <w:snapToGrid w:val="0"/>
              <w:ind w:firstLine="34"/>
              <w:rPr>
                <w:b/>
                <w:i/>
                <w:sz w:val="24"/>
                <w:szCs w:val="24"/>
              </w:rPr>
            </w:pPr>
            <w:r w:rsidRPr="00E84A2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4850" cy="69532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6" w:type="dxa"/>
            <w:vAlign w:val="center"/>
            <w:hideMark/>
          </w:tcPr>
          <w:p w:rsidR="008F2097" w:rsidRPr="00E84A2C" w:rsidRDefault="008F2097" w:rsidP="00A965D8">
            <w:pPr>
              <w:pStyle w:val="a4"/>
              <w:snapToGrid w:val="0"/>
              <w:ind w:firstLine="0"/>
              <w:rPr>
                <w:b/>
                <w:i/>
                <w:sz w:val="24"/>
                <w:szCs w:val="24"/>
              </w:rPr>
            </w:pPr>
            <w:r w:rsidRPr="00E84A2C">
              <w:rPr>
                <w:b/>
                <w:i/>
                <w:sz w:val="24"/>
                <w:szCs w:val="24"/>
              </w:rPr>
              <w:t>Практическ</w:t>
            </w:r>
            <w:r w:rsidR="00A965D8">
              <w:rPr>
                <w:b/>
                <w:i/>
                <w:sz w:val="24"/>
                <w:szCs w:val="24"/>
              </w:rPr>
              <w:t>о</w:t>
            </w:r>
            <w:r w:rsidRPr="00E84A2C">
              <w:rPr>
                <w:b/>
                <w:i/>
                <w:sz w:val="24"/>
                <w:szCs w:val="24"/>
              </w:rPr>
              <w:t>е задани</w:t>
            </w:r>
            <w:r w:rsidR="00A965D8">
              <w:rPr>
                <w:b/>
                <w:i/>
                <w:sz w:val="24"/>
                <w:szCs w:val="24"/>
              </w:rPr>
              <w:t>е</w:t>
            </w:r>
          </w:p>
        </w:tc>
      </w:tr>
    </w:tbl>
    <w:p w:rsidR="00E04043" w:rsidRDefault="00A965D8" w:rsidP="00A965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A965D8">
        <w:rPr>
          <w:rFonts w:ascii="Times New Roman" w:hAnsi="Times New Roman" w:cs="Times New Roman"/>
          <w:sz w:val="24"/>
          <w:szCs w:val="24"/>
        </w:rPr>
        <w:t>ридумать свой вариант игры, указав возраст детей, которые могут в него играть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1021"/>
      </w:tblGrid>
      <w:tr w:rsidR="00A965D8" w:rsidTr="00A965D8">
        <w:tc>
          <w:tcPr>
            <w:tcW w:w="1555" w:type="dxa"/>
          </w:tcPr>
          <w:p w:rsidR="00A965D8" w:rsidRDefault="00A965D8" w:rsidP="00A965D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701" w:type="dxa"/>
          </w:tcPr>
          <w:p w:rsidR="00A965D8" w:rsidRDefault="00A965D8" w:rsidP="00A965D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1021" w:type="dxa"/>
          </w:tcPr>
          <w:p w:rsidR="00A965D8" w:rsidRDefault="00A965D8" w:rsidP="00A965D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игры</w:t>
            </w:r>
          </w:p>
        </w:tc>
      </w:tr>
      <w:tr w:rsidR="00A965D8" w:rsidTr="00A965D8">
        <w:tc>
          <w:tcPr>
            <w:tcW w:w="1555" w:type="dxa"/>
          </w:tcPr>
          <w:p w:rsidR="00A965D8" w:rsidRDefault="00A965D8" w:rsidP="00A965D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965D8" w:rsidRDefault="00A965D8" w:rsidP="00A965D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1" w:type="dxa"/>
          </w:tcPr>
          <w:p w:rsidR="00A965D8" w:rsidRDefault="00A965D8" w:rsidP="00A965D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5D8" w:rsidRDefault="00A965D8" w:rsidP="00A965D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5D8" w:rsidRDefault="00A965D8" w:rsidP="00A965D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5D8" w:rsidRDefault="00A965D8" w:rsidP="00A965D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5D8" w:rsidRDefault="00A965D8" w:rsidP="00A965D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5D8" w:rsidRDefault="00A965D8" w:rsidP="00A965D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5D8" w:rsidRDefault="00A965D8" w:rsidP="00A965D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65D8" w:rsidRPr="00E84A2C" w:rsidRDefault="00A965D8" w:rsidP="00A965D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965D8" w:rsidRPr="00E84A2C" w:rsidSect="005277E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0690"/>
    <w:multiLevelType w:val="hybridMultilevel"/>
    <w:tmpl w:val="AB52D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213A0"/>
    <w:multiLevelType w:val="hybridMultilevel"/>
    <w:tmpl w:val="5B74D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F5092"/>
    <w:multiLevelType w:val="hybridMultilevel"/>
    <w:tmpl w:val="26A62BEC"/>
    <w:lvl w:ilvl="0" w:tplc="D1BE232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4111613C"/>
    <w:multiLevelType w:val="hybridMultilevel"/>
    <w:tmpl w:val="26A62BEC"/>
    <w:lvl w:ilvl="0" w:tplc="D1BE23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4D8116B1"/>
    <w:multiLevelType w:val="multilevel"/>
    <w:tmpl w:val="54C8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EF5643"/>
    <w:multiLevelType w:val="multilevel"/>
    <w:tmpl w:val="3162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D22403"/>
    <w:multiLevelType w:val="hybridMultilevel"/>
    <w:tmpl w:val="5ACA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F589B"/>
    <w:multiLevelType w:val="hybridMultilevel"/>
    <w:tmpl w:val="1C8EF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E5"/>
    <w:rsid w:val="005277E5"/>
    <w:rsid w:val="00672EE6"/>
    <w:rsid w:val="006F05A0"/>
    <w:rsid w:val="008F2097"/>
    <w:rsid w:val="009E235A"/>
    <w:rsid w:val="00A965D8"/>
    <w:rsid w:val="00C05627"/>
    <w:rsid w:val="00E04043"/>
    <w:rsid w:val="00E231AB"/>
    <w:rsid w:val="00E8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26D92-822A-4B17-98E5-3BD89B0D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7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сновной"/>
    <w:basedOn w:val="a"/>
    <w:rsid w:val="005277E5"/>
    <w:pPr>
      <w:suppressAutoHyphens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52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77E5"/>
    <w:pPr>
      <w:ind w:left="720"/>
      <w:contextualSpacing/>
    </w:pPr>
  </w:style>
  <w:style w:type="paragraph" w:customStyle="1" w:styleId="21">
    <w:name w:val="Продолжение списка 21"/>
    <w:basedOn w:val="a"/>
    <w:rsid w:val="008F2097"/>
    <w:pPr>
      <w:suppressAutoHyphens/>
      <w:overflowPunct w:val="0"/>
      <w:autoSpaceDE w:val="0"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9E235A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9E23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7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fectologiya.pro/zhurnal/didakticheskie_igryi_ix_znachenie_i_primenenie_v_pedagogicheskom_proczesse/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moluch.ru/archive/312/70950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2025-02-26T11:01:00Z</dcterms:created>
  <dcterms:modified xsi:type="dcterms:W3CDTF">2025-02-26T12:40:00Z</dcterms:modified>
</cp:coreProperties>
</file>