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B3" w:rsidRPr="00B927B8" w:rsidRDefault="00357BB3" w:rsidP="00357BB3">
      <w:pPr>
        <w:pStyle w:val="s1"/>
        <w:shd w:val="clear" w:color="auto" w:fill="FFFFFF"/>
        <w:spacing w:before="0" w:beforeAutospacing="0" w:after="0" w:afterAutospacing="0"/>
        <w:ind w:firstLine="709"/>
        <w:rPr>
          <w:b/>
          <w:sz w:val="32"/>
          <w:szCs w:val="32"/>
          <w:u w:val="single"/>
        </w:rPr>
      </w:pPr>
      <w:r w:rsidRPr="00B927B8">
        <w:rPr>
          <w:b/>
          <w:sz w:val="32"/>
          <w:szCs w:val="32"/>
          <w:u w:val="single"/>
        </w:rPr>
        <w:t xml:space="preserve">ПЕРВООЧЕРЕДНОЙ ПРИЕМ </w:t>
      </w:r>
    </w:p>
    <w:p w:rsidR="00357BB3" w:rsidRPr="00B927B8" w:rsidRDefault="00357BB3" w:rsidP="00357BB3">
      <w:pPr>
        <w:pStyle w:val="s1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357BB3" w:rsidRPr="00B927B8" w:rsidRDefault="00357BB3" w:rsidP="00357BB3">
      <w:pPr>
        <w:pStyle w:val="s1"/>
        <w:shd w:val="clear" w:color="auto" w:fill="FFFFFF"/>
        <w:spacing w:before="0" w:beforeAutospacing="0" w:after="0" w:afterAutospacing="0"/>
        <w:ind w:firstLine="709"/>
        <w:rPr>
          <w:b/>
          <w:shd w:val="clear" w:color="auto" w:fill="FFFFFF"/>
        </w:rPr>
      </w:pPr>
      <w:r w:rsidRPr="00B927B8">
        <w:rPr>
          <w:b/>
        </w:rPr>
        <w:t xml:space="preserve">Часть 5.1. </w:t>
      </w:r>
      <w:r w:rsidRPr="00B927B8">
        <w:rPr>
          <w:b/>
          <w:shd w:val="clear" w:color="auto" w:fill="FFFFFF"/>
        </w:rPr>
        <w:t>ст. 71 ФЗ «Об образовании в Российской Федерации»:</w:t>
      </w:r>
    </w:p>
    <w:p w:rsidR="00357BB3" w:rsidRPr="00B927B8" w:rsidRDefault="00357BB3" w:rsidP="00357BB3">
      <w:pPr>
        <w:pStyle w:val="s1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357BB3" w:rsidRPr="00B927B8" w:rsidRDefault="00357BB3" w:rsidP="00357BB3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927B8">
        <w:t>Герои Российской Федерации, лица, награжденные тремя орденами Мужества;</w:t>
      </w:r>
    </w:p>
    <w:p w:rsidR="00357BB3" w:rsidRPr="00B927B8" w:rsidRDefault="00357BB3" w:rsidP="00357BB3">
      <w:pPr>
        <w:pStyle w:val="s1"/>
        <w:shd w:val="clear" w:color="auto" w:fill="FFFFFF"/>
        <w:spacing w:before="0" w:beforeAutospacing="0" w:after="0" w:afterAutospacing="0"/>
        <w:ind w:left="1069"/>
        <w:jc w:val="both"/>
      </w:pPr>
    </w:p>
    <w:p w:rsidR="00357BB3" w:rsidRPr="00B927B8" w:rsidRDefault="00357BB3" w:rsidP="00357B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B927B8">
        <w:t>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 </w:t>
      </w:r>
      <w:hyperlink r:id="rId5" w:anchor="block_106" w:history="1">
        <w:r w:rsidRPr="00B927B8">
          <w:rPr>
            <w:rStyle w:val="a3"/>
            <w:color w:val="auto"/>
            <w:u w:val="none"/>
          </w:rPr>
          <w:t>пункте 6 статьи 1</w:t>
        </w:r>
      </w:hyperlink>
      <w:r w:rsidRPr="00B927B8">
        <w:t> Федерального закона от 31 мая 1996 года N 61-ФЗ "Об обороне", при условии их участия в специальной военной операции на территориях Украины, Донецкой Народной Республики, Луганской</w:t>
      </w:r>
      <w:proofErr w:type="gramEnd"/>
      <w:r w:rsidRPr="00B927B8">
        <w:t xml:space="preserve"> </w:t>
      </w:r>
      <w:proofErr w:type="gramStart"/>
      <w:r w:rsidRPr="00B927B8">
        <w:t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</w:r>
      <w:proofErr w:type="gramEnd"/>
      <w:r w:rsidRPr="00B927B8">
        <w:t xml:space="preserve"> </w:t>
      </w:r>
      <w:proofErr w:type="gramStart"/>
      <w:r w:rsidRPr="00B927B8">
        <w:t>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  <w:proofErr w:type="gramEnd"/>
    </w:p>
    <w:p w:rsidR="00357BB3" w:rsidRPr="00B927B8" w:rsidRDefault="00357BB3" w:rsidP="00357B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357BB3" w:rsidRPr="00B927B8" w:rsidRDefault="00357BB3" w:rsidP="00357B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B927B8">
        <w:t>3)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B927B8">
        <w:t xml:space="preserve"> </w:t>
      </w:r>
      <w:proofErr w:type="gramStart"/>
      <w:r w:rsidRPr="00B927B8"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B927B8">
        <w:t xml:space="preserve"> Российской Федерации, при условии их участия в специальной военной операции на указанных территориях;</w:t>
      </w:r>
    </w:p>
    <w:p w:rsidR="00357BB3" w:rsidRPr="00B927B8" w:rsidRDefault="00357BB3" w:rsidP="00357B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357BB3" w:rsidRPr="00B927B8" w:rsidRDefault="00357BB3" w:rsidP="00357B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B927B8">
        <w:t>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  <w:proofErr w:type="gramEnd"/>
    </w:p>
    <w:p w:rsidR="00357BB3" w:rsidRPr="00B927B8" w:rsidRDefault="00357BB3" w:rsidP="00357B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357BB3" w:rsidRPr="00B927B8" w:rsidRDefault="00357BB3" w:rsidP="00357B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927B8">
        <w:t>5) дети лиц, указанных в </w:t>
      </w:r>
      <w:hyperlink r:id="rId6" w:anchor="block_71512" w:history="1">
        <w:r w:rsidRPr="00B927B8">
          <w:rPr>
            <w:rStyle w:val="a3"/>
            <w:color w:val="auto"/>
            <w:u w:val="none"/>
          </w:rPr>
          <w:t>пунктах 2 - 4</w:t>
        </w:r>
      </w:hyperlink>
      <w:r w:rsidRPr="00B927B8">
        <w:t> настоящей части;</w:t>
      </w:r>
    </w:p>
    <w:p w:rsidR="00357BB3" w:rsidRPr="00B927B8" w:rsidRDefault="00357BB3" w:rsidP="00357B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357BB3" w:rsidRPr="00B927B8" w:rsidRDefault="00357BB3" w:rsidP="00357B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B927B8">
        <w:t xml:space="preserve">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</w:t>
      </w:r>
      <w:r w:rsidRPr="00B927B8">
        <w:lastRenderedPageBreak/>
        <w:t>Федерации и принимавших участие в боевых действиях при исполнении служебных обязанностей в этих государствах</w:t>
      </w:r>
      <w:r w:rsidR="003C794C" w:rsidRPr="00B927B8">
        <w:t xml:space="preserve"> либо в соответствии с решениями органов государственной власти</w:t>
      </w:r>
      <w:proofErr w:type="gramEnd"/>
      <w:r w:rsidR="003C794C" w:rsidRPr="00B927B8">
        <w:t xml:space="preserve"> </w:t>
      </w:r>
      <w:proofErr w:type="gramStart"/>
      <w:r w:rsidR="003C794C" w:rsidRPr="00B927B8">
        <w:t>Российской Федерации принимавших участие в боевых действиях на территории Российской Федерации</w:t>
      </w:r>
      <w:r w:rsidRPr="00B927B8">
        <w:t>;</w:t>
      </w:r>
      <w:proofErr w:type="gramEnd"/>
    </w:p>
    <w:p w:rsidR="00357BB3" w:rsidRPr="00B927B8" w:rsidRDefault="00357BB3" w:rsidP="00357B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357BB3" w:rsidRPr="00B927B8" w:rsidRDefault="00357BB3" w:rsidP="00357BB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927B8">
        <w:t xml:space="preserve">7) дети медицинских работников, умерших в результате инфицирования новой </w:t>
      </w:r>
      <w:proofErr w:type="spellStart"/>
      <w:r w:rsidRPr="00B927B8">
        <w:t>коронавирусной</w:t>
      </w:r>
      <w:proofErr w:type="spellEnd"/>
      <w:r w:rsidRPr="00B927B8">
        <w:t xml:space="preserve">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образования.</w:t>
      </w:r>
    </w:p>
    <w:p w:rsidR="00357BB3" w:rsidRPr="00B927B8" w:rsidRDefault="00357BB3">
      <w:pPr>
        <w:rPr>
          <w:b/>
          <w:sz w:val="24"/>
          <w:szCs w:val="24"/>
        </w:rPr>
      </w:pPr>
    </w:p>
    <w:p w:rsidR="00357BB3" w:rsidRPr="00B927B8" w:rsidRDefault="00357BB3">
      <w:pPr>
        <w:rPr>
          <w:b/>
          <w:sz w:val="24"/>
          <w:szCs w:val="24"/>
        </w:rPr>
      </w:pPr>
    </w:p>
    <w:p w:rsidR="00357BB3" w:rsidRPr="00B927B8" w:rsidRDefault="00357B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7B8">
        <w:rPr>
          <w:b/>
          <w:sz w:val="24"/>
          <w:szCs w:val="24"/>
        </w:rPr>
        <w:br w:type="page"/>
      </w:r>
    </w:p>
    <w:p w:rsidR="005330E5" w:rsidRPr="00B927B8" w:rsidRDefault="005330E5" w:rsidP="00C51929">
      <w:pPr>
        <w:pStyle w:val="s1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  <w:r w:rsidRPr="00B927B8">
        <w:rPr>
          <w:b/>
          <w:sz w:val="28"/>
          <w:szCs w:val="28"/>
          <w:u w:val="single"/>
        </w:rPr>
        <w:lastRenderedPageBreak/>
        <w:t xml:space="preserve">ПРЕИМУЩЕСТВЕННЫЙ ПРИЕМ ПРИ ПРОЧИХ РАВНЫХ УСЛОВИЯХ </w:t>
      </w:r>
    </w:p>
    <w:p w:rsidR="00C51929" w:rsidRPr="00B927B8" w:rsidRDefault="00C51929" w:rsidP="00C51929">
      <w:pPr>
        <w:pStyle w:val="s1"/>
        <w:shd w:val="clear" w:color="auto" w:fill="FFFFFF"/>
        <w:spacing w:before="0" w:beforeAutospacing="0" w:after="0" w:afterAutospacing="0"/>
        <w:ind w:firstLine="709"/>
        <w:rPr>
          <w:shd w:val="clear" w:color="auto" w:fill="FFFFFF"/>
        </w:rPr>
      </w:pPr>
    </w:p>
    <w:p w:rsidR="00C51929" w:rsidRPr="00B927B8" w:rsidRDefault="00C51929" w:rsidP="00C519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hd w:val="clear" w:color="auto" w:fill="FFFFFF"/>
        </w:rPr>
      </w:pPr>
      <w:r w:rsidRPr="00B927B8">
        <w:rPr>
          <w:b/>
          <w:shd w:val="clear" w:color="auto" w:fill="FFFFFF"/>
        </w:rPr>
        <w:t>п.3. части 5</w:t>
      </w:r>
      <w:r w:rsidR="00357BB3" w:rsidRPr="00B927B8">
        <w:rPr>
          <w:b/>
          <w:shd w:val="clear" w:color="auto" w:fill="FFFFFF"/>
        </w:rPr>
        <w:t xml:space="preserve"> ст. 71 ФЗ «Об образовании в Российской Федерации»</w:t>
      </w:r>
      <w:r w:rsidRPr="00B927B8">
        <w:rPr>
          <w:b/>
          <w:shd w:val="clear" w:color="auto" w:fill="FFFFFF"/>
        </w:rPr>
        <w:t xml:space="preserve">: </w:t>
      </w:r>
    </w:p>
    <w:p w:rsidR="005330E5" w:rsidRPr="00B927B8" w:rsidRDefault="00C51929" w:rsidP="00C519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B927B8">
        <w:rPr>
          <w:shd w:val="clear" w:color="auto" w:fill="FFFFFF"/>
        </w:rPr>
        <w:t xml:space="preserve">- инвалиды с детства, инвалиды вследствие военной травмы или заболевания, </w:t>
      </w:r>
      <w:proofErr w:type="gramStart"/>
      <w:r w:rsidRPr="00B927B8">
        <w:rPr>
          <w:shd w:val="clear" w:color="auto" w:fill="FFFFFF"/>
        </w:rPr>
        <w:t>полученных</w:t>
      </w:r>
      <w:proofErr w:type="gramEnd"/>
      <w:r w:rsidRPr="00B927B8">
        <w:rPr>
          <w:shd w:val="clear" w:color="auto" w:fill="FFFFFF"/>
        </w:rPr>
        <w:t xml:space="preserve"> в период прохождения военной службы;</w:t>
      </w:r>
    </w:p>
    <w:p w:rsidR="00C51929" w:rsidRPr="00B927B8" w:rsidRDefault="00C51929" w:rsidP="00C519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C51929" w:rsidRPr="00B927B8" w:rsidRDefault="00C51929" w:rsidP="00C519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B927B8">
        <w:rPr>
          <w:b/>
          <w:shd w:val="clear" w:color="auto" w:fill="FFFFFF"/>
        </w:rPr>
        <w:t>п. 1 – 13 части 7</w:t>
      </w:r>
      <w:r w:rsidR="00357BB3" w:rsidRPr="00B927B8">
        <w:rPr>
          <w:b/>
          <w:shd w:val="clear" w:color="auto" w:fill="FFFFFF"/>
        </w:rPr>
        <w:t xml:space="preserve"> ст. 71 ФЗ «Об образовании в Российской Федерации»</w:t>
      </w:r>
      <w:r w:rsidRPr="00B927B8">
        <w:rPr>
          <w:b/>
          <w:shd w:val="clear" w:color="auto" w:fill="FFFFFF"/>
        </w:rPr>
        <w:t xml:space="preserve">: </w:t>
      </w:r>
    </w:p>
    <w:p w:rsidR="005330E5" w:rsidRPr="00B927B8" w:rsidRDefault="005330E5" w:rsidP="00C5192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927B8"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5330E5" w:rsidRPr="00B927B8" w:rsidRDefault="005330E5" w:rsidP="00C5192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927B8">
        <w:t>2) дети-инвалиды, инвалиды I и II групп;</w:t>
      </w:r>
    </w:p>
    <w:p w:rsidR="005330E5" w:rsidRPr="00B927B8" w:rsidRDefault="005330E5" w:rsidP="00C5192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927B8"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5330E5" w:rsidRPr="00B927B8" w:rsidRDefault="005330E5" w:rsidP="00C5192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927B8">
        <w:t>4) граждане, которые подверглись воздействию радиации вследствие катастрофы на Чернобыльской АЭС и на которых распространяется действие </w:t>
      </w:r>
      <w:hyperlink r:id="rId7" w:history="1">
        <w:r w:rsidRPr="00B927B8">
          <w:rPr>
            <w:rStyle w:val="a3"/>
            <w:color w:val="auto"/>
            <w:u w:val="none"/>
          </w:rPr>
          <w:t>Закона</w:t>
        </w:r>
      </w:hyperlink>
      <w:r w:rsidRPr="00B927B8"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5330E5" w:rsidRPr="00B927B8" w:rsidRDefault="005330E5" w:rsidP="00C5192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927B8">
        <w:t xml:space="preserve"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</w:t>
      </w:r>
      <w:proofErr w:type="spellStart"/>
      <w:r w:rsidRPr="00B927B8">
        <w:t>контртеррористических</w:t>
      </w:r>
      <w:proofErr w:type="spellEnd"/>
      <w:r w:rsidRPr="00B927B8">
        <w:t xml:space="preserve"> операций и (или) иных мероприятий по борьбе с терроризмом;</w:t>
      </w:r>
    </w:p>
    <w:p w:rsidR="005330E5" w:rsidRPr="00B927B8" w:rsidRDefault="005330E5" w:rsidP="00C5192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927B8">
        <w:t>6) дети умерших (погибших) Героев Советского Союза, Героев Российской Федерации и полных кавалеров ордена Славы;</w:t>
      </w:r>
    </w:p>
    <w:p w:rsidR="005330E5" w:rsidRPr="00B927B8" w:rsidRDefault="005330E5" w:rsidP="00C5192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B927B8"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</w:t>
      </w:r>
      <w:proofErr w:type="gramEnd"/>
      <w:r w:rsidRPr="00B927B8">
        <w:t xml:space="preserve">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5330E5" w:rsidRPr="00B927B8" w:rsidRDefault="005330E5" w:rsidP="00C5192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927B8"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5330E5" w:rsidRPr="00B927B8" w:rsidRDefault="005330E5" w:rsidP="00C5192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927B8">
        <w:t xml:space="preserve">9) военнослужащие, которые проходят военную службу по контракту и непрерывная продолжительность военной </w:t>
      </w:r>
      <w:proofErr w:type="gramStart"/>
      <w:r w:rsidRPr="00B927B8">
        <w:t>службы</w:t>
      </w:r>
      <w:proofErr w:type="gramEnd"/>
      <w:r w:rsidRPr="00B927B8">
        <w:t xml:space="preserve">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 </w:t>
      </w:r>
      <w:hyperlink r:id="rId8" w:anchor="/multilink/70291362/paragraph/4089056/number/0:0" w:history="1">
        <w:r w:rsidRPr="00B927B8">
          <w:rPr>
            <w:rStyle w:val="a3"/>
            <w:color w:val="auto"/>
            <w:u w:val="none"/>
          </w:rPr>
          <w:t>порядке</w:t>
        </w:r>
      </w:hyperlink>
      <w:r w:rsidRPr="00B927B8">
        <w:t>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5330E5" w:rsidRPr="00B927B8" w:rsidRDefault="005330E5" w:rsidP="00C5192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B927B8"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 </w:t>
      </w:r>
      <w:hyperlink r:id="rId9" w:anchor="block_512" w:history="1">
        <w:r w:rsidRPr="00B927B8">
          <w:rPr>
            <w:rStyle w:val="a3"/>
            <w:color w:val="auto"/>
            <w:u w:val="none"/>
          </w:rPr>
          <w:t>подпунктами "б" - "г" пункта 1</w:t>
        </w:r>
      </w:hyperlink>
      <w:r w:rsidRPr="00B927B8">
        <w:t>, </w:t>
      </w:r>
      <w:hyperlink r:id="rId10" w:anchor="block_5121" w:history="1">
        <w:r w:rsidRPr="00B927B8">
          <w:rPr>
            <w:rStyle w:val="a3"/>
            <w:color w:val="auto"/>
            <w:u w:val="none"/>
          </w:rPr>
          <w:t xml:space="preserve">подпунктом "а" </w:t>
        </w:r>
        <w:r w:rsidRPr="00B927B8">
          <w:rPr>
            <w:rStyle w:val="a3"/>
            <w:color w:val="auto"/>
            <w:u w:val="none"/>
          </w:rPr>
          <w:lastRenderedPageBreak/>
          <w:t>пункта 2</w:t>
        </w:r>
      </w:hyperlink>
      <w:r w:rsidRPr="00B927B8">
        <w:t> и </w:t>
      </w:r>
      <w:hyperlink r:id="rId11" w:anchor="block_5131" w:history="1">
        <w:r w:rsidRPr="00B927B8">
          <w:rPr>
            <w:rStyle w:val="a3"/>
            <w:color w:val="auto"/>
            <w:u w:val="none"/>
          </w:rPr>
          <w:t>подпунктами "а" - "в" пункта 3 статьи 51</w:t>
        </w:r>
      </w:hyperlink>
      <w:r w:rsidRPr="00B927B8">
        <w:t> Федерального закона от 28 марта 1998 года N</w:t>
      </w:r>
      <w:proofErr w:type="gramEnd"/>
      <w:r w:rsidRPr="00B927B8">
        <w:t> 53-ФЗ "О воинской обязанности и военной службе";</w:t>
      </w:r>
    </w:p>
    <w:p w:rsidR="005330E5" w:rsidRPr="00B927B8" w:rsidRDefault="005330E5" w:rsidP="00C5192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927B8">
        <w:t>11) инвалиды войны, участники боевых действий, а также ветераны боевых действий из числа лиц, указанных в </w:t>
      </w:r>
      <w:hyperlink r:id="rId12" w:anchor="block_311" w:history="1">
        <w:r w:rsidRPr="00B927B8">
          <w:rPr>
            <w:rStyle w:val="a3"/>
            <w:color w:val="auto"/>
            <w:u w:val="none"/>
          </w:rPr>
          <w:t>подпунктах 1 - 4 пункта 1 статьи 3 </w:t>
        </w:r>
      </w:hyperlink>
      <w:r w:rsidRPr="00B927B8">
        <w:t>Федерального закона от 12 января 1995 года N 5-ФЗ "О ветеранах";</w:t>
      </w:r>
    </w:p>
    <w:p w:rsidR="005330E5" w:rsidRPr="00B927B8" w:rsidRDefault="005330E5" w:rsidP="00C5192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B927B8"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</w:t>
      </w:r>
      <w:proofErr w:type="gramEnd"/>
      <w:r w:rsidRPr="00B927B8">
        <w:t xml:space="preserve"> </w:t>
      </w:r>
      <w:proofErr w:type="gramStart"/>
      <w:r w:rsidRPr="00B927B8">
        <w:t>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</w:t>
      </w:r>
      <w:proofErr w:type="gramEnd"/>
      <w:r w:rsidRPr="00B927B8">
        <w:t xml:space="preserve"> </w:t>
      </w:r>
      <w:proofErr w:type="gramStart"/>
      <w:r w:rsidRPr="00B927B8">
        <w:t>Федерации и федеральной противопожарной службы Государственной противопожарной службы);</w:t>
      </w:r>
      <w:proofErr w:type="gramEnd"/>
    </w:p>
    <w:p w:rsidR="005330E5" w:rsidRPr="00B927B8" w:rsidRDefault="005330E5" w:rsidP="0094117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B927B8">
        <w:t xml:space="preserve"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</w:t>
      </w:r>
      <w:proofErr w:type="spellStart"/>
      <w:r w:rsidRPr="00B927B8">
        <w:t>контртеррористических</w:t>
      </w:r>
      <w:proofErr w:type="spellEnd"/>
      <w:r w:rsidRPr="00B927B8">
        <w:t xml:space="preserve"> операций на территории </w:t>
      </w:r>
      <w:proofErr w:type="spellStart"/>
      <w:r w:rsidRPr="00B927B8">
        <w:t>Северо-Кавказского</w:t>
      </w:r>
      <w:proofErr w:type="spellEnd"/>
      <w:r w:rsidRPr="00B927B8">
        <w:t xml:space="preserve"> региона</w:t>
      </w:r>
      <w:proofErr w:type="gramEnd"/>
    </w:p>
    <w:p w:rsidR="005330E5" w:rsidRPr="00B927B8" w:rsidRDefault="005330E5" w:rsidP="00C51929">
      <w:pPr>
        <w:spacing w:after="0" w:line="240" w:lineRule="auto"/>
        <w:ind w:firstLine="709"/>
        <w:rPr>
          <w:sz w:val="24"/>
          <w:szCs w:val="24"/>
        </w:rPr>
      </w:pPr>
    </w:p>
    <w:sectPr w:rsidR="005330E5" w:rsidRPr="00B927B8" w:rsidSect="00F0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D02E1"/>
    <w:multiLevelType w:val="hybridMultilevel"/>
    <w:tmpl w:val="BB2E518C"/>
    <w:lvl w:ilvl="0" w:tplc="6486FA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0E5"/>
    <w:rsid w:val="00357BB3"/>
    <w:rsid w:val="003C794C"/>
    <w:rsid w:val="003F354C"/>
    <w:rsid w:val="005330E5"/>
    <w:rsid w:val="0063081B"/>
    <w:rsid w:val="0094117F"/>
    <w:rsid w:val="00973E3E"/>
    <w:rsid w:val="00B927B8"/>
    <w:rsid w:val="00C51929"/>
    <w:rsid w:val="00D234CE"/>
    <w:rsid w:val="00D83890"/>
    <w:rsid w:val="00F0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3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3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30E5"/>
    <w:rPr>
      <w:color w:val="0000FF"/>
      <w:u w:val="single"/>
    </w:rPr>
  </w:style>
  <w:style w:type="paragraph" w:customStyle="1" w:styleId="s9">
    <w:name w:val="s_9"/>
    <w:basedOn w:val="a"/>
    <w:rsid w:val="0053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0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896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34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8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73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3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18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78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43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36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7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2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4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122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87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85213/" TargetMode="External"/><Relationship Id="rId12" Type="http://schemas.openxmlformats.org/officeDocument/2006/relationships/hyperlink" Target="https://base.garant.ru/10103548/4d6cc5b8235f826b2c67847b967f86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91362/4fc81bd708668197a291fdc62307ca74/" TargetMode="External"/><Relationship Id="rId11" Type="http://schemas.openxmlformats.org/officeDocument/2006/relationships/hyperlink" Target="https://base.garant.ru/178405/afa6a9ba04392e1cfe1c09aeb8a7e5f4/" TargetMode="External"/><Relationship Id="rId5" Type="http://schemas.openxmlformats.org/officeDocument/2006/relationships/hyperlink" Target="https://base.garant.ru/135907/1cafb24d049dcd1e7707a22d98e9858f/" TargetMode="External"/><Relationship Id="rId10" Type="http://schemas.openxmlformats.org/officeDocument/2006/relationships/hyperlink" Target="https://base.garant.ru/178405/afa6a9ba04392e1cfe1c09aeb8a7e5f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78405/afa6a9ba04392e1cfe1c09aeb8a7e5f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SSD-480</dc:creator>
  <cp:lastModifiedBy>SSD-480</cp:lastModifiedBy>
  <cp:revision>2</cp:revision>
  <dcterms:created xsi:type="dcterms:W3CDTF">2025-07-26T08:07:00Z</dcterms:created>
  <dcterms:modified xsi:type="dcterms:W3CDTF">2025-07-26T08:07:00Z</dcterms:modified>
</cp:coreProperties>
</file>