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5B" w:rsidRDefault="00DB585B" w:rsidP="00DB585B">
      <w:pPr>
        <w:pStyle w:val="a3"/>
        <w:ind w:firstLine="708"/>
        <w:jc w:val="center"/>
        <w:rPr>
          <w:rFonts w:ascii="Times New Roman" w:hAnsi="Times New Roman"/>
          <w:b/>
          <w:bCs/>
          <w:sz w:val="24"/>
          <w:szCs w:val="24"/>
        </w:rPr>
      </w:pPr>
      <w:r>
        <w:rPr>
          <w:rFonts w:ascii="Times New Roman" w:hAnsi="Times New Roman"/>
          <w:b/>
          <w:bCs/>
          <w:sz w:val="24"/>
          <w:szCs w:val="24"/>
        </w:rPr>
        <w:t>Порядок подачи и рассмотрения апелляций</w:t>
      </w:r>
    </w:p>
    <w:p w:rsidR="00DB585B" w:rsidRDefault="00DB585B" w:rsidP="00DB585B">
      <w:pPr>
        <w:pStyle w:val="a3"/>
        <w:ind w:firstLine="708"/>
        <w:jc w:val="center"/>
        <w:rPr>
          <w:rFonts w:ascii="Times New Roman" w:hAnsi="Times New Roman"/>
          <w:b/>
          <w:bCs/>
          <w:sz w:val="24"/>
          <w:szCs w:val="24"/>
        </w:rPr>
      </w:pP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1. Право подачи Апелляции имеют поступающие участвующие во вступительных испытаниях, проводимых Колледжем.</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2. Апелляцией является аргументированное письменное заявление поступающего (Приложение 1) на имя Председателя Комиссии о нарушении, по его мнению, установленного порядка проведения вступительного испытания и (или) несогласии с его результатами.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 и соблюдение порядка проведения вступительного испытания. Внесение исправлений в ведомость вступительного испытания не допускается.</w:t>
      </w:r>
    </w:p>
    <w:p w:rsidR="00EB6FCF" w:rsidRPr="00EB6FCF" w:rsidRDefault="00EB6FCF" w:rsidP="00EB6FCF">
      <w:pPr>
        <w:pStyle w:val="a3"/>
        <w:jc w:val="both"/>
        <w:rPr>
          <w:rFonts w:ascii="Times New Roman" w:hAnsi="Times New Roman"/>
        </w:rPr>
      </w:pPr>
      <w:r w:rsidRPr="00EB6FCF">
        <w:rPr>
          <w:rFonts w:ascii="Times New Roman" w:hAnsi="Times New Roman"/>
        </w:rPr>
        <w:t xml:space="preserve">           3. Апелляции не принимаются по вопросам:</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 содержания и структуры вступительного испытания;</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 связанным с нарушени</w:t>
      </w:r>
      <w:bookmarkStart w:id="0" w:name="_GoBack"/>
      <w:bookmarkEnd w:id="0"/>
      <w:r w:rsidRPr="00EB6FCF">
        <w:rPr>
          <w:rFonts w:ascii="Times New Roman" w:hAnsi="Times New Roman"/>
        </w:rPr>
        <w:t>ями поступающим правил поведения на вступительном испытании;</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 связанным с нарушением поступающим инструкции (в устной форме) по выполнению вступительного испытания.</w:t>
      </w:r>
    </w:p>
    <w:p w:rsidR="00EB6FCF" w:rsidRPr="00EB6FCF" w:rsidRDefault="00EB6FCF" w:rsidP="00EB6FCF">
      <w:pPr>
        <w:pStyle w:val="a3"/>
        <w:ind w:firstLine="708"/>
        <w:jc w:val="both"/>
        <w:rPr>
          <w:rFonts w:ascii="Times New Roman" w:hAnsi="Times New Roman"/>
          <w:color w:val="FF0000"/>
        </w:rPr>
      </w:pPr>
      <w:r w:rsidRPr="00EB6FCF">
        <w:rPr>
          <w:rFonts w:ascii="Times New Roman" w:hAnsi="Times New Roman"/>
        </w:rPr>
        <w:t>Апелляции от вторых лиц, в том числе от родственников поступающих не принимаются и не рассматриваются. Ссылка на плохое самочувствие поступающего не является поводом для апелляции и отклоняется без рассмотрения.</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4. Апелляция подается поступающим лично на следующий день после объявления результатов по вступительному испытанию. При этом поступающий имеет право ознакомиться со своей работой или личными показателями сдачи нормативов по физической подготовке, выполненной (-</w:t>
      </w:r>
      <w:proofErr w:type="spellStart"/>
      <w:r w:rsidRPr="00EB6FCF">
        <w:rPr>
          <w:rFonts w:ascii="Times New Roman" w:hAnsi="Times New Roman"/>
        </w:rPr>
        <w:t>ыми</w:t>
      </w:r>
      <w:proofErr w:type="spellEnd"/>
      <w:r w:rsidRPr="00EB6FCF">
        <w:rPr>
          <w:rFonts w:ascii="Times New Roman" w:hAnsi="Times New Roman"/>
        </w:rPr>
        <w:t>) в ходе вступительного испытания в порядке, установленном Колледжем.  При подаче Апелляции поступающему сообщаются время и место заседания Комиссии. Приемная комиссия обеспечивает прием Апелляций в течение всего рабочего дня.</w:t>
      </w:r>
      <w:r w:rsidRPr="00EB6FCF">
        <w:rPr>
          <w:rFonts w:ascii="Times New Roman" w:hAnsi="Times New Roman"/>
          <w:color w:val="FF0000"/>
        </w:rPr>
        <w:t xml:space="preserve"> </w:t>
      </w:r>
      <w:r w:rsidRPr="00EB6FCF">
        <w:rPr>
          <w:rFonts w:ascii="Times New Roman" w:hAnsi="Times New Roman"/>
        </w:rPr>
        <w:t>Повторная Апелляция для поступающих, не явившихся на нее в указанный срок, не назначается и не проводится.</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5. Рассмотрение Апелляций проводится не позднее следующего дня после дня ознакомления с работами или личными показателями сдачи нормативов по физической подготовке, выполненными в ходе вступительных испытаний.</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6. Поступающий имеет право присутствовать при рассмотрении апелляции. Поступающий должен иметь при себе документ, удостоверяющий его личность. С несовершеннолетним поступающим имеет право присутствовать один из его родителей (законных представителей). Родитель (законный представитель) должен иметь при себе документ, удостоверяющий его личность. При неявке поступающего на рассмотрение Апелляции, работа Комиссии проходит в его отсутствие, о чем делается запись в протоколе Комиссии.</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7. По результатам рассмотрения Апелляции Комиссия принимает решение:</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 об отказе в удовлетворении Апелляции и оставлении оценки результатов сдачи вступительного испытания без изменения;</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 об удовлетворении Апелляции и изменении оценки результатов сдачи вступительного испытания.</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8. Решение Комиссии оформляется протоколом (Приложение 2 к Положению). Оформленное протоколом решение Комиссии доводится до сведения поступающего (под роспись) и хранится в личном деле поступающего.</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9. Решение Комиссии является окончательным и пересмотру не подлежит.</w:t>
      </w:r>
    </w:p>
    <w:p w:rsidR="00EB6FCF" w:rsidRPr="00EB6FCF" w:rsidRDefault="00EB6FCF" w:rsidP="00EB6FCF">
      <w:pPr>
        <w:pStyle w:val="a3"/>
        <w:ind w:firstLine="708"/>
        <w:jc w:val="both"/>
        <w:rPr>
          <w:rFonts w:ascii="Times New Roman" w:hAnsi="Times New Roman"/>
        </w:rPr>
      </w:pPr>
      <w:r w:rsidRPr="00EB6FCF">
        <w:rPr>
          <w:rFonts w:ascii="Times New Roman" w:hAnsi="Times New Roman"/>
        </w:rPr>
        <w:t>10. Протоколы Комиссии вместе с Апелляциями передаются в приёмную комиссию.</w:t>
      </w:r>
    </w:p>
    <w:p w:rsidR="00EB6FCF" w:rsidRPr="00EB6FCF" w:rsidRDefault="00EB6FCF" w:rsidP="00EB6FCF">
      <w:pPr>
        <w:pStyle w:val="a3"/>
        <w:ind w:firstLine="708"/>
        <w:jc w:val="both"/>
        <w:rPr>
          <w:rFonts w:ascii="Times New Roman" w:hAnsi="Times New Roman"/>
        </w:rPr>
      </w:pPr>
    </w:p>
    <w:p w:rsidR="00AF0F27" w:rsidRPr="00EB6FCF" w:rsidRDefault="00AF0F27"/>
    <w:p w:rsidR="00DB585B" w:rsidRPr="007D5147" w:rsidRDefault="00DB585B">
      <w:pPr>
        <w:rPr>
          <w:rFonts w:ascii="Times New Roman" w:hAnsi="Times New Roman" w:cs="Times New Roman"/>
        </w:rPr>
      </w:pPr>
      <w:r w:rsidRPr="007D5147">
        <w:rPr>
          <w:rFonts w:ascii="Times New Roman" w:hAnsi="Times New Roman" w:cs="Times New Roman"/>
        </w:rPr>
        <w:t xml:space="preserve">Выписка из Положения </w:t>
      </w:r>
      <w:r w:rsidR="002874D3" w:rsidRPr="007D5147">
        <w:rPr>
          <w:rFonts w:ascii="Times New Roman" w:hAnsi="Times New Roman" w:cs="Times New Roman"/>
        </w:rPr>
        <w:t xml:space="preserve">об апелляционной комиссии ГПОАУ ЯО Ярославского педагогического колледжа от </w:t>
      </w:r>
      <w:r w:rsidR="007D5147" w:rsidRPr="007D5147">
        <w:rPr>
          <w:rFonts w:ascii="Times New Roman" w:hAnsi="Times New Roman" w:cs="Times New Roman"/>
        </w:rPr>
        <w:t>31</w:t>
      </w:r>
      <w:r w:rsidR="002874D3" w:rsidRPr="007D5147">
        <w:rPr>
          <w:rFonts w:ascii="Times New Roman" w:hAnsi="Times New Roman" w:cs="Times New Roman"/>
        </w:rPr>
        <w:t>.0</w:t>
      </w:r>
      <w:r w:rsidR="007D5147" w:rsidRPr="007D5147">
        <w:rPr>
          <w:rFonts w:ascii="Times New Roman" w:hAnsi="Times New Roman" w:cs="Times New Roman"/>
        </w:rPr>
        <w:t>5</w:t>
      </w:r>
      <w:r w:rsidR="002874D3" w:rsidRPr="007D5147">
        <w:rPr>
          <w:rFonts w:ascii="Times New Roman" w:hAnsi="Times New Roman" w:cs="Times New Roman"/>
        </w:rPr>
        <w:t>.202</w:t>
      </w:r>
      <w:r w:rsidR="007D5147" w:rsidRPr="007D5147">
        <w:rPr>
          <w:rFonts w:ascii="Times New Roman" w:hAnsi="Times New Roman" w:cs="Times New Roman"/>
        </w:rPr>
        <w:t>3</w:t>
      </w:r>
      <w:r w:rsidR="002874D3" w:rsidRPr="007D5147">
        <w:rPr>
          <w:rFonts w:ascii="Times New Roman" w:hAnsi="Times New Roman" w:cs="Times New Roman"/>
        </w:rPr>
        <w:t xml:space="preserve"> № </w:t>
      </w:r>
      <w:r w:rsidR="007D5147" w:rsidRPr="007D5147">
        <w:rPr>
          <w:rFonts w:ascii="Times New Roman" w:hAnsi="Times New Roman" w:cs="Times New Roman"/>
        </w:rPr>
        <w:t>124</w:t>
      </w:r>
    </w:p>
    <w:sectPr w:rsidR="00DB585B" w:rsidRPr="007D5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8A"/>
    <w:rsid w:val="002874D3"/>
    <w:rsid w:val="00487D8A"/>
    <w:rsid w:val="006056DC"/>
    <w:rsid w:val="007D5147"/>
    <w:rsid w:val="00AF0F27"/>
    <w:rsid w:val="00DB585B"/>
    <w:rsid w:val="00EB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719B3-FC36-4F62-B1F1-DC68569D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8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5</cp:revision>
  <dcterms:created xsi:type="dcterms:W3CDTF">2022-06-01T08:16:00Z</dcterms:created>
  <dcterms:modified xsi:type="dcterms:W3CDTF">2023-06-01T12:06:00Z</dcterms:modified>
</cp:coreProperties>
</file>